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76487C" w14:textId="4BE0BF75" w:rsidR="00006109" w:rsidRPr="00AD4070" w:rsidRDefault="00006109" w:rsidP="00006109">
      <w:pPr>
        <w:rPr>
          <w:rFonts w:ascii="Arial" w:hAnsi="Arial" w:cs="Arial"/>
          <w:sz w:val="24"/>
          <w:szCs w:val="24"/>
          <w:lang w:val="en-US"/>
        </w:rPr>
      </w:pPr>
      <w:r w:rsidRPr="00AD4070">
        <w:rPr>
          <w:rFonts w:ascii="Arial" w:hAnsi="Arial" w:cs="Arial"/>
          <w:noProof/>
          <w:sz w:val="24"/>
          <w:szCs w:val="24"/>
        </w:rPr>
        <w:drawing>
          <wp:inline distT="0" distB="0" distL="0" distR="0" wp14:anchorId="33D7C500" wp14:editId="5706F96F">
            <wp:extent cx="3495675" cy="895350"/>
            <wp:effectExtent l="0" t="0" r="0" b="0"/>
            <wp:docPr id="163022414" name="Picture 1" descr="Screen Scotland Logo consisting of bold black text with the words Screen Scotland in English and Gael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22414" name="Picture 1" descr="Screen Scotland Logo consisting of bold black text with the words Screen Scotland in English and Gaelic"/>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2393"/>
                    <a:stretch/>
                  </pic:blipFill>
                  <pic:spPr bwMode="auto">
                    <a:xfrm>
                      <a:off x="0" y="0"/>
                      <a:ext cx="3495675" cy="895350"/>
                    </a:xfrm>
                    <a:prstGeom prst="rect">
                      <a:avLst/>
                    </a:prstGeom>
                    <a:noFill/>
                    <a:ln>
                      <a:noFill/>
                    </a:ln>
                    <a:extLst>
                      <a:ext uri="{53640926-AAD7-44D8-BBD7-CCE9431645EC}">
                        <a14:shadowObscured xmlns:a14="http://schemas.microsoft.com/office/drawing/2010/main"/>
                      </a:ext>
                    </a:extLst>
                  </pic:spPr>
                </pic:pic>
              </a:graphicData>
            </a:graphic>
          </wp:inline>
        </w:drawing>
      </w:r>
    </w:p>
    <w:p w14:paraId="35576BD2" w14:textId="77777777" w:rsidR="00006109" w:rsidRPr="00AD4070" w:rsidRDefault="00006109" w:rsidP="00006109">
      <w:pPr>
        <w:rPr>
          <w:rFonts w:ascii="Arial" w:hAnsi="Arial" w:cs="Arial"/>
          <w:sz w:val="24"/>
          <w:szCs w:val="24"/>
          <w:lang w:val="en-US"/>
        </w:rPr>
      </w:pPr>
    </w:p>
    <w:p w14:paraId="752E611A" w14:textId="77777777" w:rsidR="002D1C59" w:rsidRPr="00AD4070" w:rsidRDefault="002D1C59" w:rsidP="00006109">
      <w:pPr>
        <w:rPr>
          <w:rFonts w:ascii="Arial" w:hAnsi="Arial" w:cs="Arial"/>
          <w:b/>
          <w:bCs/>
          <w:sz w:val="24"/>
          <w:szCs w:val="24"/>
          <w:lang w:val="en-US"/>
        </w:rPr>
      </w:pPr>
    </w:p>
    <w:p w14:paraId="3E7A4138" w14:textId="77777777" w:rsidR="00F437D9" w:rsidRPr="00AD4070" w:rsidRDefault="00F437D9" w:rsidP="00006109">
      <w:pPr>
        <w:rPr>
          <w:rFonts w:ascii="Arial" w:hAnsi="Arial" w:cs="Arial"/>
          <w:b/>
          <w:bCs/>
          <w:sz w:val="24"/>
          <w:szCs w:val="24"/>
          <w:lang w:val="en-US"/>
        </w:rPr>
      </w:pPr>
    </w:p>
    <w:p w14:paraId="66B77A3B" w14:textId="77777777" w:rsidR="00F437D9" w:rsidRPr="00AD4070" w:rsidRDefault="00F437D9" w:rsidP="00006109">
      <w:pPr>
        <w:rPr>
          <w:rFonts w:ascii="Arial" w:hAnsi="Arial" w:cs="Arial"/>
          <w:b/>
          <w:bCs/>
          <w:sz w:val="24"/>
          <w:szCs w:val="24"/>
          <w:lang w:val="en-US"/>
        </w:rPr>
      </w:pPr>
    </w:p>
    <w:p w14:paraId="3FAEF624" w14:textId="3C35C0B3" w:rsidR="00006109" w:rsidRPr="00AD4070" w:rsidRDefault="00006109" w:rsidP="00006109">
      <w:pPr>
        <w:rPr>
          <w:rFonts w:ascii="Arial" w:hAnsi="Arial" w:cs="Arial"/>
          <w:b/>
          <w:bCs/>
          <w:sz w:val="56"/>
          <w:szCs w:val="56"/>
        </w:rPr>
      </w:pPr>
      <w:r w:rsidRPr="00AD4070">
        <w:rPr>
          <w:rFonts w:ascii="Arial" w:hAnsi="Arial" w:cs="Arial"/>
          <w:b/>
          <w:bCs/>
          <w:sz w:val="56"/>
          <w:szCs w:val="56"/>
          <w:lang w:val="en-US"/>
        </w:rPr>
        <w:t>Film Festival &amp; Screening</w:t>
      </w:r>
      <w:r w:rsidRPr="00AD4070">
        <w:rPr>
          <w:rFonts w:ascii="Arial" w:hAnsi="Arial" w:cs="Arial"/>
          <w:b/>
          <w:bCs/>
          <w:sz w:val="56"/>
          <w:szCs w:val="56"/>
        </w:rPr>
        <w:t> </w:t>
      </w:r>
      <w:r w:rsidRPr="00AD4070">
        <w:rPr>
          <w:rFonts w:ascii="Arial" w:hAnsi="Arial" w:cs="Arial"/>
          <w:b/>
          <w:bCs/>
          <w:sz w:val="56"/>
          <w:szCs w:val="56"/>
          <w:lang w:val="en-US"/>
        </w:rPr>
        <w:t>Programme Fund</w:t>
      </w:r>
      <w:r w:rsidRPr="00AD4070">
        <w:rPr>
          <w:rFonts w:ascii="Arial" w:hAnsi="Arial" w:cs="Arial"/>
          <w:b/>
          <w:bCs/>
          <w:sz w:val="56"/>
          <w:szCs w:val="56"/>
        </w:rPr>
        <w:t> </w:t>
      </w:r>
    </w:p>
    <w:p w14:paraId="3625A60F" w14:textId="02B696FB" w:rsidR="00006109" w:rsidRPr="00AD4070" w:rsidRDefault="00006109" w:rsidP="00006109">
      <w:pPr>
        <w:rPr>
          <w:rFonts w:ascii="Arial" w:hAnsi="Arial" w:cs="Arial"/>
          <w:b/>
          <w:bCs/>
          <w:sz w:val="32"/>
          <w:szCs w:val="32"/>
        </w:rPr>
      </w:pPr>
      <w:r w:rsidRPr="00AD4070">
        <w:rPr>
          <w:rFonts w:ascii="Arial" w:hAnsi="Arial" w:cs="Arial"/>
          <w:b/>
          <w:bCs/>
          <w:sz w:val="32"/>
          <w:szCs w:val="32"/>
          <w:lang w:val="en-US"/>
        </w:rPr>
        <w:t>Application Guidance 202</w:t>
      </w:r>
      <w:r w:rsidR="00140B86" w:rsidRPr="00AD4070">
        <w:rPr>
          <w:rFonts w:ascii="Arial" w:hAnsi="Arial" w:cs="Arial"/>
          <w:b/>
          <w:bCs/>
          <w:sz w:val="32"/>
          <w:szCs w:val="32"/>
          <w:lang w:val="en-US"/>
        </w:rPr>
        <w:t>6</w:t>
      </w:r>
      <w:r w:rsidRPr="00AD4070">
        <w:rPr>
          <w:rFonts w:ascii="Arial" w:hAnsi="Arial" w:cs="Arial"/>
          <w:b/>
          <w:bCs/>
          <w:sz w:val="32"/>
          <w:szCs w:val="32"/>
          <w:lang w:val="en-US"/>
        </w:rPr>
        <w:t>/2</w:t>
      </w:r>
      <w:r w:rsidR="00140B86" w:rsidRPr="00AD4070">
        <w:rPr>
          <w:rFonts w:ascii="Arial" w:hAnsi="Arial" w:cs="Arial"/>
          <w:b/>
          <w:bCs/>
          <w:sz w:val="32"/>
          <w:szCs w:val="32"/>
          <w:lang w:val="en-US"/>
        </w:rPr>
        <w:t>7</w:t>
      </w:r>
      <w:r w:rsidRPr="00AD4070">
        <w:rPr>
          <w:rFonts w:ascii="Arial" w:hAnsi="Arial" w:cs="Arial"/>
          <w:b/>
          <w:bCs/>
          <w:sz w:val="32"/>
          <w:szCs w:val="32"/>
        </w:rPr>
        <w:t> </w:t>
      </w:r>
    </w:p>
    <w:p w14:paraId="0C1AFC6C" w14:textId="29820FEE" w:rsidR="002D1C59" w:rsidRPr="00AD4070" w:rsidRDefault="002D1C59" w:rsidP="00006109">
      <w:pPr>
        <w:rPr>
          <w:rFonts w:ascii="Arial" w:hAnsi="Arial" w:cs="Arial"/>
          <w:sz w:val="32"/>
          <w:szCs w:val="32"/>
        </w:rPr>
      </w:pPr>
      <w:r w:rsidRPr="00AD4070">
        <w:rPr>
          <w:rFonts w:ascii="Arial" w:hAnsi="Arial" w:cs="Arial"/>
          <w:sz w:val="32"/>
          <w:szCs w:val="32"/>
        </w:rPr>
        <w:t xml:space="preserve">Updated </w:t>
      </w:r>
      <w:r w:rsidR="00140B86" w:rsidRPr="00AD4070">
        <w:rPr>
          <w:rFonts w:ascii="Arial" w:hAnsi="Arial" w:cs="Arial"/>
          <w:sz w:val="32"/>
          <w:szCs w:val="32"/>
        </w:rPr>
        <w:t xml:space="preserve">March </w:t>
      </w:r>
      <w:r w:rsidR="00FE35F4" w:rsidRPr="00AD4070">
        <w:rPr>
          <w:rFonts w:ascii="Arial" w:hAnsi="Arial" w:cs="Arial"/>
          <w:sz w:val="32"/>
          <w:szCs w:val="32"/>
        </w:rPr>
        <w:t>202</w:t>
      </w:r>
      <w:r w:rsidR="00140B86" w:rsidRPr="00AD4070">
        <w:rPr>
          <w:rFonts w:ascii="Arial" w:hAnsi="Arial" w:cs="Arial"/>
          <w:sz w:val="32"/>
          <w:szCs w:val="32"/>
        </w:rPr>
        <w:t>6</w:t>
      </w:r>
    </w:p>
    <w:p w14:paraId="630F1147" w14:textId="01CE732A" w:rsidR="00006109" w:rsidRPr="00AD4070" w:rsidRDefault="00006109" w:rsidP="00006109">
      <w:pPr>
        <w:rPr>
          <w:rFonts w:ascii="Arial" w:hAnsi="Arial" w:cs="Arial"/>
          <w:sz w:val="24"/>
          <w:szCs w:val="24"/>
        </w:rPr>
      </w:pPr>
    </w:p>
    <w:p w14:paraId="7C299B5C" w14:textId="0809A3BC" w:rsidR="00006109" w:rsidRPr="00AD4070" w:rsidRDefault="00006109" w:rsidP="00006109">
      <w:pPr>
        <w:rPr>
          <w:rFonts w:ascii="Arial" w:hAnsi="Arial" w:cs="Arial"/>
          <w:sz w:val="24"/>
          <w:szCs w:val="24"/>
        </w:rPr>
      </w:pPr>
    </w:p>
    <w:p w14:paraId="339D76C5" w14:textId="150B6126" w:rsidR="00006109" w:rsidRPr="00AD4070" w:rsidRDefault="00006109" w:rsidP="00006109">
      <w:pPr>
        <w:rPr>
          <w:rFonts w:ascii="Arial" w:hAnsi="Arial" w:cs="Arial"/>
          <w:sz w:val="24"/>
          <w:szCs w:val="24"/>
        </w:rPr>
      </w:pPr>
    </w:p>
    <w:p w14:paraId="3B227797" w14:textId="77777777" w:rsidR="00314429" w:rsidRPr="00AD4070" w:rsidRDefault="00314429" w:rsidP="00006109">
      <w:pPr>
        <w:rPr>
          <w:rFonts w:ascii="Arial" w:hAnsi="Arial" w:cs="Arial"/>
          <w:sz w:val="24"/>
          <w:szCs w:val="24"/>
        </w:rPr>
      </w:pPr>
    </w:p>
    <w:p w14:paraId="6181DCD2" w14:textId="2AB6F4F5" w:rsidR="00314429" w:rsidRPr="00AD4070" w:rsidRDefault="00314429" w:rsidP="00006109">
      <w:pPr>
        <w:rPr>
          <w:rFonts w:ascii="Arial" w:hAnsi="Arial" w:cs="Arial"/>
          <w:sz w:val="24"/>
          <w:szCs w:val="24"/>
        </w:rPr>
      </w:pPr>
    </w:p>
    <w:p w14:paraId="237C69D9" w14:textId="77777777" w:rsidR="00314429" w:rsidRPr="00AD4070" w:rsidRDefault="00314429" w:rsidP="00006109">
      <w:pPr>
        <w:rPr>
          <w:rFonts w:ascii="Arial" w:hAnsi="Arial" w:cs="Arial"/>
          <w:sz w:val="24"/>
          <w:szCs w:val="24"/>
        </w:rPr>
      </w:pPr>
    </w:p>
    <w:p w14:paraId="41454C20" w14:textId="0269C308" w:rsidR="00314429" w:rsidRPr="00AD4070" w:rsidRDefault="00314429" w:rsidP="00006109">
      <w:pPr>
        <w:rPr>
          <w:rFonts w:ascii="Arial" w:hAnsi="Arial" w:cs="Arial"/>
          <w:sz w:val="24"/>
          <w:szCs w:val="24"/>
        </w:rPr>
      </w:pPr>
    </w:p>
    <w:p w14:paraId="2BDAC048" w14:textId="77777777" w:rsidR="00314429" w:rsidRPr="00AD4070" w:rsidRDefault="00314429" w:rsidP="00006109">
      <w:pPr>
        <w:rPr>
          <w:rFonts w:ascii="Arial" w:hAnsi="Arial" w:cs="Arial"/>
          <w:sz w:val="24"/>
          <w:szCs w:val="24"/>
        </w:rPr>
      </w:pPr>
    </w:p>
    <w:p w14:paraId="5D1E2090" w14:textId="6CEBC7EA" w:rsidR="00006109" w:rsidRPr="00AD4070" w:rsidRDefault="00006109" w:rsidP="00006109">
      <w:pPr>
        <w:rPr>
          <w:rFonts w:ascii="Arial" w:hAnsi="Arial" w:cs="Arial"/>
          <w:sz w:val="24"/>
          <w:szCs w:val="24"/>
        </w:rPr>
      </w:pPr>
    </w:p>
    <w:p w14:paraId="0EECCFBC" w14:textId="070EEF9D" w:rsidR="00006109" w:rsidRPr="00AD4070" w:rsidRDefault="00006109" w:rsidP="00006109">
      <w:pPr>
        <w:rPr>
          <w:rFonts w:ascii="Arial" w:hAnsi="Arial" w:cs="Arial"/>
          <w:sz w:val="24"/>
          <w:szCs w:val="24"/>
        </w:rPr>
      </w:pPr>
    </w:p>
    <w:p w14:paraId="15301DA6" w14:textId="410CCACC" w:rsidR="00B235C6" w:rsidRPr="00AD4070" w:rsidRDefault="0045181D" w:rsidP="00006109">
      <w:pPr>
        <w:rPr>
          <w:rFonts w:ascii="Arial" w:hAnsi="Arial" w:cs="Arial"/>
          <w:sz w:val="24"/>
          <w:szCs w:val="24"/>
        </w:rPr>
      </w:pPr>
      <w:r w:rsidRPr="00AD4070">
        <w:rPr>
          <w:rFonts w:ascii="Arial" w:hAnsi="Arial" w:cs="Arial"/>
          <w:sz w:val="24"/>
          <w:szCs w:val="24"/>
        </w:rPr>
        <w:br/>
      </w:r>
    </w:p>
    <w:p w14:paraId="43DCD3F3" w14:textId="04A0502A" w:rsidR="00006109" w:rsidRPr="00AD4070" w:rsidRDefault="0045181D" w:rsidP="00006109">
      <w:pPr>
        <w:rPr>
          <w:rFonts w:ascii="Arial" w:hAnsi="Arial" w:cs="Arial"/>
          <w:sz w:val="24"/>
          <w:szCs w:val="24"/>
        </w:rPr>
      </w:pPr>
      <w:r w:rsidRPr="00AD4070">
        <w:rPr>
          <w:rFonts w:ascii="Arial" w:hAnsi="Arial" w:cs="Arial"/>
          <w:sz w:val="24"/>
          <w:szCs w:val="24"/>
        </w:rPr>
        <w:br/>
      </w:r>
    </w:p>
    <w:p w14:paraId="3A2D8B82" w14:textId="7F0DB3CB" w:rsidR="00006109" w:rsidRPr="00AD4070" w:rsidRDefault="00A80362" w:rsidP="7418F2C3">
      <w:pPr>
        <w:rPr>
          <w:rFonts w:ascii="Arial" w:hAnsi="Arial" w:cs="Arial"/>
          <w:sz w:val="24"/>
          <w:szCs w:val="24"/>
        </w:rPr>
      </w:pPr>
      <w:r w:rsidRPr="00AD4070">
        <w:rPr>
          <w:rFonts w:ascii="Arial" w:hAnsi="Arial" w:cs="Arial"/>
          <w:b/>
          <w:bCs/>
          <w:noProof/>
          <w:sz w:val="24"/>
          <w:szCs w:val="24"/>
        </w:rPr>
        <w:drawing>
          <wp:anchor distT="0" distB="0" distL="114300" distR="114300" simplePos="0" relativeHeight="251658240" behindDoc="0" locked="1" layoutInCell="1" allowOverlap="1" wp14:anchorId="2365E1E3" wp14:editId="73DD3F3D">
            <wp:simplePos x="0" y="0"/>
            <wp:positionH relativeFrom="margin">
              <wp:posOffset>-635</wp:posOffset>
            </wp:positionH>
            <wp:positionV relativeFrom="paragraph">
              <wp:posOffset>327660</wp:posOffset>
            </wp:positionV>
            <wp:extent cx="3833495" cy="791845"/>
            <wp:effectExtent l="0" t="0" r="0" b="8255"/>
            <wp:wrapSquare wrapText="bothSides"/>
            <wp:docPr id="1454024679" name="Picture 1" descr="Awarding Funds from The National Lott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024679" name="Picture 1" descr="Awarding Funds from The National Lottery"/>
                    <pic:cNvPicPr/>
                  </pic:nvPicPr>
                  <pic:blipFill rotWithShape="1">
                    <a:blip r:embed="rId12" cstate="print">
                      <a:extLst>
                        <a:ext uri="{28A0092B-C50C-407E-A947-70E740481C1C}">
                          <a14:useLocalDpi xmlns:a14="http://schemas.microsoft.com/office/drawing/2010/main" val="0"/>
                        </a:ext>
                      </a:extLst>
                    </a:blip>
                    <a:srcRect l="2987" r="1"/>
                    <a:stretch/>
                  </pic:blipFill>
                  <pic:spPr bwMode="auto">
                    <a:xfrm>
                      <a:off x="0" y="0"/>
                      <a:ext cx="3833495" cy="7918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5CF5497" w14:textId="77777777" w:rsidR="003F67D3" w:rsidRPr="00AD4070" w:rsidRDefault="003F67D3" w:rsidP="00AD4070">
      <w:pPr>
        <w:pStyle w:val="TOC1"/>
      </w:pPr>
    </w:p>
    <w:p w14:paraId="78CC32B8" w14:textId="77777777" w:rsidR="003F67D3" w:rsidRPr="00AD4070" w:rsidRDefault="003F67D3" w:rsidP="003F67D3"/>
    <w:p w14:paraId="7AF35FBC" w14:textId="77777777" w:rsidR="003F67D3" w:rsidRPr="00AD4070" w:rsidRDefault="003F67D3" w:rsidP="003F67D3"/>
    <w:p w14:paraId="67274834" w14:textId="702DDD24" w:rsidR="003F67D3" w:rsidRPr="00AD4070" w:rsidRDefault="003F67D3" w:rsidP="003F67D3">
      <w:pPr>
        <w:rPr>
          <w:rFonts w:ascii="Arial" w:hAnsi="Arial" w:cs="Arial"/>
          <w:b/>
          <w:bCs/>
          <w:sz w:val="24"/>
          <w:szCs w:val="24"/>
        </w:rPr>
      </w:pPr>
      <w:r w:rsidRPr="00AD4070">
        <w:rPr>
          <w:rFonts w:ascii="Arial" w:hAnsi="Arial" w:cs="Arial"/>
          <w:b/>
          <w:bCs/>
          <w:sz w:val="36"/>
          <w:szCs w:val="36"/>
        </w:rPr>
        <w:lastRenderedPageBreak/>
        <w:t>Contents</w:t>
      </w:r>
    </w:p>
    <w:p w14:paraId="65D1BA31" w14:textId="65FA5E88" w:rsidR="0036588C" w:rsidRPr="0036588C" w:rsidRDefault="00E73034">
      <w:pPr>
        <w:pStyle w:val="TOC1"/>
        <w:rPr>
          <w:rFonts w:eastAsiaTheme="minorEastAsia"/>
          <w:lang w:eastAsia="en-GB"/>
        </w:rPr>
      </w:pPr>
      <w:r w:rsidRPr="00AD4070">
        <w:fldChar w:fldCharType="begin"/>
      </w:r>
      <w:r w:rsidRPr="00AD4070">
        <w:instrText xml:space="preserve"> TOC \o "1-2" \h \z \u </w:instrText>
      </w:r>
      <w:r w:rsidRPr="00AD4070">
        <w:fldChar w:fldCharType="separate"/>
      </w:r>
      <w:hyperlink w:anchor="_Toc225236858" w:history="1">
        <w:r w:rsidR="0036588C" w:rsidRPr="0036588C">
          <w:rPr>
            <w:rStyle w:val="Hyperlink"/>
          </w:rPr>
          <w:t>Alternative Formats, Languages and Access Support</w:t>
        </w:r>
        <w:r w:rsidR="0036588C" w:rsidRPr="0036588C">
          <w:rPr>
            <w:webHidden/>
          </w:rPr>
          <w:tab/>
        </w:r>
        <w:r w:rsidR="0036588C" w:rsidRPr="0036588C">
          <w:rPr>
            <w:webHidden/>
          </w:rPr>
          <w:fldChar w:fldCharType="begin"/>
        </w:r>
        <w:r w:rsidR="0036588C" w:rsidRPr="0036588C">
          <w:rPr>
            <w:webHidden/>
          </w:rPr>
          <w:instrText xml:space="preserve"> PAGEREF _Toc225236858 \h </w:instrText>
        </w:r>
        <w:r w:rsidR="0036588C" w:rsidRPr="0036588C">
          <w:rPr>
            <w:webHidden/>
          </w:rPr>
        </w:r>
        <w:r w:rsidR="0036588C" w:rsidRPr="0036588C">
          <w:rPr>
            <w:webHidden/>
          </w:rPr>
          <w:fldChar w:fldCharType="separate"/>
        </w:r>
        <w:r w:rsidR="0036588C" w:rsidRPr="0036588C">
          <w:rPr>
            <w:webHidden/>
          </w:rPr>
          <w:t>3</w:t>
        </w:r>
        <w:r w:rsidR="0036588C" w:rsidRPr="0036588C">
          <w:rPr>
            <w:webHidden/>
          </w:rPr>
          <w:fldChar w:fldCharType="end"/>
        </w:r>
      </w:hyperlink>
    </w:p>
    <w:p w14:paraId="39E0C3F1" w14:textId="73347968" w:rsidR="0036588C" w:rsidRPr="0036588C" w:rsidRDefault="0036588C">
      <w:pPr>
        <w:pStyle w:val="TOC1"/>
        <w:rPr>
          <w:rFonts w:eastAsiaTheme="minorEastAsia"/>
          <w:lang w:eastAsia="en-GB"/>
        </w:rPr>
      </w:pPr>
      <w:hyperlink w:anchor="_Toc225236859" w:history="1">
        <w:r w:rsidRPr="0036588C">
          <w:rPr>
            <w:rStyle w:val="Hyperlink"/>
          </w:rPr>
          <w:t>Contacting our Enquiries Service</w:t>
        </w:r>
        <w:r w:rsidRPr="0036588C">
          <w:rPr>
            <w:webHidden/>
          </w:rPr>
          <w:tab/>
        </w:r>
        <w:r w:rsidRPr="0036588C">
          <w:rPr>
            <w:webHidden/>
          </w:rPr>
          <w:fldChar w:fldCharType="begin"/>
        </w:r>
        <w:r w:rsidRPr="0036588C">
          <w:rPr>
            <w:webHidden/>
          </w:rPr>
          <w:instrText xml:space="preserve"> PAGEREF _Toc225236859 \h </w:instrText>
        </w:r>
        <w:r w:rsidRPr="0036588C">
          <w:rPr>
            <w:webHidden/>
          </w:rPr>
        </w:r>
        <w:r w:rsidRPr="0036588C">
          <w:rPr>
            <w:webHidden/>
          </w:rPr>
          <w:fldChar w:fldCharType="separate"/>
        </w:r>
        <w:r w:rsidRPr="0036588C">
          <w:rPr>
            <w:webHidden/>
          </w:rPr>
          <w:t>3</w:t>
        </w:r>
        <w:r w:rsidRPr="0036588C">
          <w:rPr>
            <w:webHidden/>
          </w:rPr>
          <w:fldChar w:fldCharType="end"/>
        </w:r>
      </w:hyperlink>
    </w:p>
    <w:p w14:paraId="7EC9BBBB" w14:textId="2732C5A6" w:rsidR="0036588C" w:rsidRPr="0036588C" w:rsidRDefault="0036588C">
      <w:pPr>
        <w:pStyle w:val="TOC1"/>
        <w:rPr>
          <w:rFonts w:eastAsiaTheme="minorEastAsia"/>
          <w:lang w:eastAsia="en-GB"/>
        </w:rPr>
      </w:pPr>
      <w:hyperlink w:anchor="_Toc225236860" w:history="1">
        <w:r w:rsidRPr="0036588C">
          <w:rPr>
            <w:rStyle w:val="Hyperlink"/>
          </w:rPr>
          <w:t>What is the National Lottery Film Festival &amp; Screening Programme Fund?</w:t>
        </w:r>
        <w:r w:rsidRPr="0036588C">
          <w:rPr>
            <w:webHidden/>
          </w:rPr>
          <w:tab/>
        </w:r>
        <w:r w:rsidRPr="0036588C">
          <w:rPr>
            <w:webHidden/>
          </w:rPr>
          <w:fldChar w:fldCharType="begin"/>
        </w:r>
        <w:r w:rsidRPr="0036588C">
          <w:rPr>
            <w:webHidden/>
          </w:rPr>
          <w:instrText xml:space="preserve"> PAGEREF _Toc225236860 \h </w:instrText>
        </w:r>
        <w:r w:rsidRPr="0036588C">
          <w:rPr>
            <w:webHidden/>
          </w:rPr>
        </w:r>
        <w:r w:rsidRPr="0036588C">
          <w:rPr>
            <w:webHidden/>
          </w:rPr>
          <w:fldChar w:fldCharType="separate"/>
        </w:r>
        <w:r w:rsidRPr="0036588C">
          <w:rPr>
            <w:webHidden/>
          </w:rPr>
          <w:t>4</w:t>
        </w:r>
        <w:r w:rsidRPr="0036588C">
          <w:rPr>
            <w:webHidden/>
          </w:rPr>
          <w:fldChar w:fldCharType="end"/>
        </w:r>
      </w:hyperlink>
    </w:p>
    <w:p w14:paraId="1C33E434" w14:textId="4C1E59BA" w:rsidR="0036588C" w:rsidRPr="0036588C" w:rsidRDefault="0036588C">
      <w:pPr>
        <w:pStyle w:val="TOC1"/>
        <w:rPr>
          <w:rFonts w:eastAsiaTheme="minorEastAsia"/>
          <w:lang w:eastAsia="en-GB"/>
        </w:rPr>
      </w:pPr>
      <w:hyperlink w:anchor="_Toc225236861" w:history="1">
        <w:r w:rsidRPr="0036588C">
          <w:rPr>
            <w:rStyle w:val="Hyperlink"/>
          </w:rPr>
          <w:t>Screen Scotland’s Audience Development Goals</w:t>
        </w:r>
        <w:r w:rsidRPr="0036588C">
          <w:rPr>
            <w:webHidden/>
          </w:rPr>
          <w:tab/>
        </w:r>
        <w:r w:rsidRPr="0036588C">
          <w:rPr>
            <w:webHidden/>
          </w:rPr>
          <w:fldChar w:fldCharType="begin"/>
        </w:r>
        <w:r w:rsidRPr="0036588C">
          <w:rPr>
            <w:webHidden/>
          </w:rPr>
          <w:instrText xml:space="preserve"> PAGEREF _Toc225236861 \h </w:instrText>
        </w:r>
        <w:r w:rsidRPr="0036588C">
          <w:rPr>
            <w:webHidden/>
          </w:rPr>
        </w:r>
        <w:r w:rsidRPr="0036588C">
          <w:rPr>
            <w:webHidden/>
          </w:rPr>
          <w:fldChar w:fldCharType="separate"/>
        </w:r>
        <w:r w:rsidRPr="0036588C">
          <w:rPr>
            <w:webHidden/>
          </w:rPr>
          <w:t>4</w:t>
        </w:r>
        <w:r w:rsidRPr="0036588C">
          <w:rPr>
            <w:webHidden/>
          </w:rPr>
          <w:fldChar w:fldCharType="end"/>
        </w:r>
      </w:hyperlink>
    </w:p>
    <w:p w14:paraId="0DC66EB1" w14:textId="1A47DCE4" w:rsidR="0036588C" w:rsidRPr="0036588C" w:rsidRDefault="0036588C">
      <w:pPr>
        <w:pStyle w:val="TOC1"/>
        <w:rPr>
          <w:rFonts w:eastAsiaTheme="minorEastAsia"/>
          <w:lang w:eastAsia="en-GB"/>
        </w:rPr>
      </w:pPr>
      <w:hyperlink w:anchor="_Toc225236862" w:history="1">
        <w:r w:rsidRPr="0036588C">
          <w:rPr>
            <w:rStyle w:val="Hyperlink"/>
          </w:rPr>
          <w:t>Who can apply?</w:t>
        </w:r>
        <w:r w:rsidRPr="0036588C">
          <w:rPr>
            <w:webHidden/>
          </w:rPr>
          <w:tab/>
        </w:r>
        <w:r w:rsidRPr="0036588C">
          <w:rPr>
            <w:webHidden/>
          </w:rPr>
          <w:fldChar w:fldCharType="begin"/>
        </w:r>
        <w:r w:rsidRPr="0036588C">
          <w:rPr>
            <w:webHidden/>
          </w:rPr>
          <w:instrText xml:space="preserve"> PAGEREF _Toc225236862 \h </w:instrText>
        </w:r>
        <w:r w:rsidRPr="0036588C">
          <w:rPr>
            <w:webHidden/>
          </w:rPr>
        </w:r>
        <w:r w:rsidRPr="0036588C">
          <w:rPr>
            <w:webHidden/>
          </w:rPr>
          <w:fldChar w:fldCharType="separate"/>
        </w:r>
        <w:r w:rsidRPr="0036588C">
          <w:rPr>
            <w:webHidden/>
          </w:rPr>
          <w:t>5</w:t>
        </w:r>
        <w:r w:rsidRPr="0036588C">
          <w:rPr>
            <w:webHidden/>
          </w:rPr>
          <w:fldChar w:fldCharType="end"/>
        </w:r>
      </w:hyperlink>
    </w:p>
    <w:p w14:paraId="109140F0" w14:textId="47ADD8AF" w:rsidR="0036588C" w:rsidRPr="0036588C" w:rsidRDefault="0036588C">
      <w:pPr>
        <w:pStyle w:val="TOC1"/>
        <w:rPr>
          <w:rFonts w:eastAsiaTheme="minorEastAsia"/>
          <w:lang w:eastAsia="en-GB"/>
        </w:rPr>
      </w:pPr>
      <w:hyperlink w:anchor="_Toc225236863" w:history="1">
        <w:r w:rsidRPr="0036588C">
          <w:rPr>
            <w:rStyle w:val="Hyperlink"/>
          </w:rPr>
          <w:t>Who cannot apply?</w:t>
        </w:r>
        <w:r w:rsidRPr="0036588C">
          <w:rPr>
            <w:webHidden/>
          </w:rPr>
          <w:tab/>
        </w:r>
        <w:r w:rsidRPr="0036588C">
          <w:rPr>
            <w:webHidden/>
          </w:rPr>
          <w:fldChar w:fldCharType="begin"/>
        </w:r>
        <w:r w:rsidRPr="0036588C">
          <w:rPr>
            <w:webHidden/>
          </w:rPr>
          <w:instrText xml:space="preserve"> PAGEREF _Toc225236863 \h </w:instrText>
        </w:r>
        <w:r w:rsidRPr="0036588C">
          <w:rPr>
            <w:webHidden/>
          </w:rPr>
        </w:r>
        <w:r w:rsidRPr="0036588C">
          <w:rPr>
            <w:webHidden/>
          </w:rPr>
          <w:fldChar w:fldCharType="separate"/>
        </w:r>
        <w:r w:rsidRPr="0036588C">
          <w:rPr>
            <w:webHidden/>
          </w:rPr>
          <w:t>5</w:t>
        </w:r>
        <w:r w:rsidRPr="0036588C">
          <w:rPr>
            <w:webHidden/>
          </w:rPr>
          <w:fldChar w:fldCharType="end"/>
        </w:r>
      </w:hyperlink>
    </w:p>
    <w:p w14:paraId="2F74F95A" w14:textId="0D1A130E" w:rsidR="0036588C" w:rsidRPr="0036588C" w:rsidRDefault="0036588C">
      <w:pPr>
        <w:pStyle w:val="TOC1"/>
        <w:rPr>
          <w:rFonts w:eastAsiaTheme="minorEastAsia"/>
          <w:lang w:eastAsia="en-GB"/>
        </w:rPr>
      </w:pPr>
      <w:hyperlink w:anchor="_Toc225236864" w:history="1">
        <w:r w:rsidRPr="0036588C">
          <w:rPr>
            <w:rStyle w:val="Hyperlink"/>
          </w:rPr>
          <w:t>When can I apply?</w:t>
        </w:r>
        <w:r w:rsidRPr="0036588C">
          <w:rPr>
            <w:webHidden/>
          </w:rPr>
          <w:tab/>
        </w:r>
        <w:r w:rsidRPr="0036588C">
          <w:rPr>
            <w:webHidden/>
          </w:rPr>
          <w:fldChar w:fldCharType="begin"/>
        </w:r>
        <w:r w:rsidRPr="0036588C">
          <w:rPr>
            <w:webHidden/>
          </w:rPr>
          <w:instrText xml:space="preserve"> PAGEREF _Toc225236864 \h </w:instrText>
        </w:r>
        <w:r w:rsidRPr="0036588C">
          <w:rPr>
            <w:webHidden/>
          </w:rPr>
        </w:r>
        <w:r w:rsidRPr="0036588C">
          <w:rPr>
            <w:webHidden/>
          </w:rPr>
          <w:fldChar w:fldCharType="separate"/>
        </w:r>
        <w:r w:rsidRPr="0036588C">
          <w:rPr>
            <w:webHidden/>
          </w:rPr>
          <w:t>6</w:t>
        </w:r>
        <w:r w:rsidRPr="0036588C">
          <w:rPr>
            <w:webHidden/>
          </w:rPr>
          <w:fldChar w:fldCharType="end"/>
        </w:r>
      </w:hyperlink>
    </w:p>
    <w:p w14:paraId="358EB415" w14:textId="579DF4BE" w:rsidR="0036588C" w:rsidRPr="0036588C" w:rsidRDefault="0036588C">
      <w:pPr>
        <w:pStyle w:val="TOC1"/>
        <w:rPr>
          <w:rFonts w:eastAsiaTheme="minorEastAsia"/>
          <w:lang w:eastAsia="en-GB"/>
        </w:rPr>
      </w:pPr>
      <w:hyperlink w:anchor="_Toc225236865" w:history="1">
        <w:r w:rsidRPr="0036588C">
          <w:rPr>
            <w:rStyle w:val="Hyperlink"/>
          </w:rPr>
          <w:t>How much can I apply for?</w:t>
        </w:r>
        <w:r w:rsidRPr="0036588C">
          <w:rPr>
            <w:webHidden/>
          </w:rPr>
          <w:tab/>
        </w:r>
        <w:r w:rsidRPr="0036588C">
          <w:rPr>
            <w:webHidden/>
          </w:rPr>
          <w:fldChar w:fldCharType="begin"/>
        </w:r>
        <w:r w:rsidRPr="0036588C">
          <w:rPr>
            <w:webHidden/>
          </w:rPr>
          <w:instrText xml:space="preserve"> PAGEREF _Toc225236865 \h </w:instrText>
        </w:r>
        <w:r w:rsidRPr="0036588C">
          <w:rPr>
            <w:webHidden/>
          </w:rPr>
        </w:r>
        <w:r w:rsidRPr="0036588C">
          <w:rPr>
            <w:webHidden/>
          </w:rPr>
          <w:fldChar w:fldCharType="separate"/>
        </w:r>
        <w:r w:rsidRPr="0036588C">
          <w:rPr>
            <w:webHidden/>
          </w:rPr>
          <w:t>7</w:t>
        </w:r>
        <w:r w:rsidRPr="0036588C">
          <w:rPr>
            <w:webHidden/>
          </w:rPr>
          <w:fldChar w:fldCharType="end"/>
        </w:r>
      </w:hyperlink>
    </w:p>
    <w:p w14:paraId="3E9F60EC" w14:textId="12037140" w:rsidR="0036588C" w:rsidRPr="0036588C" w:rsidRDefault="0036588C">
      <w:pPr>
        <w:pStyle w:val="TOC1"/>
        <w:rPr>
          <w:rFonts w:eastAsiaTheme="minorEastAsia"/>
          <w:lang w:eastAsia="en-GB"/>
        </w:rPr>
      </w:pPr>
      <w:hyperlink w:anchor="_Toc225236866" w:history="1">
        <w:r w:rsidRPr="0036588C">
          <w:rPr>
            <w:rStyle w:val="Hyperlink"/>
          </w:rPr>
          <w:t>What activity and costs can the fund support?</w:t>
        </w:r>
        <w:r w:rsidRPr="0036588C">
          <w:rPr>
            <w:webHidden/>
          </w:rPr>
          <w:tab/>
        </w:r>
        <w:r w:rsidRPr="0036588C">
          <w:rPr>
            <w:webHidden/>
          </w:rPr>
          <w:fldChar w:fldCharType="begin"/>
        </w:r>
        <w:r w:rsidRPr="0036588C">
          <w:rPr>
            <w:webHidden/>
          </w:rPr>
          <w:instrText xml:space="preserve"> PAGEREF _Toc225236866 \h </w:instrText>
        </w:r>
        <w:r w:rsidRPr="0036588C">
          <w:rPr>
            <w:webHidden/>
          </w:rPr>
        </w:r>
        <w:r w:rsidRPr="0036588C">
          <w:rPr>
            <w:webHidden/>
          </w:rPr>
          <w:fldChar w:fldCharType="separate"/>
        </w:r>
        <w:r w:rsidRPr="0036588C">
          <w:rPr>
            <w:webHidden/>
          </w:rPr>
          <w:t>8</w:t>
        </w:r>
        <w:r w:rsidRPr="0036588C">
          <w:rPr>
            <w:webHidden/>
          </w:rPr>
          <w:fldChar w:fldCharType="end"/>
        </w:r>
      </w:hyperlink>
    </w:p>
    <w:p w14:paraId="035608AB" w14:textId="402D42EE" w:rsidR="0036588C" w:rsidRPr="0036588C" w:rsidRDefault="0036588C">
      <w:pPr>
        <w:pStyle w:val="TOC1"/>
        <w:rPr>
          <w:rFonts w:eastAsiaTheme="minorEastAsia"/>
          <w:lang w:eastAsia="en-GB"/>
        </w:rPr>
      </w:pPr>
      <w:hyperlink w:anchor="_Toc225236867" w:history="1">
        <w:r w:rsidRPr="0036588C">
          <w:rPr>
            <w:rStyle w:val="Hyperlink"/>
          </w:rPr>
          <w:t>Development Funding – two-year funding support</w:t>
        </w:r>
        <w:r w:rsidRPr="0036588C">
          <w:rPr>
            <w:webHidden/>
          </w:rPr>
          <w:tab/>
        </w:r>
        <w:r w:rsidRPr="0036588C">
          <w:rPr>
            <w:webHidden/>
          </w:rPr>
          <w:fldChar w:fldCharType="begin"/>
        </w:r>
        <w:r w:rsidRPr="0036588C">
          <w:rPr>
            <w:webHidden/>
          </w:rPr>
          <w:instrText xml:space="preserve"> PAGEREF _Toc225236867 \h </w:instrText>
        </w:r>
        <w:r w:rsidRPr="0036588C">
          <w:rPr>
            <w:webHidden/>
          </w:rPr>
        </w:r>
        <w:r w:rsidRPr="0036588C">
          <w:rPr>
            <w:webHidden/>
          </w:rPr>
          <w:fldChar w:fldCharType="separate"/>
        </w:r>
        <w:r w:rsidRPr="0036588C">
          <w:rPr>
            <w:webHidden/>
          </w:rPr>
          <w:t>9</w:t>
        </w:r>
        <w:r w:rsidRPr="0036588C">
          <w:rPr>
            <w:webHidden/>
          </w:rPr>
          <w:fldChar w:fldCharType="end"/>
        </w:r>
      </w:hyperlink>
    </w:p>
    <w:p w14:paraId="16972DD0" w14:textId="3C08D0D5" w:rsidR="0036588C" w:rsidRPr="0036588C" w:rsidRDefault="0036588C">
      <w:pPr>
        <w:pStyle w:val="TOC2"/>
        <w:tabs>
          <w:tab w:val="right" w:leader="hyphen" w:pos="9016"/>
        </w:tabs>
        <w:rPr>
          <w:rFonts w:ascii="Arial" w:eastAsiaTheme="minorEastAsia" w:hAnsi="Arial" w:cs="Arial"/>
          <w:noProof/>
          <w:sz w:val="24"/>
          <w:szCs w:val="24"/>
          <w:lang w:eastAsia="en-GB"/>
        </w:rPr>
      </w:pPr>
      <w:hyperlink w:anchor="_Toc225236868" w:history="1">
        <w:r w:rsidRPr="0036588C">
          <w:rPr>
            <w:rStyle w:val="Hyperlink"/>
            <w:rFonts w:ascii="Arial" w:hAnsi="Arial" w:cs="Arial"/>
            <w:noProof/>
            <w:sz w:val="24"/>
            <w:szCs w:val="24"/>
          </w:rPr>
          <w:t>Who can apply?</w:t>
        </w:r>
        <w:r w:rsidRPr="0036588C">
          <w:rPr>
            <w:rFonts w:ascii="Arial" w:hAnsi="Arial" w:cs="Arial"/>
            <w:noProof/>
            <w:webHidden/>
            <w:sz w:val="24"/>
            <w:szCs w:val="24"/>
          </w:rPr>
          <w:tab/>
        </w:r>
        <w:r w:rsidRPr="0036588C">
          <w:rPr>
            <w:rFonts w:ascii="Arial" w:hAnsi="Arial" w:cs="Arial"/>
            <w:noProof/>
            <w:webHidden/>
            <w:sz w:val="24"/>
            <w:szCs w:val="24"/>
          </w:rPr>
          <w:fldChar w:fldCharType="begin"/>
        </w:r>
        <w:r w:rsidRPr="0036588C">
          <w:rPr>
            <w:rFonts w:ascii="Arial" w:hAnsi="Arial" w:cs="Arial"/>
            <w:noProof/>
            <w:webHidden/>
            <w:sz w:val="24"/>
            <w:szCs w:val="24"/>
          </w:rPr>
          <w:instrText xml:space="preserve"> PAGEREF _Toc225236868 \h </w:instrText>
        </w:r>
        <w:r w:rsidRPr="0036588C">
          <w:rPr>
            <w:rFonts w:ascii="Arial" w:hAnsi="Arial" w:cs="Arial"/>
            <w:noProof/>
            <w:webHidden/>
            <w:sz w:val="24"/>
            <w:szCs w:val="24"/>
          </w:rPr>
        </w:r>
        <w:r w:rsidRPr="0036588C">
          <w:rPr>
            <w:rFonts w:ascii="Arial" w:hAnsi="Arial" w:cs="Arial"/>
            <w:noProof/>
            <w:webHidden/>
            <w:sz w:val="24"/>
            <w:szCs w:val="24"/>
          </w:rPr>
          <w:fldChar w:fldCharType="separate"/>
        </w:r>
        <w:r w:rsidRPr="0036588C">
          <w:rPr>
            <w:rFonts w:ascii="Arial" w:hAnsi="Arial" w:cs="Arial"/>
            <w:noProof/>
            <w:webHidden/>
            <w:sz w:val="24"/>
            <w:szCs w:val="24"/>
          </w:rPr>
          <w:t>9</w:t>
        </w:r>
        <w:r w:rsidRPr="0036588C">
          <w:rPr>
            <w:rFonts w:ascii="Arial" w:hAnsi="Arial" w:cs="Arial"/>
            <w:noProof/>
            <w:webHidden/>
            <w:sz w:val="24"/>
            <w:szCs w:val="24"/>
          </w:rPr>
          <w:fldChar w:fldCharType="end"/>
        </w:r>
      </w:hyperlink>
    </w:p>
    <w:p w14:paraId="40C5460D" w14:textId="74349576" w:rsidR="0036588C" w:rsidRPr="0036588C" w:rsidRDefault="0036588C">
      <w:pPr>
        <w:pStyle w:val="TOC2"/>
        <w:tabs>
          <w:tab w:val="right" w:leader="hyphen" w:pos="9016"/>
        </w:tabs>
        <w:rPr>
          <w:rFonts w:ascii="Arial" w:eastAsiaTheme="minorEastAsia" w:hAnsi="Arial" w:cs="Arial"/>
          <w:noProof/>
          <w:sz w:val="24"/>
          <w:szCs w:val="24"/>
          <w:lang w:eastAsia="en-GB"/>
        </w:rPr>
      </w:pPr>
      <w:hyperlink w:anchor="_Toc225236869" w:history="1">
        <w:r w:rsidRPr="0036588C">
          <w:rPr>
            <w:rStyle w:val="Hyperlink"/>
            <w:rFonts w:ascii="Arial" w:hAnsi="Arial" w:cs="Arial"/>
            <w:noProof/>
            <w:sz w:val="24"/>
            <w:szCs w:val="24"/>
          </w:rPr>
          <w:t>How will we assess applications for Development Funding?</w:t>
        </w:r>
        <w:r w:rsidRPr="0036588C">
          <w:rPr>
            <w:rFonts w:ascii="Arial" w:hAnsi="Arial" w:cs="Arial"/>
            <w:noProof/>
            <w:webHidden/>
            <w:sz w:val="24"/>
            <w:szCs w:val="24"/>
          </w:rPr>
          <w:tab/>
        </w:r>
        <w:r w:rsidRPr="0036588C">
          <w:rPr>
            <w:rFonts w:ascii="Arial" w:hAnsi="Arial" w:cs="Arial"/>
            <w:noProof/>
            <w:webHidden/>
            <w:sz w:val="24"/>
            <w:szCs w:val="24"/>
          </w:rPr>
          <w:fldChar w:fldCharType="begin"/>
        </w:r>
        <w:r w:rsidRPr="0036588C">
          <w:rPr>
            <w:rFonts w:ascii="Arial" w:hAnsi="Arial" w:cs="Arial"/>
            <w:noProof/>
            <w:webHidden/>
            <w:sz w:val="24"/>
            <w:szCs w:val="24"/>
          </w:rPr>
          <w:instrText xml:space="preserve"> PAGEREF _Toc225236869 \h </w:instrText>
        </w:r>
        <w:r w:rsidRPr="0036588C">
          <w:rPr>
            <w:rFonts w:ascii="Arial" w:hAnsi="Arial" w:cs="Arial"/>
            <w:noProof/>
            <w:webHidden/>
            <w:sz w:val="24"/>
            <w:szCs w:val="24"/>
          </w:rPr>
        </w:r>
        <w:r w:rsidRPr="0036588C">
          <w:rPr>
            <w:rFonts w:ascii="Arial" w:hAnsi="Arial" w:cs="Arial"/>
            <w:noProof/>
            <w:webHidden/>
            <w:sz w:val="24"/>
            <w:szCs w:val="24"/>
          </w:rPr>
          <w:fldChar w:fldCharType="separate"/>
        </w:r>
        <w:r w:rsidRPr="0036588C">
          <w:rPr>
            <w:rFonts w:ascii="Arial" w:hAnsi="Arial" w:cs="Arial"/>
            <w:noProof/>
            <w:webHidden/>
            <w:sz w:val="24"/>
            <w:szCs w:val="24"/>
          </w:rPr>
          <w:t>10</w:t>
        </w:r>
        <w:r w:rsidRPr="0036588C">
          <w:rPr>
            <w:rFonts w:ascii="Arial" w:hAnsi="Arial" w:cs="Arial"/>
            <w:noProof/>
            <w:webHidden/>
            <w:sz w:val="24"/>
            <w:szCs w:val="24"/>
          </w:rPr>
          <w:fldChar w:fldCharType="end"/>
        </w:r>
      </w:hyperlink>
    </w:p>
    <w:p w14:paraId="6B1D311E" w14:textId="3BBE6834" w:rsidR="0036588C" w:rsidRPr="0036588C" w:rsidRDefault="0036588C">
      <w:pPr>
        <w:pStyle w:val="TOC1"/>
        <w:rPr>
          <w:rFonts w:eastAsiaTheme="minorEastAsia"/>
          <w:lang w:eastAsia="en-GB"/>
        </w:rPr>
      </w:pPr>
      <w:hyperlink w:anchor="_Toc225236870" w:history="1">
        <w:r w:rsidRPr="0036588C">
          <w:rPr>
            <w:rStyle w:val="Hyperlink"/>
          </w:rPr>
          <w:t>How to apply</w:t>
        </w:r>
        <w:r w:rsidRPr="0036588C">
          <w:rPr>
            <w:webHidden/>
          </w:rPr>
          <w:tab/>
        </w:r>
        <w:r w:rsidRPr="0036588C">
          <w:rPr>
            <w:webHidden/>
          </w:rPr>
          <w:fldChar w:fldCharType="begin"/>
        </w:r>
        <w:r w:rsidRPr="0036588C">
          <w:rPr>
            <w:webHidden/>
          </w:rPr>
          <w:instrText xml:space="preserve"> PAGEREF _Toc225236870 \h </w:instrText>
        </w:r>
        <w:r w:rsidRPr="0036588C">
          <w:rPr>
            <w:webHidden/>
          </w:rPr>
        </w:r>
        <w:r w:rsidRPr="0036588C">
          <w:rPr>
            <w:webHidden/>
          </w:rPr>
          <w:fldChar w:fldCharType="separate"/>
        </w:r>
        <w:r w:rsidRPr="0036588C">
          <w:rPr>
            <w:webHidden/>
          </w:rPr>
          <w:t>11</w:t>
        </w:r>
        <w:r w:rsidRPr="0036588C">
          <w:rPr>
            <w:webHidden/>
          </w:rPr>
          <w:fldChar w:fldCharType="end"/>
        </w:r>
      </w:hyperlink>
    </w:p>
    <w:p w14:paraId="59F24847" w14:textId="13A1869F" w:rsidR="0036588C" w:rsidRPr="0036588C" w:rsidRDefault="0036588C">
      <w:pPr>
        <w:pStyle w:val="TOC1"/>
        <w:rPr>
          <w:rFonts w:eastAsiaTheme="minorEastAsia"/>
          <w:lang w:eastAsia="en-GB"/>
        </w:rPr>
      </w:pPr>
      <w:hyperlink w:anchor="_Toc225236871" w:history="1">
        <w:r w:rsidRPr="0036588C">
          <w:rPr>
            <w:rStyle w:val="Hyperlink"/>
          </w:rPr>
          <w:t>What criteria will we use to assess your application?</w:t>
        </w:r>
        <w:r w:rsidRPr="0036588C">
          <w:rPr>
            <w:webHidden/>
          </w:rPr>
          <w:tab/>
        </w:r>
        <w:r w:rsidRPr="0036588C">
          <w:rPr>
            <w:webHidden/>
          </w:rPr>
          <w:fldChar w:fldCharType="begin"/>
        </w:r>
        <w:r w:rsidRPr="0036588C">
          <w:rPr>
            <w:webHidden/>
          </w:rPr>
          <w:instrText xml:space="preserve"> PAGEREF _Toc225236871 \h </w:instrText>
        </w:r>
        <w:r w:rsidRPr="0036588C">
          <w:rPr>
            <w:webHidden/>
          </w:rPr>
        </w:r>
        <w:r w:rsidRPr="0036588C">
          <w:rPr>
            <w:webHidden/>
          </w:rPr>
          <w:fldChar w:fldCharType="separate"/>
        </w:r>
        <w:r w:rsidRPr="0036588C">
          <w:rPr>
            <w:webHidden/>
          </w:rPr>
          <w:t>12</w:t>
        </w:r>
        <w:r w:rsidRPr="0036588C">
          <w:rPr>
            <w:webHidden/>
          </w:rPr>
          <w:fldChar w:fldCharType="end"/>
        </w:r>
      </w:hyperlink>
    </w:p>
    <w:p w14:paraId="3ECBB9B7" w14:textId="05E06573" w:rsidR="0036588C" w:rsidRPr="0036588C" w:rsidRDefault="0036588C">
      <w:pPr>
        <w:pStyle w:val="TOC1"/>
        <w:rPr>
          <w:rFonts w:eastAsiaTheme="minorEastAsia"/>
          <w:lang w:eastAsia="en-GB"/>
        </w:rPr>
      </w:pPr>
      <w:hyperlink w:anchor="_Toc225236872" w:history="1">
        <w:r w:rsidRPr="0036588C">
          <w:rPr>
            <w:rStyle w:val="Hyperlink"/>
          </w:rPr>
          <w:t>Budget</w:t>
        </w:r>
        <w:r w:rsidRPr="0036588C">
          <w:rPr>
            <w:webHidden/>
          </w:rPr>
          <w:tab/>
        </w:r>
        <w:r w:rsidRPr="0036588C">
          <w:rPr>
            <w:webHidden/>
          </w:rPr>
          <w:fldChar w:fldCharType="begin"/>
        </w:r>
        <w:r w:rsidRPr="0036588C">
          <w:rPr>
            <w:webHidden/>
          </w:rPr>
          <w:instrText xml:space="preserve"> PAGEREF _Toc225236872 \h </w:instrText>
        </w:r>
        <w:r w:rsidRPr="0036588C">
          <w:rPr>
            <w:webHidden/>
          </w:rPr>
        </w:r>
        <w:r w:rsidRPr="0036588C">
          <w:rPr>
            <w:webHidden/>
          </w:rPr>
          <w:fldChar w:fldCharType="separate"/>
        </w:r>
        <w:r w:rsidRPr="0036588C">
          <w:rPr>
            <w:webHidden/>
          </w:rPr>
          <w:t>15</w:t>
        </w:r>
        <w:r w:rsidRPr="0036588C">
          <w:rPr>
            <w:webHidden/>
          </w:rPr>
          <w:fldChar w:fldCharType="end"/>
        </w:r>
      </w:hyperlink>
    </w:p>
    <w:p w14:paraId="28A066DE" w14:textId="09EB86E2" w:rsidR="0036588C" w:rsidRPr="0036588C" w:rsidRDefault="0036588C">
      <w:pPr>
        <w:pStyle w:val="TOC1"/>
        <w:rPr>
          <w:rFonts w:eastAsiaTheme="minorEastAsia"/>
          <w:lang w:eastAsia="en-GB"/>
        </w:rPr>
      </w:pPr>
      <w:hyperlink w:anchor="_Toc225236873" w:history="1">
        <w:r w:rsidRPr="0036588C">
          <w:rPr>
            <w:rStyle w:val="Hyperlink"/>
          </w:rPr>
          <w:t>BFI Diversity Standards</w:t>
        </w:r>
        <w:r w:rsidRPr="0036588C">
          <w:rPr>
            <w:webHidden/>
          </w:rPr>
          <w:tab/>
        </w:r>
        <w:r w:rsidRPr="0036588C">
          <w:rPr>
            <w:webHidden/>
          </w:rPr>
          <w:fldChar w:fldCharType="begin"/>
        </w:r>
        <w:r w:rsidRPr="0036588C">
          <w:rPr>
            <w:webHidden/>
          </w:rPr>
          <w:instrText xml:space="preserve"> PAGEREF _Toc225236873 \h </w:instrText>
        </w:r>
        <w:r w:rsidRPr="0036588C">
          <w:rPr>
            <w:webHidden/>
          </w:rPr>
        </w:r>
        <w:r w:rsidRPr="0036588C">
          <w:rPr>
            <w:webHidden/>
          </w:rPr>
          <w:fldChar w:fldCharType="separate"/>
        </w:r>
        <w:r w:rsidRPr="0036588C">
          <w:rPr>
            <w:webHidden/>
          </w:rPr>
          <w:t>16</w:t>
        </w:r>
        <w:r w:rsidRPr="0036588C">
          <w:rPr>
            <w:webHidden/>
          </w:rPr>
          <w:fldChar w:fldCharType="end"/>
        </w:r>
      </w:hyperlink>
    </w:p>
    <w:p w14:paraId="2C970DC5" w14:textId="0A76820E" w:rsidR="0036588C" w:rsidRPr="0036588C" w:rsidRDefault="0036588C">
      <w:pPr>
        <w:pStyle w:val="TOC1"/>
        <w:rPr>
          <w:rFonts w:eastAsiaTheme="minorEastAsia"/>
          <w:lang w:eastAsia="en-GB"/>
        </w:rPr>
      </w:pPr>
      <w:hyperlink w:anchor="_Toc225236874" w:history="1">
        <w:r w:rsidRPr="0036588C">
          <w:rPr>
            <w:rStyle w:val="Hyperlink"/>
          </w:rPr>
          <w:t>Who are Underrepresented Groups?</w:t>
        </w:r>
        <w:r w:rsidRPr="0036588C">
          <w:rPr>
            <w:webHidden/>
          </w:rPr>
          <w:tab/>
        </w:r>
        <w:r w:rsidRPr="0036588C">
          <w:rPr>
            <w:webHidden/>
          </w:rPr>
          <w:fldChar w:fldCharType="begin"/>
        </w:r>
        <w:r w:rsidRPr="0036588C">
          <w:rPr>
            <w:webHidden/>
          </w:rPr>
          <w:instrText xml:space="preserve"> PAGEREF _Toc225236874 \h </w:instrText>
        </w:r>
        <w:r w:rsidRPr="0036588C">
          <w:rPr>
            <w:webHidden/>
          </w:rPr>
        </w:r>
        <w:r w:rsidRPr="0036588C">
          <w:rPr>
            <w:webHidden/>
          </w:rPr>
          <w:fldChar w:fldCharType="separate"/>
        </w:r>
        <w:r w:rsidRPr="0036588C">
          <w:rPr>
            <w:webHidden/>
          </w:rPr>
          <w:t>17</w:t>
        </w:r>
        <w:r w:rsidRPr="0036588C">
          <w:rPr>
            <w:webHidden/>
          </w:rPr>
          <w:fldChar w:fldCharType="end"/>
        </w:r>
      </w:hyperlink>
    </w:p>
    <w:p w14:paraId="39F7FE1B" w14:textId="52E50A19" w:rsidR="0036588C" w:rsidRPr="0036588C" w:rsidRDefault="0036588C">
      <w:pPr>
        <w:pStyle w:val="TOC1"/>
        <w:rPr>
          <w:rFonts w:eastAsiaTheme="minorEastAsia"/>
          <w:lang w:eastAsia="en-GB"/>
        </w:rPr>
      </w:pPr>
      <w:hyperlink w:anchor="_Toc225236875" w:history="1">
        <w:r w:rsidRPr="0036588C">
          <w:rPr>
            <w:rStyle w:val="Hyperlink"/>
          </w:rPr>
          <w:t>Focus Areas in 2026/2027</w:t>
        </w:r>
        <w:r w:rsidRPr="0036588C">
          <w:rPr>
            <w:webHidden/>
          </w:rPr>
          <w:tab/>
        </w:r>
        <w:r w:rsidRPr="0036588C">
          <w:rPr>
            <w:webHidden/>
          </w:rPr>
          <w:fldChar w:fldCharType="begin"/>
        </w:r>
        <w:r w:rsidRPr="0036588C">
          <w:rPr>
            <w:webHidden/>
          </w:rPr>
          <w:instrText xml:space="preserve"> PAGEREF _Toc225236875 \h </w:instrText>
        </w:r>
        <w:r w:rsidRPr="0036588C">
          <w:rPr>
            <w:webHidden/>
          </w:rPr>
        </w:r>
        <w:r w:rsidRPr="0036588C">
          <w:rPr>
            <w:webHidden/>
          </w:rPr>
          <w:fldChar w:fldCharType="separate"/>
        </w:r>
        <w:r w:rsidRPr="0036588C">
          <w:rPr>
            <w:webHidden/>
          </w:rPr>
          <w:t>18</w:t>
        </w:r>
        <w:r w:rsidRPr="0036588C">
          <w:rPr>
            <w:webHidden/>
          </w:rPr>
          <w:fldChar w:fldCharType="end"/>
        </w:r>
      </w:hyperlink>
    </w:p>
    <w:p w14:paraId="79DC2CD8" w14:textId="0D0F299D" w:rsidR="0036588C" w:rsidRPr="0036588C" w:rsidRDefault="0036588C">
      <w:pPr>
        <w:pStyle w:val="TOC1"/>
        <w:rPr>
          <w:rFonts w:eastAsiaTheme="minorEastAsia"/>
          <w:lang w:eastAsia="en-GB"/>
        </w:rPr>
      </w:pPr>
      <w:hyperlink w:anchor="_Toc225236876" w:history="1">
        <w:r w:rsidRPr="0036588C">
          <w:rPr>
            <w:rStyle w:val="Hyperlink"/>
          </w:rPr>
          <w:t>Key Priority Groups</w:t>
        </w:r>
        <w:r w:rsidRPr="0036588C">
          <w:rPr>
            <w:webHidden/>
          </w:rPr>
          <w:tab/>
        </w:r>
        <w:r w:rsidRPr="0036588C">
          <w:rPr>
            <w:webHidden/>
          </w:rPr>
          <w:fldChar w:fldCharType="begin"/>
        </w:r>
        <w:r w:rsidRPr="0036588C">
          <w:rPr>
            <w:webHidden/>
          </w:rPr>
          <w:instrText xml:space="preserve"> PAGEREF _Toc225236876 \h </w:instrText>
        </w:r>
        <w:r w:rsidRPr="0036588C">
          <w:rPr>
            <w:webHidden/>
          </w:rPr>
        </w:r>
        <w:r w:rsidRPr="0036588C">
          <w:rPr>
            <w:webHidden/>
          </w:rPr>
          <w:fldChar w:fldCharType="separate"/>
        </w:r>
        <w:r w:rsidRPr="0036588C">
          <w:rPr>
            <w:webHidden/>
          </w:rPr>
          <w:t>18</w:t>
        </w:r>
        <w:r w:rsidRPr="0036588C">
          <w:rPr>
            <w:webHidden/>
          </w:rPr>
          <w:fldChar w:fldCharType="end"/>
        </w:r>
      </w:hyperlink>
    </w:p>
    <w:p w14:paraId="0EB14EE9" w14:textId="62596784" w:rsidR="0036588C" w:rsidRPr="0036588C" w:rsidRDefault="0036588C">
      <w:pPr>
        <w:pStyle w:val="TOC1"/>
        <w:rPr>
          <w:rFonts w:eastAsiaTheme="minorEastAsia"/>
          <w:lang w:eastAsia="en-GB"/>
        </w:rPr>
      </w:pPr>
      <w:hyperlink w:anchor="_Toc225236877" w:history="1">
        <w:r w:rsidRPr="0036588C">
          <w:rPr>
            <w:rStyle w:val="Hyperlink"/>
          </w:rPr>
          <w:t>Decision Making Process</w:t>
        </w:r>
        <w:r w:rsidRPr="0036588C">
          <w:rPr>
            <w:webHidden/>
          </w:rPr>
          <w:tab/>
        </w:r>
        <w:r w:rsidRPr="0036588C">
          <w:rPr>
            <w:webHidden/>
          </w:rPr>
          <w:fldChar w:fldCharType="begin"/>
        </w:r>
        <w:r w:rsidRPr="0036588C">
          <w:rPr>
            <w:webHidden/>
          </w:rPr>
          <w:instrText xml:space="preserve"> PAGEREF _Toc225236877 \h </w:instrText>
        </w:r>
        <w:r w:rsidRPr="0036588C">
          <w:rPr>
            <w:webHidden/>
          </w:rPr>
        </w:r>
        <w:r w:rsidRPr="0036588C">
          <w:rPr>
            <w:webHidden/>
          </w:rPr>
          <w:fldChar w:fldCharType="separate"/>
        </w:r>
        <w:r w:rsidRPr="0036588C">
          <w:rPr>
            <w:webHidden/>
          </w:rPr>
          <w:t>19</w:t>
        </w:r>
        <w:r w:rsidRPr="0036588C">
          <w:rPr>
            <w:webHidden/>
          </w:rPr>
          <w:fldChar w:fldCharType="end"/>
        </w:r>
      </w:hyperlink>
    </w:p>
    <w:p w14:paraId="432CFE9C" w14:textId="646CE846" w:rsidR="0036588C" w:rsidRPr="0036588C" w:rsidRDefault="0036588C">
      <w:pPr>
        <w:pStyle w:val="TOC1"/>
        <w:rPr>
          <w:rFonts w:eastAsiaTheme="minorEastAsia"/>
          <w:lang w:eastAsia="en-GB"/>
        </w:rPr>
      </w:pPr>
      <w:hyperlink w:anchor="_Toc225236878" w:history="1">
        <w:r w:rsidRPr="0036588C">
          <w:rPr>
            <w:rStyle w:val="Hyperlink"/>
          </w:rPr>
          <w:t>Appendix 1: Safeguarding</w:t>
        </w:r>
        <w:r w:rsidRPr="0036588C">
          <w:rPr>
            <w:webHidden/>
          </w:rPr>
          <w:tab/>
        </w:r>
        <w:r w:rsidRPr="0036588C">
          <w:rPr>
            <w:webHidden/>
          </w:rPr>
          <w:fldChar w:fldCharType="begin"/>
        </w:r>
        <w:r w:rsidRPr="0036588C">
          <w:rPr>
            <w:webHidden/>
          </w:rPr>
          <w:instrText xml:space="preserve"> PAGEREF _Toc225236878 \h </w:instrText>
        </w:r>
        <w:r w:rsidRPr="0036588C">
          <w:rPr>
            <w:webHidden/>
          </w:rPr>
        </w:r>
        <w:r w:rsidRPr="0036588C">
          <w:rPr>
            <w:webHidden/>
          </w:rPr>
          <w:fldChar w:fldCharType="separate"/>
        </w:r>
        <w:r w:rsidRPr="0036588C">
          <w:rPr>
            <w:webHidden/>
          </w:rPr>
          <w:t>21</w:t>
        </w:r>
        <w:r w:rsidRPr="0036588C">
          <w:rPr>
            <w:webHidden/>
          </w:rPr>
          <w:fldChar w:fldCharType="end"/>
        </w:r>
      </w:hyperlink>
    </w:p>
    <w:p w14:paraId="303088D4" w14:textId="433D209E" w:rsidR="0036588C" w:rsidRPr="0036588C" w:rsidRDefault="0036588C">
      <w:pPr>
        <w:pStyle w:val="TOC1"/>
        <w:rPr>
          <w:rFonts w:eastAsiaTheme="minorEastAsia"/>
          <w:lang w:eastAsia="en-GB"/>
        </w:rPr>
      </w:pPr>
      <w:hyperlink w:anchor="_Toc225236879" w:history="1">
        <w:r w:rsidRPr="0036588C">
          <w:rPr>
            <w:rStyle w:val="Hyperlink"/>
          </w:rPr>
          <w:t>Appendix 2: References</w:t>
        </w:r>
        <w:r w:rsidRPr="0036588C">
          <w:rPr>
            <w:webHidden/>
          </w:rPr>
          <w:tab/>
        </w:r>
        <w:r w:rsidRPr="0036588C">
          <w:rPr>
            <w:webHidden/>
          </w:rPr>
          <w:fldChar w:fldCharType="begin"/>
        </w:r>
        <w:r w:rsidRPr="0036588C">
          <w:rPr>
            <w:webHidden/>
          </w:rPr>
          <w:instrText xml:space="preserve"> PAGEREF _Toc225236879 \h </w:instrText>
        </w:r>
        <w:r w:rsidRPr="0036588C">
          <w:rPr>
            <w:webHidden/>
          </w:rPr>
        </w:r>
        <w:r w:rsidRPr="0036588C">
          <w:rPr>
            <w:webHidden/>
          </w:rPr>
          <w:fldChar w:fldCharType="separate"/>
        </w:r>
        <w:r w:rsidRPr="0036588C">
          <w:rPr>
            <w:webHidden/>
          </w:rPr>
          <w:t>22</w:t>
        </w:r>
        <w:r w:rsidRPr="0036588C">
          <w:rPr>
            <w:webHidden/>
          </w:rPr>
          <w:fldChar w:fldCharType="end"/>
        </w:r>
      </w:hyperlink>
    </w:p>
    <w:p w14:paraId="50FE04E8" w14:textId="2D933163" w:rsidR="0036588C" w:rsidRPr="0036588C" w:rsidRDefault="0036588C">
      <w:pPr>
        <w:pStyle w:val="TOC1"/>
        <w:rPr>
          <w:rFonts w:eastAsiaTheme="minorEastAsia"/>
          <w:lang w:eastAsia="en-GB"/>
        </w:rPr>
      </w:pPr>
      <w:hyperlink w:anchor="_Toc225236880" w:history="1">
        <w:r w:rsidRPr="0036588C">
          <w:rPr>
            <w:rStyle w:val="Hyperlink"/>
          </w:rPr>
          <w:t>Appendix 3: Legal and Compliance Requirements</w:t>
        </w:r>
        <w:r w:rsidRPr="0036588C">
          <w:rPr>
            <w:webHidden/>
          </w:rPr>
          <w:tab/>
        </w:r>
        <w:r w:rsidRPr="0036588C">
          <w:rPr>
            <w:webHidden/>
          </w:rPr>
          <w:fldChar w:fldCharType="begin"/>
        </w:r>
        <w:r w:rsidRPr="0036588C">
          <w:rPr>
            <w:webHidden/>
          </w:rPr>
          <w:instrText xml:space="preserve"> PAGEREF _Toc225236880 \h </w:instrText>
        </w:r>
        <w:r w:rsidRPr="0036588C">
          <w:rPr>
            <w:webHidden/>
          </w:rPr>
        </w:r>
        <w:r w:rsidRPr="0036588C">
          <w:rPr>
            <w:webHidden/>
          </w:rPr>
          <w:fldChar w:fldCharType="separate"/>
        </w:r>
        <w:r w:rsidRPr="0036588C">
          <w:rPr>
            <w:webHidden/>
          </w:rPr>
          <w:t>23</w:t>
        </w:r>
        <w:r w:rsidRPr="0036588C">
          <w:rPr>
            <w:webHidden/>
          </w:rPr>
          <w:fldChar w:fldCharType="end"/>
        </w:r>
      </w:hyperlink>
    </w:p>
    <w:p w14:paraId="603D14CE" w14:textId="3C0F1498" w:rsidR="0070530A" w:rsidRPr="00AD4070" w:rsidRDefault="00E73034" w:rsidP="0070530A">
      <w:r w:rsidRPr="00AD4070">
        <w:rPr>
          <w:rFonts w:ascii="Arial" w:hAnsi="Arial" w:cs="Arial"/>
        </w:rPr>
        <w:fldChar w:fldCharType="end"/>
      </w:r>
    </w:p>
    <w:p w14:paraId="116C16E7" w14:textId="77777777" w:rsidR="00E73034" w:rsidRPr="00AD4070" w:rsidRDefault="00E73034" w:rsidP="0070530A"/>
    <w:p w14:paraId="102A4FCF" w14:textId="77777777" w:rsidR="0070530A" w:rsidRPr="00AD4070" w:rsidRDefault="0070530A" w:rsidP="0070530A"/>
    <w:p w14:paraId="57258F09" w14:textId="77777777" w:rsidR="0070530A" w:rsidRPr="00AD4070" w:rsidRDefault="0070530A" w:rsidP="0070530A"/>
    <w:p w14:paraId="629C94B0" w14:textId="77777777" w:rsidR="0070530A" w:rsidRPr="00AD4070" w:rsidRDefault="0070530A" w:rsidP="0070530A"/>
    <w:p w14:paraId="3F19F5B0" w14:textId="77777777" w:rsidR="0070530A" w:rsidRPr="00AD4070" w:rsidRDefault="0070530A" w:rsidP="0070530A"/>
    <w:p w14:paraId="49230CFC" w14:textId="77777777" w:rsidR="0070530A" w:rsidRPr="00AD4070" w:rsidRDefault="0070530A" w:rsidP="0070530A"/>
    <w:p w14:paraId="40CE1565" w14:textId="77777777" w:rsidR="0070530A" w:rsidRPr="00AD4070" w:rsidRDefault="0070530A" w:rsidP="0070530A"/>
    <w:p w14:paraId="53F4DB5E" w14:textId="77777777" w:rsidR="00F437D9" w:rsidRPr="00AD4070" w:rsidRDefault="00F437D9" w:rsidP="00F437D9">
      <w:pPr>
        <w:rPr>
          <w:rFonts w:ascii="Arial" w:hAnsi="Arial" w:cs="Arial"/>
        </w:rPr>
      </w:pPr>
    </w:p>
    <w:p w14:paraId="49CF20AC" w14:textId="4B561ACE" w:rsidR="00006109" w:rsidRPr="00AD4070" w:rsidRDefault="00006109" w:rsidP="00B30819">
      <w:pPr>
        <w:pStyle w:val="Heading1"/>
      </w:pPr>
      <w:bookmarkStart w:id="0" w:name="_Toc1788753116"/>
      <w:bookmarkStart w:id="1" w:name="_Toc193269842"/>
      <w:bookmarkStart w:id="2" w:name="_Toc224651489"/>
      <w:bookmarkStart w:id="3" w:name="_Toc225236858"/>
      <w:r w:rsidRPr="00AD4070">
        <w:lastRenderedPageBreak/>
        <w:t>Alternative Formats, Languages and Access Support</w:t>
      </w:r>
      <w:bookmarkEnd w:id="0"/>
      <w:bookmarkEnd w:id="1"/>
      <w:bookmarkEnd w:id="2"/>
      <w:bookmarkEnd w:id="3"/>
      <w:r w:rsidRPr="00AD4070">
        <w:t xml:space="preserve"> </w:t>
      </w:r>
    </w:p>
    <w:p w14:paraId="72B9DAF8" w14:textId="349B39F7" w:rsidR="00006109" w:rsidRPr="00AD4070" w:rsidRDefault="00006109" w:rsidP="56C607CD">
      <w:pPr>
        <w:rPr>
          <w:rFonts w:ascii="Arial" w:eastAsia="Arial" w:hAnsi="Arial" w:cs="Arial"/>
          <w:sz w:val="24"/>
          <w:szCs w:val="24"/>
        </w:rPr>
      </w:pPr>
      <w:r w:rsidRPr="00AD4070">
        <w:rPr>
          <w:rFonts w:ascii="Arial" w:eastAsia="Arial" w:hAnsi="Arial" w:cs="Arial"/>
          <w:sz w:val="24"/>
          <w:szCs w:val="24"/>
        </w:rPr>
        <w:t>Screen Scotland is committed to offering clear and accessible application processes that are open to e</w:t>
      </w:r>
      <w:r w:rsidR="002D1C59" w:rsidRPr="00AD4070">
        <w:rPr>
          <w:rFonts w:ascii="Arial" w:eastAsia="Arial" w:hAnsi="Arial" w:cs="Arial"/>
          <w:sz w:val="24"/>
          <w:szCs w:val="24"/>
        </w:rPr>
        <w:t>v</w:t>
      </w:r>
      <w:r w:rsidRPr="00AD4070">
        <w:rPr>
          <w:rFonts w:ascii="Arial" w:eastAsia="Arial" w:hAnsi="Arial" w:cs="Arial"/>
          <w:sz w:val="24"/>
          <w:szCs w:val="24"/>
        </w:rPr>
        <w:t xml:space="preserve">eryone. We have several ways of supporting you in making an application. </w:t>
      </w:r>
    </w:p>
    <w:p w14:paraId="5A5DF01E" w14:textId="54C22679" w:rsidR="00006109" w:rsidRPr="00AD4070" w:rsidRDefault="00006109" w:rsidP="0060221F">
      <w:pPr>
        <w:spacing w:before="240" w:after="0"/>
        <w:rPr>
          <w:rFonts w:ascii="Arial" w:eastAsia="Arial" w:hAnsi="Arial" w:cs="Arial"/>
          <w:b/>
          <w:sz w:val="24"/>
          <w:szCs w:val="24"/>
        </w:rPr>
      </w:pPr>
      <w:r w:rsidRPr="00AD4070">
        <w:rPr>
          <w:rFonts w:ascii="Arial" w:eastAsia="Arial" w:hAnsi="Arial" w:cs="Arial"/>
          <w:b/>
          <w:sz w:val="24"/>
          <w:szCs w:val="24"/>
        </w:rPr>
        <w:t xml:space="preserve">Alternative Formats and Languages </w:t>
      </w:r>
    </w:p>
    <w:p w14:paraId="623823AA" w14:textId="0A58FB66" w:rsidR="00006109" w:rsidRPr="00AD4070" w:rsidRDefault="0060221F" w:rsidP="56C607CD">
      <w:pPr>
        <w:rPr>
          <w:rFonts w:ascii="Arial" w:eastAsia="Arial" w:hAnsi="Arial" w:cs="Arial"/>
          <w:sz w:val="24"/>
          <w:szCs w:val="24"/>
        </w:rPr>
      </w:pPr>
      <w:r w:rsidRPr="00AD4070">
        <w:rPr>
          <w:rFonts w:ascii="Arial" w:eastAsia="Arial" w:hAnsi="Arial" w:cs="Arial"/>
          <w:sz w:val="24"/>
          <w:szCs w:val="24"/>
        </w:rPr>
        <w:br/>
      </w:r>
      <w:r w:rsidR="00006109" w:rsidRPr="00AD4070">
        <w:rPr>
          <w:rFonts w:ascii="Arial" w:eastAsia="Arial" w:hAnsi="Arial" w:cs="Arial"/>
          <w:sz w:val="24"/>
          <w:szCs w:val="24"/>
        </w:rPr>
        <w:t xml:space="preserve">Our published materials, including funding guidance and application forms, </w:t>
      </w:r>
      <w:r w:rsidR="4651C6DA" w:rsidRPr="00AD4070">
        <w:rPr>
          <w:rFonts w:ascii="Arial" w:eastAsia="Arial" w:hAnsi="Arial" w:cs="Arial"/>
          <w:sz w:val="24"/>
          <w:szCs w:val="24"/>
        </w:rPr>
        <w:t xml:space="preserve">can be made available in other formats as </w:t>
      </w:r>
      <w:r w:rsidR="00006109" w:rsidRPr="00AD4070" w:rsidDel="00006109">
        <w:rPr>
          <w:rFonts w:ascii="Arial" w:eastAsia="Arial" w:hAnsi="Arial" w:cs="Arial"/>
          <w:sz w:val="24"/>
          <w:szCs w:val="24"/>
        </w:rPr>
        <w:t>required.</w:t>
      </w:r>
    </w:p>
    <w:p w14:paraId="59D88CE0" w14:textId="6B7B9725" w:rsidR="00006109" w:rsidRPr="00AD4070" w:rsidRDefault="00006109" w:rsidP="56C607CD">
      <w:pPr>
        <w:rPr>
          <w:rFonts w:ascii="Arial" w:eastAsia="Arial" w:hAnsi="Arial" w:cs="Arial"/>
          <w:sz w:val="24"/>
          <w:szCs w:val="24"/>
        </w:rPr>
      </w:pPr>
      <w:r w:rsidRPr="00AD4070">
        <w:rPr>
          <w:rFonts w:ascii="Arial" w:eastAsia="Arial" w:hAnsi="Arial" w:cs="Arial"/>
          <w:sz w:val="24"/>
          <w:szCs w:val="24"/>
        </w:rPr>
        <w:t xml:space="preserve">We can accept applications and supporting materials which are written in English, Gaelic or Scots. </w:t>
      </w:r>
    </w:p>
    <w:p w14:paraId="3FFBDAB6" w14:textId="7AC9B38D" w:rsidR="00006109" w:rsidRPr="00AD4070" w:rsidRDefault="00006109" w:rsidP="0060221F">
      <w:pPr>
        <w:spacing w:before="240" w:after="0"/>
        <w:rPr>
          <w:rFonts w:ascii="Arial" w:eastAsia="Arial" w:hAnsi="Arial" w:cs="Arial"/>
          <w:b/>
          <w:sz w:val="24"/>
          <w:szCs w:val="24"/>
        </w:rPr>
      </w:pPr>
      <w:r w:rsidRPr="00AD4070">
        <w:rPr>
          <w:rFonts w:ascii="Arial" w:eastAsia="Arial" w:hAnsi="Arial" w:cs="Arial"/>
          <w:b/>
          <w:sz w:val="24"/>
          <w:szCs w:val="24"/>
        </w:rPr>
        <w:t xml:space="preserve">Access Support </w:t>
      </w:r>
    </w:p>
    <w:p w14:paraId="3CECF9C2" w14:textId="6EA3DF49" w:rsidR="00006109" w:rsidRPr="00AD4070" w:rsidRDefault="0060221F" w:rsidP="56C607CD">
      <w:pPr>
        <w:rPr>
          <w:rFonts w:ascii="Arial" w:eastAsia="Arial" w:hAnsi="Arial" w:cs="Arial"/>
          <w:sz w:val="24"/>
          <w:szCs w:val="24"/>
        </w:rPr>
      </w:pPr>
      <w:r w:rsidRPr="00AD4070">
        <w:rPr>
          <w:rFonts w:ascii="Arial" w:eastAsia="Arial" w:hAnsi="Arial" w:cs="Arial"/>
          <w:sz w:val="24"/>
          <w:szCs w:val="24"/>
        </w:rPr>
        <w:br/>
      </w:r>
      <w:r w:rsidR="00006109" w:rsidRPr="00AD4070">
        <w:rPr>
          <w:rFonts w:ascii="Arial" w:eastAsia="Arial" w:hAnsi="Arial" w:cs="Arial"/>
          <w:sz w:val="24"/>
          <w:szCs w:val="24"/>
        </w:rPr>
        <w:t xml:space="preserve">Access support contributes to costs for services to help applicants overcome barriers to applying for our funds. </w:t>
      </w:r>
    </w:p>
    <w:p w14:paraId="4303D4D0" w14:textId="63F3C61B" w:rsidR="00006109" w:rsidRPr="00AD4070" w:rsidRDefault="00006109" w:rsidP="56C607CD">
      <w:pPr>
        <w:rPr>
          <w:rFonts w:ascii="Arial" w:eastAsia="Arial" w:hAnsi="Arial" w:cs="Arial"/>
          <w:sz w:val="24"/>
          <w:szCs w:val="24"/>
        </w:rPr>
      </w:pPr>
      <w:r w:rsidRPr="00AD4070">
        <w:rPr>
          <w:rFonts w:ascii="Arial" w:eastAsia="Arial" w:hAnsi="Arial" w:cs="Arial"/>
          <w:sz w:val="24"/>
          <w:szCs w:val="24"/>
        </w:rPr>
        <w:t xml:space="preserve">We offer access support to individuals or the lead applicant of a group who self-identify as d/Deaf, hard of hearing, disabled or living with chronic illness, mental illness or neurodivergence, such as dyslexia, autism or ADHD. </w:t>
      </w:r>
    </w:p>
    <w:p w14:paraId="21C4D5ED" w14:textId="1CD4DC11" w:rsidR="00006109" w:rsidRPr="00AD4070" w:rsidRDefault="53A87360" w:rsidP="56C607CD">
      <w:pPr>
        <w:rPr>
          <w:rFonts w:ascii="Arial" w:eastAsia="Arial" w:hAnsi="Arial" w:cs="Arial"/>
          <w:sz w:val="24"/>
          <w:szCs w:val="24"/>
        </w:rPr>
      </w:pPr>
      <w:r w:rsidRPr="00AD4070">
        <w:rPr>
          <w:rFonts w:ascii="Arial" w:eastAsia="Arial" w:hAnsi="Arial" w:cs="Arial"/>
          <w:sz w:val="24"/>
          <w:szCs w:val="24"/>
        </w:rPr>
        <w:t xml:space="preserve">For </w:t>
      </w:r>
      <w:r w:rsidR="6A66B5C9" w:rsidRPr="00AD4070">
        <w:rPr>
          <w:rFonts w:ascii="Arial" w:eastAsia="Arial" w:hAnsi="Arial" w:cs="Arial"/>
          <w:sz w:val="24"/>
          <w:szCs w:val="24"/>
        </w:rPr>
        <w:t>information</w:t>
      </w:r>
      <w:r w:rsidRPr="00AD4070">
        <w:rPr>
          <w:rFonts w:ascii="Arial" w:eastAsia="Arial" w:hAnsi="Arial" w:cs="Arial"/>
          <w:sz w:val="24"/>
          <w:szCs w:val="24"/>
        </w:rPr>
        <w:t xml:space="preserve"> on </w:t>
      </w:r>
      <w:r w:rsidR="438F5667" w:rsidRPr="00AD4070">
        <w:rPr>
          <w:rFonts w:ascii="Arial" w:eastAsia="Arial" w:hAnsi="Arial" w:cs="Arial"/>
          <w:sz w:val="24"/>
          <w:szCs w:val="24"/>
        </w:rPr>
        <w:t xml:space="preserve">the types of support </w:t>
      </w:r>
      <w:r w:rsidR="126E598F" w:rsidRPr="00AD4070">
        <w:rPr>
          <w:rFonts w:ascii="Arial" w:eastAsia="Arial" w:hAnsi="Arial" w:cs="Arial"/>
          <w:sz w:val="24"/>
          <w:szCs w:val="24"/>
        </w:rPr>
        <w:t xml:space="preserve">available, </w:t>
      </w:r>
      <w:r w:rsidR="438F5667" w:rsidRPr="00AD4070">
        <w:rPr>
          <w:rFonts w:ascii="Arial" w:eastAsia="Arial" w:hAnsi="Arial" w:cs="Arial"/>
          <w:sz w:val="24"/>
          <w:szCs w:val="24"/>
        </w:rPr>
        <w:t xml:space="preserve">how </w:t>
      </w:r>
      <w:r w:rsidR="718E818B" w:rsidRPr="00AD4070">
        <w:rPr>
          <w:rFonts w:ascii="Arial" w:eastAsia="Arial" w:hAnsi="Arial" w:cs="Arial"/>
          <w:sz w:val="24"/>
          <w:szCs w:val="24"/>
        </w:rPr>
        <w:t xml:space="preserve">to </w:t>
      </w:r>
      <w:r w:rsidR="438F5667" w:rsidRPr="00AD4070">
        <w:rPr>
          <w:rFonts w:ascii="Arial" w:eastAsia="Arial" w:hAnsi="Arial" w:cs="Arial"/>
          <w:sz w:val="24"/>
          <w:szCs w:val="24"/>
        </w:rPr>
        <w:t xml:space="preserve">request assistance and how to </w:t>
      </w:r>
      <w:r w:rsidR="31107A6C" w:rsidRPr="00AD4070">
        <w:rPr>
          <w:rFonts w:ascii="Arial" w:eastAsia="Arial" w:hAnsi="Arial" w:cs="Arial"/>
          <w:sz w:val="24"/>
          <w:szCs w:val="24"/>
        </w:rPr>
        <w:t xml:space="preserve">include </w:t>
      </w:r>
      <w:r w:rsidR="438F5667" w:rsidRPr="00AD4070">
        <w:rPr>
          <w:rFonts w:ascii="Arial" w:eastAsia="Arial" w:hAnsi="Arial" w:cs="Arial"/>
          <w:sz w:val="24"/>
          <w:szCs w:val="24"/>
        </w:rPr>
        <w:t xml:space="preserve">access costs </w:t>
      </w:r>
      <w:r w:rsidR="6EB48AE2" w:rsidRPr="00AD4070">
        <w:rPr>
          <w:rFonts w:ascii="Arial" w:eastAsia="Arial" w:hAnsi="Arial" w:cs="Arial"/>
          <w:sz w:val="24"/>
          <w:szCs w:val="24"/>
        </w:rPr>
        <w:t>in</w:t>
      </w:r>
      <w:r w:rsidR="438F5667" w:rsidRPr="00AD4070">
        <w:rPr>
          <w:rFonts w:ascii="Arial" w:eastAsia="Arial" w:hAnsi="Arial" w:cs="Arial"/>
          <w:sz w:val="24"/>
          <w:szCs w:val="24"/>
        </w:rPr>
        <w:t xml:space="preserve"> your funding application</w:t>
      </w:r>
      <w:r w:rsidR="4E65D057" w:rsidRPr="00AD4070">
        <w:rPr>
          <w:rFonts w:ascii="Arial" w:eastAsia="Arial" w:hAnsi="Arial" w:cs="Arial"/>
          <w:sz w:val="24"/>
          <w:szCs w:val="24"/>
        </w:rPr>
        <w:t xml:space="preserve"> </w:t>
      </w:r>
      <w:r w:rsidR="4E65D057" w:rsidRPr="00AD4070">
        <w:rPr>
          <w:rFonts w:ascii="Arial" w:eastAsia="Arial" w:hAnsi="Arial" w:cs="Arial"/>
          <w:color w:val="000000" w:themeColor="text1"/>
          <w:sz w:val="24"/>
          <w:szCs w:val="24"/>
          <w:lang w:val="en-US"/>
        </w:rPr>
        <w:t xml:space="preserve">please </w:t>
      </w:r>
      <w:hyperlink r:id="rId13">
        <w:r w:rsidR="4E65D057" w:rsidRPr="00AD4070">
          <w:rPr>
            <w:rStyle w:val="Hyperlink"/>
            <w:rFonts w:ascii="Arial" w:eastAsia="Arial" w:hAnsi="Arial" w:cs="Arial"/>
            <w:sz w:val="24"/>
            <w:szCs w:val="24"/>
            <w:lang w:val="en-US"/>
          </w:rPr>
          <w:t>visit our website</w:t>
        </w:r>
      </w:hyperlink>
      <w:r w:rsidR="4E65D057" w:rsidRPr="00AD4070">
        <w:rPr>
          <w:rFonts w:ascii="Arial" w:eastAsia="Arial" w:hAnsi="Arial" w:cs="Arial"/>
          <w:color w:val="000000" w:themeColor="text1"/>
          <w:sz w:val="24"/>
          <w:szCs w:val="24"/>
          <w:lang w:val="en-US"/>
        </w:rPr>
        <w:t xml:space="preserve">. </w:t>
      </w:r>
      <w:r w:rsidR="4E65D057" w:rsidRPr="00AD4070">
        <w:rPr>
          <w:rFonts w:ascii="Arial" w:eastAsia="Arial" w:hAnsi="Arial" w:cs="Arial"/>
          <w:sz w:val="24"/>
          <w:szCs w:val="24"/>
        </w:rPr>
        <w:t xml:space="preserve"> </w:t>
      </w:r>
    </w:p>
    <w:p w14:paraId="51A4F8AA" w14:textId="01A8EFC6" w:rsidR="00006109" w:rsidRPr="00AD4070" w:rsidRDefault="00006109" w:rsidP="56C607CD">
      <w:pPr>
        <w:rPr>
          <w:rFonts w:ascii="Arial" w:eastAsia="Arial" w:hAnsi="Arial" w:cs="Arial"/>
          <w:sz w:val="24"/>
          <w:szCs w:val="24"/>
        </w:rPr>
      </w:pPr>
      <w:r w:rsidRPr="00AD4070">
        <w:rPr>
          <w:rFonts w:ascii="Arial" w:eastAsia="Arial" w:hAnsi="Arial" w:cs="Arial"/>
          <w:sz w:val="24"/>
          <w:szCs w:val="24"/>
        </w:rPr>
        <w:t xml:space="preserve">If you are a d/Deaf BSL user, you can access our services with the Contact Scotland-BSL programme. Visit </w:t>
      </w:r>
      <w:hyperlink r:id="rId14">
        <w:r w:rsidR="002E3179" w:rsidRPr="00AD4070">
          <w:rPr>
            <w:rStyle w:val="Hyperlink"/>
            <w:rFonts w:ascii="Arial" w:eastAsia="Arial" w:hAnsi="Arial" w:cs="Arial"/>
            <w:sz w:val="24"/>
            <w:szCs w:val="24"/>
          </w:rPr>
          <w:t>www.contactscotland-bsl.org</w:t>
        </w:r>
      </w:hyperlink>
      <w:r w:rsidR="002E3179" w:rsidRPr="00AD4070">
        <w:rPr>
          <w:rFonts w:ascii="Arial" w:eastAsia="Arial" w:hAnsi="Arial" w:cs="Arial"/>
          <w:sz w:val="24"/>
          <w:szCs w:val="24"/>
        </w:rPr>
        <w:t xml:space="preserve"> </w:t>
      </w:r>
      <w:r w:rsidRPr="00AD4070">
        <w:rPr>
          <w:rFonts w:ascii="Arial" w:eastAsia="Arial" w:hAnsi="Arial" w:cs="Arial"/>
          <w:sz w:val="24"/>
          <w:szCs w:val="24"/>
        </w:rPr>
        <w:t xml:space="preserve">for more information. </w:t>
      </w:r>
    </w:p>
    <w:p w14:paraId="17A72B3F" w14:textId="17136A47" w:rsidR="00006109" w:rsidRPr="00AD4070" w:rsidRDefault="00006109" w:rsidP="00B30819">
      <w:pPr>
        <w:pStyle w:val="Heading1"/>
      </w:pPr>
      <w:bookmarkStart w:id="4" w:name="_Toc1408142180"/>
      <w:bookmarkStart w:id="5" w:name="_Toc193269843"/>
      <w:bookmarkStart w:id="6" w:name="_Toc224651490"/>
      <w:bookmarkStart w:id="7" w:name="_Toc225236859"/>
      <w:r w:rsidRPr="00AD4070">
        <w:t>Contacting our Enquiries Service</w:t>
      </w:r>
      <w:bookmarkEnd w:id="4"/>
      <w:bookmarkEnd w:id="5"/>
      <w:bookmarkEnd w:id="6"/>
      <w:bookmarkEnd w:id="7"/>
      <w:r w:rsidRPr="00AD4070">
        <w:t xml:space="preserve"> </w:t>
      </w:r>
    </w:p>
    <w:p w14:paraId="7F98BEA3" w14:textId="411577D7" w:rsidR="6A70E412" w:rsidRPr="00AD4070" w:rsidRDefault="002C214C" w:rsidP="34B2273E">
      <w:pPr>
        <w:rPr>
          <w:rFonts w:ascii="Arial" w:eastAsia="Arial" w:hAnsi="Arial" w:cs="Arial"/>
          <w:sz w:val="24"/>
          <w:szCs w:val="24"/>
        </w:rPr>
      </w:pPr>
      <w:r w:rsidRPr="00AD4070">
        <w:rPr>
          <w:rFonts w:ascii="Arial" w:eastAsia="Arial" w:hAnsi="Arial" w:cs="Arial"/>
          <w:sz w:val="24"/>
          <w:szCs w:val="24"/>
        </w:rPr>
        <w:t>If you require technical support, further information or have any other queries, contact our Enquiries Service by emailing:</w:t>
      </w:r>
      <w:r w:rsidR="0088428D" w:rsidRPr="00AD4070">
        <w:rPr>
          <w:rFonts w:ascii="Arial" w:eastAsia="Arial" w:hAnsi="Arial" w:cs="Arial"/>
          <w:sz w:val="24"/>
          <w:szCs w:val="24"/>
        </w:rPr>
        <w:t xml:space="preserve"> </w:t>
      </w:r>
      <w:hyperlink r:id="rId15" w:history="1">
        <w:r w:rsidR="0088428D" w:rsidRPr="00AD4070">
          <w:rPr>
            <w:rStyle w:val="Hyperlink"/>
            <w:rFonts w:ascii="Arial" w:eastAsia="Arial" w:hAnsi="Arial" w:cs="Arial"/>
            <w:sz w:val="24"/>
            <w:szCs w:val="24"/>
          </w:rPr>
          <w:t>enquiries@creativescotland.com</w:t>
        </w:r>
      </w:hyperlink>
      <w:r w:rsidR="6A70E412" w:rsidRPr="00AD4070">
        <w:rPr>
          <w:rFonts w:ascii="Arial" w:eastAsia="Arial" w:hAnsi="Arial" w:cs="Arial"/>
          <w:sz w:val="24"/>
          <w:szCs w:val="24"/>
        </w:rPr>
        <w:br w:type="page"/>
      </w:r>
    </w:p>
    <w:p w14:paraId="17D7F96D" w14:textId="428F908D" w:rsidR="00006109" w:rsidRPr="00AD4070" w:rsidRDefault="00006109" w:rsidP="00B30819">
      <w:pPr>
        <w:pStyle w:val="Heading1"/>
      </w:pPr>
      <w:bookmarkStart w:id="8" w:name="_Toc1063382218"/>
      <w:bookmarkStart w:id="9" w:name="_Toc193269844"/>
      <w:bookmarkStart w:id="10" w:name="_Toc224651491"/>
      <w:bookmarkStart w:id="11" w:name="_Toc225236860"/>
      <w:r w:rsidRPr="00AD4070">
        <w:lastRenderedPageBreak/>
        <w:t>What is the National Lottery Film Festival &amp; Screening Programme Fund?</w:t>
      </w:r>
      <w:bookmarkEnd w:id="8"/>
      <w:bookmarkEnd w:id="9"/>
      <w:bookmarkEnd w:id="10"/>
      <w:bookmarkEnd w:id="11"/>
      <w:r w:rsidRPr="00AD4070">
        <w:t xml:space="preserve"> </w:t>
      </w:r>
    </w:p>
    <w:p w14:paraId="3FA30C4F" w14:textId="5D9B7854" w:rsidR="00006109" w:rsidRPr="00AD4070" w:rsidRDefault="5FADC208" w:rsidP="005F2D8F">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This </w:t>
      </w:r>
      <w:r w:rsidR="00006109" w:rsidRPr="00AD4070">
        <w:rPr>
          <w:rFonts w:ascii="Arial" w:eastAsia="Arial" w:hAnsi="Arial" w:cs="Arial"/>
          <w:sz w:val="24"/>
          <w:szCs w:val="24"/>
        </w:rPr>
        <w:t xml:space="preserve">fund </w:t>
      </w:r>
      <w:r w:rsidR="437AEE2F" w:rsidRPr="00AD4070">
        <w:rPr>
          <w:rFonts w:ascii="Arial" w:eastAsia="Arial" w:hAnsi="Arial" w:cs="Arial"/>
          <w:sz w:val="24"/>
          <w:szCs w:val="24"/>
        </w:rPr>
        <w:t>supports</w:t>
      </w:r>
      <w:r w:rsidR="00006109" w:rsidRPr="00AD4070">
        <w:rPr>
          <w:rFonts w:ascii="Arial" w:eastAsia="Arial" w:hAnsi="Arial" w:cs="Arial"/>
          <w:sz w:val="24"/>
          <w:szCs w:val="24"/>
        </w:rPr>
        <w:t xml:space="preserve"> organisations</w:t>
      </w:r>
      <w:r w:rsidR="0A63DE56" w:rsidRPr="00AD4070">
        <w:rPr>
          <w:rFonts w:ascii="Arial" w:eastAsia="Arial" w:hAnsi="Arial" w:cs="Arial"/>
          <w:sz w:val="24"/>
          <w:szCs w:val="24"/>
        </w:rPr>
        <w:t xml:space="preserve"> based</w:t>
      </w:r>
      <w:r w:rsidR="00006109" w:rsidRPr="00AD4070">
        <w:rPr>
          <w:rFonts w:ascii="Arial" w:eastAsia="Arial" w:hAnsi="Arial" w:cs="Arial"/>
          <w:sz w:val="24"/>
          <w:szCs w:val="24"/>
        </w:rPr>
        <w:t xml:space="preserve"> </w:t>
      </w:r>
      <w:r w:rsidR="1E8A44DD" w:rsidRPr="00AD4070">
        <w:rPr>
          <w:rFonts w:ascii="Arial" w:eastAsia="Arial" w:hAnsi="Arial" w:cs="Arial"/>
          <w:sz w:val="24"/>
          <w:szCs w:val="24"/>
        </w:rPr>
        <w:t xml:space="preserve">in Scotland </w:t>
      </w:r>
      <w:r w:rsidR="00006109" w:rsidRPr="00AD4070">
        <w:rPr>
          <w:rFonts w:ascii="Arial" w:eastAsia="Arial" w:hAnsi="Arial" w:cs="Arial"/>
          <w:sz w:val="24"/>
          <w:szCs w:val="24"/>
        </w:rPr>
        <w:t xml:space="preserve">who produce and deliver film festivals and </w:t>
      </w:r>
      <w:r w:rsidR="24C606B2" w:rsidRPr="00AD4070">
        <w:rPr>
          <w:rFonts w:ascii="Arial" w:eastAsia="Arial" w:hAnsi="Arial" w:cs="Arial"/>
          <w:sz w:val="24"/>
          <w:szCs w:val="24"/>
        </w:rPr>
        <w:t xml:space="preserve">public </w:t>
      </w:r>
      <w:r w:rsidR="00006109" w:rsidRPr="00AD4070">
        <w:rPr>
          <w:rFonts w:ascii="Arial" w:eastAsia="Arial" w:hAnsi="Arial" w:cs="Arial"/>
          <w:sz w:val="24"/>
          <w:szCs w:val="24"/>
        </w:rPr>
        <w:t>screening programmes</w:t>
      </w:r>
      <w:r w:rsidR="1AFC84D4" w:rsidRPr="00AD4070">
        <w:rPr>
          <w:rFonts w:ascii="Arial" w:eastAsia="Arial" w:hAnsi="Arial" w:cs="Arial"/>
          <w:sz w:val="24"/>
          <w:szCs w:val="24"/>
        </w:rPr>
        <w:t>.</w:t>
      </w:r>
      <w:r w:rsidR="005F2D8F" w:rsidRPr="00AD4070">
        <w:rPr>
          <w:rFonts w:ascii="Arial" w:eastAsia="Arial" w:hAnsi="Arial" w:cs="Arial"/>
          <w:sz w:val="24"/>
          <w:szCs w:val="24"/>
        </w:rPr>
        <w:t xml:space="preserve"> </w:t>
      </w:r>
      <w:r w:rsidR="00006109" w:rsidRPr="00AD4070">
        <w:rPr>
          <w:rFonts w:ascii="Arial" w:eastAsia="Arial" w:hAnsi="Arial" w:cs="Arial"/>
          <w:sz w:val="24"/>
          <w:szCs w:val="24"/>
        </w:rPr>
        <w:t>It prioritises activity that address</w:t>
      </w:r>
      <w:r w:rsidR="08E98BFE" w:rsidRPr="00AD4070">
        <w:rPr>
          <w:rFonts w:ascii="Arial" w:eastAsia="Arial" w:hAnsi="Arial" w:cs="Arial"/>
          <w:sz w:val="24"/>
          <w:szCs w:val="24"/>
        </w:rPr>
        <w:t>es</w:t>
      </w:r>
      <w:r w:rsidR="00006109" w:rsidRPr="00AD4070">
        <w:rPr>
          <w:rFonts w:ascii="Arial" w:eastAsia="Arial" w:hAnsi="Arial" w:cs="Arial"/>
          <w:sz w:val="24"/>
          <w:szCs w:val="24"/>
        </w:rPr>
        <w:t xml:space="preserve"> underserved and </w:t>
      </w:r>
      <w:hyperlink w:anchor="_Who_are_Underrepresented" w:history="1">
        <w:r w:rsidR="00006109" w:rsidRPr="00AD4070">
          <w:rPr>
            <w:rStyle w:val="Hyperlink"/>
            <w:rFonts w:ascii="Arial" w:eastAsia="Arial" w:hAnsi="Arial" w:cs="Arial"/>
            <w:sz w:val="24"/>
            <w:szCs w:val="24"/>
          </w:rPr>
          <w:t>underrepresented audiences</w:t>
        </w:r>
      </w:hyperlink>
      <w:r w:rsidR="00006109" w:rsidRPr="00AD4070">
        <w:rPr>
          <w:rFonts w:ascii="Arial" w:eastAsia="Arial" w:hAnsi="Arial" w:cs="Arial"/>
          <w:sz w:val="24"/>
          <w:szCs w:val="24"/>
        </w:rPr>
        <w:t>,</w:t>
      </w:r>
      <w:r w:rsidR="00E829C3" w:rsidRPr="00AD4070">
        <w:rPr>
          <w:rFonts w:ascii="Arial" w:eastAsia="Arial" w:hAnsi="Arial" w:cs="Arial"/>
          <w:sz w:val="24"/>
          <w:szCs w:val="24"/>
        </w:rPr>
        <w:t xml:space="preserve"> </w:t>
      </w:r>
      <w:r w:rsidR="00006109" w:rsidRPr="00AD4070">
        <w:rPr>
          <w:rFonts w:ascii="Arial" w:eastAsia="Arial" w:hAnsi="Arial" w:cs="Arial"/>
          <w:sz w:val="24"/>
          <w:szCs w:val="24"/>
        </w:rPr>
        <w:t xml:space="preserve">and projects that </w:t>
      </w:r>
      <w:r w:rsidR="49558468" w:rsidRPr="00AD4070">
        <w:rPr>
          <w:rFonts w:ascii="Arial" w:eastAsia="Arial" w:hAnsi="Arial" w:cs="Arial"/>
          <w:sz w:val="24"/>
          <w:szCs w:val="24"/>
        </w:rPr>
        <w:t xml:space="preserve">align </w:t>
      </w:r>
      <w:r w:rsidR="438F5667" w:rsidRPr="00AD4070">
        <w:rPr>
          <w:rFonts w:ascii="Arial" w:eastAsia="Arial" w:hAnsi="Arial" w:cs="Arial"/>
          <w:sz w:val="24"/>
          <w:szCs w:val="24"/>
        </w:rPr>
        <w:t>with</w:t>
      </w:r>
      <w:r w:rsidR="00006109" w:rsidRPr="00AD4070">
        <w:rPr>
          <w:rFonts w:ascii="Arial" w:eastAsia="Arial" w:hAnsi="Arial" w:cs="Arial"/>
          <w:sz w:val="24"/>
          <w:szCs w:val="24"/>
        </w:rPr>
        <w:t xml:space="preserve"> our </w:t>
      </w:r>
      <w:hyperlink w:anchor="_Focus_Areas_in" w:history="1">
        <w:r w:rsidR="5C6D939A" w:rsidRPr="00AD4070">
          <w:rPr>
            <w:rStyle w:val="Hyperlink"/>
            <w:rFonts w:ascii="Arial" w:eastAsia="Arial" w:hAnsi="Arial" w:cs="Arial"/>
            <w:sz w:val="24"/>
            <w:szCs w:val="24"/>
          </w:rPr>
          <w:t>Focus Areas</w:t>
        </w:r>
      </w:hyperlink>
      <w:r w:rsidR="00006109" w:rsidRPr="00AD4070">
        <w:rPr>
          <w:rFonts w:ascii="Arial" w:eastAsia="Arial" w:hAnsi="Arial" w:cs="Arial"/>
          <w:sz w:val="24"/>
          <w:szCs w:val="24"/>
        </w:rPr>
        <w:t xml:space="preserve">. </w:t>
      </w:r>
    </w:p>
    <w:p w14:paraId="58B521E1" w14:textId="0CCFC0E4" w:rsidR="005F2D8F" w:rsidRPr="00AD4070" w:rsidRDefault="00B82AFF" w:rsidP="0045174F">
      <w:pPr>
        <w:pStyle w:val="Heading3"/>
        <w:rPr>
          <w:sz w:val="24"/>
          <w:szCs w:val="24"/>
        </w:rPr>
      </w:pPr>
      <w:r w:rsidRPr="00AD4070">
        <w:t>Key details</w:t>
      </w:r>
      <w:r w:rsidR="00562609" w:rsidRPr="00AD4070">
        <w:t xml:space="preserve"> about this fund</w:t>
      </w:r>
      <w:r w:rsidRPr="00AD4070">
        <w:t xml:space="preserve"> </w:t>
      </w:r>
    </w:p>
    <w:p w14:paraId="7D2F501F" w14:textId="1927AD24" w:rsidR="00231E01" w:rsidRPr="00AD4070" w:rsidRDefault="2DC7759E" w:rsidP="008F036D">
      <w:pPr>
        <w:pStyle w:val="ListParagraph"/>
        <w:numPr>
          <w:ilvl w:val="0"/>
          <w:numId w:val="13"/>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Events must take place </w:t>
      </w:r>
      <w:r w:rsidR="2E9D3A70" w:rsidRPr="00AD4070">
        <w:rPr>
          <w:rFonts w:ascii="Arial" w:eastAsia="Arial" w:hAnsi="Arial" w:cs="Arial"/>
          <w:sz w:val="24"/>
          <w:szCs w:val="24"/>
        </w:rPr>
        <w:t>be</w:t>
      </w:r>
      <w:r w:rsidR="00B1168A" w:rsidRPr="00AD4070">
        <w:rPr>
          <w:rFonts w:ascii="Arial" w:eastAsia="Arial" w:hAnsi="Arial" w:cs="Arial"/>
          <w:sz w:val="24"/>
          <w:szCs w:val="24"/>
        </w:rPr>
        <w:t xml:space="preserve">tween </w:t>
      </w:r>
      <w:r w:rsidR="00B1168A" w:rsidRPr="00AD4070">
        <w:rPr>
          <w:rFonts w:ascii="Arial" w:eastAsia="Arial" w:hAnsi="Arial" w:cs="Arial"/>
          <w:b/>
          <w:bCs/>
          <w:sz w:val="24"/>
          <w:szCs w:val="24"/>
        </w:rPr>
        <w:t>1 September 202</w:t>
      </w:r>
      <w:r w:rsidR="002F276B" w:rsidRPr="00AD4070">
        <w:rPr>
          <w:rFonts w:ascii="Arial" w:eastAsia="Arial" w:hAnsi="Arial" w:cs="Arial"/>
          <w:b/>
          <w:bCs/>
          <w:sz w:val="24"/>
          <w:szCs w:val="24"/>
        </w:rPr>
        <w:t>6</w:t>
      </w:r>
      <w:r w:rsidR="00B1168A" w:rsidRPr="00AD4070">
        <w:rPr>
          <w:rFonts w:ascii="Arial" w:eastAsia="Arial" w:hAnsi="Arial" w:cs="Arial"/>
          <w:b/>
          <w:bCs/>
          <w:sz w:val="24"/>
          <w:szCs w:val="24"/>
        </w:rPr>
        <w:t xml:space="preserve"> </w:t>
      </w:r>
      <w:r w:rsidR="00B1168A" w:rsidRPr="00AD4070">
        <w:rPr>
          <w:rFonts w:ascii="Arial" w:eastAsia="Arial" w:hAnsi="Arial" w:cs="Arial"/>
          <w:sz w:val="24"/>
          <w:szCs w:val="24"/>
        </w:rPr>
        <w:t xml:space="preserve">and </w:t>
      </w:r>
      <w:r w:rsidR="00B1168A" w:rsidRPr="00AD4070">
        <w:rPr>
          <w:rFonts w:ascii="Arial" w:eastAsia="Arial" w:hAnsi="Arial" w:cs="Arial"/>
          <w:b/>
          <w:bCs/>
          <w:sz w:val="24"/>
          <w:szCs w:val="24"/>
        </w:rPr>
        <w:t>31 August 202</w:t>
      </w:r>
      <w:r w:rsidR="00A259A9" w:rsidRPr="00AD4070">
        <w:rPr>
          <w:rFonts w:ascii="Arial" w:eastAsia="Arial" w:hAnsi="Arial" w:cs="Arial"/>
          <w:b/>
          <w:bCs/>
          <w:sz w:val="24"/>
          <w:szCs w:val="24"/>
        </w:rPr>
        <w:t>7</w:t>
      </w:r>
      <w:r w:rsidR="00562609" w:rsidRPr="00AD4070">
        <w:rPr>
          <w:rFonts w:ascii="Arial" w:eastAsia="Arial" w:hAnsi="Arial" w:cs="Arial"/>
          <w:b/>
          <w:bCs/>
          <w:sz w:val="24"/>
          <w:szCs w:val="24"/>
        </w:rPr>
        <w:t xml:space="preserve"> </w:t>
      </w:r>
      <w:r w:rsidR="00E303B5" w:rsidRPr="00AD4070">
        <w:rPr>
          <w:rFonts w:ascii="Arial" w:eastAsia="Arial" w:hAnsi="Arial" w:cs="Arial"/>
          <w:sz w:val="24"/>
          <w:szCs w:val="24"/>
        </w:rPr>
        <w:t>(and between 1 September 202</w:t>
      </w:r>
      <w:r w:rsidR="00F3394F" w:rsidRPr="00AD4070">
        <w:rPr>
          <w:rFonts w:ascii="Arial" w:eastAsia="Arial" w:hAnsi="Arial" w:cs="Arial"/>
          <w:sz w:val="24"/>
          <w:szCs w:val="24"/>
        </w:rPr>
        <w:t>6</w:t>
      </w:r>
      <w:r w:rsidR="00E303B5" w:rsidRPr="00AD4070">
        <w:rPr>
          <w:rFonts w:ascii="Arial" w:eastAsia="Arial" w:hAnsi="Arial" w:cs="Arial"/>
          <w:sz w:val="24"/>
          <w:szCs w:val="24"/>
        </w:rPr>
        <w:t xml:space="preserve"> and 31 August 202</w:t>
      </w:r>
      <w:r w:rsidR="00F3394F" w:rsidRPr="00AD4070">
        <w:rPr>
          <w:rFonts w:ascii="Arial" w:eastAsia="Arial" w:hAnsi="Arial" w:cs="Arial"/>
          <w:sz w:val="24"/>
          <w:szCs w:val="24"/>
        </w:rPr>
        <w:t>8</w:t>
      </w:r>
      <w:r w:rsidR="00E303B5" w:rsidRPr="00AD4070">
        <w:rPr>
          <w:rFonts w:ascii="Arial" w:eastAsia="Arial" w:hAnsi="Arial" w:cs="Arial"/>
          <w:sz w:val="24"/>
          <w:szCs w:val="24"/>
        </w:rPr>
        <w:t xml:space="preserve"> for applicants for Development Funding)</w:t>
      </w:r>
      <w:r w:rsidR="108203D6" w:rsidRPr="00AD4070">
        <w:rPr>
          <w:rFonts w:ascii="Arial" w:eastAsia="Arial" w:hAnsi="Arial" w:cs="Arial"/>
          <w:sz w:val="24"/>
          <w:szCs w:val="24"/>
        </w:rPr>
        <w:t>.</w:t>
      </w:r>
    </w:p>
    <w:p w14:paraId="26CCE20A" w14:textId="1038DE5B" w:rsidR="00006109" w:rsidRPr="00AD4070" w:rsidRDefault="00006109" w:rsidP="008F036D">
      <w:pPr>
        <w:pStyle w:val="ListParagraph"/>
        <w:numPr>
          <w:ilvl w:val="0"/>
          <w:numId w:val="13"/>
        </w:numPr>
        <w:spacing w:before="240" w:after="240" w:line="276" w:lineRule="auto"/>
        <w:rPr>
          <w:rFonts w:ascii="Arial" w:eastAsia="Arial" w:hAnsi="Arial" w:cs="Arial"/>
          <w:sz w:val="24"/>
          <w:szCs w:val="24"/>
        </w:rPr>
      </w:pPr>
      <w:r w:rsidRPr="00AD4070">
        <w:rPr>
          <w:rFonts w:ascii="Arial" w:eastAsia="Arial" w:hAnsi="Arial" w:cs="Arial"/>
          <w:sz w:val="24"/>
          <w:szCs w:val="24"/>
        </w:rPr>
        <w:t>Awards will be between</w:t>
      </w:r>
      <w:r w:rsidRPr="00AD4070">
        <w:rPr>
          <w:rFonts w:ascii="Arial" w:eastAsia="Arial" w:hAnsi="Arial" w:cs="Arial"/>
          <w:b/>
          <w:bCs/>
          <w:sz w:val="24"/>
          <w:szCs w:val="24"/>
        </w:rPr>
        <w:t xml:space="preserve"> £1</w:t>
      </w:r>
      <w:r w:rsidR="1F294193" w:rsidRPr="00AD4070">
        <w:rPr>
          <w:rFonts w:ascii="Arial" w:eastAsia="Arial" w:hAnsi="Arial" w:cs="Arial"/>
          <w:b/>
          <w:bCs/>
          <w:sz w:val="24"/>
          <w:szCs w:val="24"/>
        </w:rPr>
        <w:t>5</w:t>
      </w:r>
      <w:r w:rsidRPr="00AD4070">
        <w:rPr>
          <w:rFonts w:ascii="Arial" w:eastAsia="Arial" w:hAnsi="Arial" w:cs="Arial"/>
          <w:b/>
          <w:bCs/>
          <w:sz w:val="24"/>
          <w:szCs w:val="24"/>
        </w:rPr>
        <w:t>,000</w:t>
      </w:r>
      <w:r w:rsidRPr="00AD4070">
        <w:rPr>
          <w:rFonts w:ascii="Arial" w:eastAsia="Arial" w:hAnsi="Arial" w:cs="Arial"/>
          <w:sz w:val="24"/>
          <w:szCs w:val="24"/>
        </w:rPr>
        <w:t xml:space="preserve"> and</w:t>
      </w:r>
      <w:r w:rsidRPr="00AD4070">
        <w:rPr>
          <w:rFonts w:ascii="Arial" w:eastAsia="Arial" w:hAnsi="Arial" w:cs="Arial"/>
          <w:b/>
          <w:bCs/>
          <w:sz w:val="24"/>
          <w:szCs w:val="24"/>
        </w:rPr>
        <w:t xml:space="preserve"> £</w:t>
      </w:r>
      <w:r w:rsidR="2E9D3A70" w:rsidRPr="00AD4070">
        <w:rPr>
          <w:rFonts w:ascii="Arial" w:eastAsia="Arial" w:hAnsi="Arial" w:cs="Arial"/>
          <w:b/>
          <w:bCs/>
          <w:sz w:val="24"/>
          <w:szCs w:val="24"/>
        </w:rPr>
        <w:t>4</w:t>
      </w:r>
      <w:r w:rsidR="21CB5F9E" w:rsidRPr="00AD4070">
        <w:rPr>
          <w:rFonts w:ascii="Arial" w:eastAsia="Arial" w:hAnsi="Arial" w:cs="Arial"/>
          <w:b/>
          <w:bCs/>
          <w:sz w:val="24"/>
          <w:szCs w:val="24"/>
        </w:rPr>
        <w:t>5</w:t>
      </w:r>
      <w:r w:rsidRPr="00AD4070">
        <w:rPr>
          <w:rFonts w:ascii="Arial" w:eastAsia="Arial" w:hAnsi="Arial" w:cs="Arial"/>
          <w:b/>
          <w:bCs/>
          <w:sz w:val="24"/>
          <w:szCs w:val="24"/>
        </w:rPr>
        <w:t>,000</w:t>
      </w:r>
      <w:r w:rsidRPr="00AD4070">
        <w:rPr>
          <w:rFonts w:ascii="Arial" w:eastAsia="Arial" w:hAnsi="Arial" w:cs="Arial"/>
          <w:sz w:val="24"/>
          <w:szCs w:val="24"/>
        </w:rPr>
        <w:t xml:space="preserve"> </w:t>
      </w:r>
      <w:r w:rsidR="7BED8E91" w:rsidRPr="00AD4070">
        <w:rPr>
          <w:rFonts w:ascii="Arial" w:eastAsia="Arial" w:hAnsi="Arial" w:cs="Arial"/>
          <w:sz w:val="24"/>
          <w:szCs w:val="24"/>
        </w:rPr>
        <w:t>(</w:t>
      </w:r>
      <w:r w:rsidRPr="00AD4070">
        <w:rPr>
          <w:rFonts w:ascii="Arial" w:eastAsia="Arial" w:hAnsi="Arial" w:cs="Arial"/>
          <w:sz w:val="24"/>
          <w:szCs w:val="24"/>
        </w:rPr>
        <w:t>per year</w:t>
      </w:r>
      <w:r w:rsidR="776272B8" w:rsidRPr="00AD4070">
        <w:rPr>
          <w:rFonts w:ascii="Arial" w:eastAsia="Arial" w:hAnsi="Arial" w:cs="Arial"/>
          <w:sz w:val="24"/>
          <w:szCs w:val="24"/>
        </w:rPr>
        <w:t xml:space="preserve"> for Development Funding)</w:t>
      </w:r>
      <w:r w:rsidRPr="00AD4070">
        <w:rPr>
          <w:rFonts w:ascii="Arial" w:eastAsia="Arial" w:hAnsi="Arial" w:cs="Arial"/>
          <w:sz w:val="24"/>
          <w:szCs w:val="24"/>
        </w:rPr>
        <w:t xml:space="preserve">. </w:t>
      </w:r>
    </w:p>
    <w:p w14:paraId="60B43D37" w14:textId="27657521" w:rsidR="00EC750D" w:rsidRPr="00AD4070" w:rsidRDefault="00006109" w:rsidP="008F036D">
      <w:pPr>
        <w:pStyle w:val="ListParagraph"/>
        <w:numPr>
          <w:ilvl w:val="0"/>
          <w:numId w:val="27"/>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There are </w:t>
      </w:r>
      <w:r w:rsidR="00B9718E" w:rsidRPr="00AD4070">
        <w:rPr>
          <w:rFonts w:ascii="Arial" w:eastAsia="Arial" w:hAnsi="Arial" w:cs="Arial"/>
          <w:sz w:val="24"/>
          <w:szCs w:val="24"/>
        </w:rPr>
        <w:t>two</w:t>
      </w:r>
      <w:r w:rsidRPr="00AD4070">
        <w:rPr>
          <w:rFonts w:ascii="Arial" w:eastAsia="Arial" w:hAnsi="Arial" w:cs="Arial"/>
          <w:sz w:val="24"/>
          <w:szCs w:val="24"/>
        </w:rPr>
        <w:t xml:space="preserve"> deadlines for this fund</w:t>
      </w:r>
      <w:r w:rsidR="00EC750D" w:rsidRPr="00AD4070">
        <w:rPr>
          <w:rFonts w:ascii="Arial" w:eastAsia="Arial" w:hAnsi="Arial" w:cs="Arial"/>
          <w:sz w:val="24"/>
          <w:szCs w:val="24"/>
        </w:rPr>
        <w:t xml:space="preserve"> (</w:t>
      </w:r>
      <w:r w:rsidR="00B9718E" w:rsidRPr="00AD4070">
        <w:rPr>
          <w:rFonts w:ascii="Arial" w:eastAsia="Arial" w:hAnsi="Arial" w:cs="Arial"/>
          <w:sz w:val="24"/>
          <w:szCs w:val="24"/>
        </w:rPr>
        <w:t xml:space="preserve">please </w:t>
      </w:r>
      <w:r w:rsidR="00EC750D" w:rsidRPr="00AD4070">
        <w:rPr>
          <w:rFonts w:ascii="Arial" w:eastAsia="Arial" w:hAnsi="Arial" w:cs="Arial"/>
          <w:sz w:val="24"/>
          <w:szCs w:val="24"/>
        </w:rPr>
        <w:t>see</w:t>
      </w:r>
      <w:r w:rsidR="7040BB31" w:rsidRPr="00AD4070">
        <w:rPr>
          <w:rFonts w:ascii="Arial" w:eastAsia="Arial" w:hAnsi="Arial" w:cs="Arial"/>
          <w:sz w:val="24"/>
          <w:szCs w:val="24"/>
        </w:rPr>
        <w:t xml:space="preserve"> the ‘</w:t>
      </w:r>
      <w:hyperlink w:anchor="_When_can_I_1" w:history="1">
        <w:r w:rsidR="7040BB31" w:rsidRPr="00AD4070">
          <w:rPr>
            <w:rStyle w:val="Hyperlink"/>
            <w:rFonts w:ascii="Arial" w:eastAsia="Arial" w:hAnsi="Arial" w:cs="Arial"/>
            <w:sz w:val="24"/>
            <w:szCs w:val="24"/>
          </w:rPr>
          <w:t>When Can I Apply?</w:t>
        </w:r>
      </w:hyperlink>
      <w:r w:rsidR="7040BB31" w:rsidRPr="00AD4070">
        <w:rPr>
          <w:rFonts w:ascii="Arial" w:eastAsia="Arial" w:hAnsi="Arial" w:cs="Arial"/>
          <w:sz w:val="24"/>
          <w:szCs w:val="24"/>
        </w:rPr>
        <w:t>’ section for more detail</w:t>
      </w:r>
      <w:r w:rsidR="00B9718E" w:rsidRPr="00AD4070">
        <w:rPr>
          <w:rFonts w:ascii="Arial" w:eastAsia="Arial" w:hAnsi="Arial" w:cs="Arial"/>
          <w:sz w:val="24"/>
          <w:szCs w:val="24"/>
        </w:rPr>
        <w:t>s</w:t>
      </w:r>
      <w:r w:rsidR="7040BB31" w:rsidRPr="00AD4070">
        <w:rPr>
          <w:rFonts w:ascii="Arial" w:eastAsia="Arial" w:hAnsi="Arial" w:cs="Arial"/>
          <w:sz w:val="24"/>
          <w:szCs w:val="24"/>
        </w:rPr>
        <w:t>):</w:t>
      </w:r>
    </w:p>
    <w:p w14:paraId="2B7050D4" w14:textId="61B51B4A" w:rsidR="00EC750D" w:rsidRPr="00AD4070" w:rsidRDefault="29F2C220" w:rsidP="008F036D">
      <w:pPr>
        <w:pStyle w:val="ListParagraph"/>
        <w:numPr>
          <w:ilvl w:val="1"/>
          <w:numId w:val="27"/>
        </w:numPr>
        <w:spacing w:before="240" w:after="240" w:line="276" w:lineRule="auto"/>
        <w:rPr>
          <w:rFonts w:ascii="Arial" w:eastAsia="Arial" w:hAnsi="Arial" w:cs="Arial"/>
          <w:sz w:val="24"/>
          <w:szCs w:val="24"/>
        </w:rPr>
      </w:pPr>
      <w:r w:rsidRPr="00AD4070">
        <w:rPr>
          <w:rFonts w:ascii="Arial" w:eastAsia="Arial" w:hAnsi="Arial" w:cs="Arial"/>
          <w:b/>
          <w:bCs/>
          <w:sz w:val="24"/>
          <w:szCs w:val="24"/>
        </w:rPr>
        <w:t xml:space="preserve">Thursday </w:t>
      </w:r>
      <w:r w:rsidR="00DA2BD4" w:rsidRPr="00AD4070">
        <w:rPr>
          <w:rFonts w:ascii="Arial" w:eastAsia="Arial" w:hAnsi="Arial" w:cs="Arial"/>
          <w:b/>
          <w:bCs/>
          <w:sz w:val="24"/>
          <w:szCs w:val="24"/>
        </w:rPr>
        <w:t>30</w:t>
      </w:r>
      <w:r w:rsidR="1477A8E2" w:rsidRPr="00AD4070">
        <w:rPr>
          <w:rFonts w:ascii="Arial" w:eastAsia="Arial" w:hAnsi="Arial" w:cs="Arial"/>
          <w:b/>
          <w:bCs/>
          <w:sz w:val="24"/>
          <w:szCs w:val="24"/>
        </w:rPr>
        <w:t xml:space="preserve"> April 202</w:t>
      </w:r>
      <w:r w:rsidR="00992585" w:rsidRPr="00AD4070">
        <w:rPr>
          <w:rFonts w:ascii="Arial" w:eastAsia="Arial" w:hAnsi="Arial" w:cs="Arial"/>
          <w:b/>
          <w:bCs/>
          <w:sz w:val="24"/>
          <w:szCs w:val="24"/>
        </w:rPr>
        <w:t>6</w:t>
      </w:r>
      <w:r w:rsidR="596016D2" w:rsidRPr="00AD4070">
        <w:rPr>
          <w:rFonts w:ascii="Arial" w:eastAsia="Arial" w:hAnsi="Arial" w:cs="Arial"/>
          <w:b/>
          <w:bCs/>
          <w:sz w:val="24"/>
          <w:szCs w:val="24"/>
        </w:rPr>
        <w:t xml:space="preserve"> </w:t>
      </w:r>
    </w:p>
    <w:p w14:paraId="546AA1C6" w14:textId="3D7BF249" w:rsidR="00A259A9" w:rsidRPr="00AD4070" w:rsidRDefault="00992585" w:rsidP="008F036D">
      <w:pPr>
        <w:pStyle w:val="ListParagraph"/>
        <w:numPr>
          <w:ilvl w:val="1"/>
          <w:numId w:val="27"/>
        </w:numPr>
        <w:spacing w:before="240" w:after="240" w:line="276" w:lineRule="auto"/>
        <w:rPr>
          <w:rFonts w:ascii="Arial" w:eastAsia="Arial" w:hAnsi="Arial" w:cs="Arial"/>
          <w:sz w:val="24"/>
          <w:szCs w:val="24"/>
        </w:rPr>
      </w:pPr>
      <w:r w:rsidRPr="00AD4070">
        <w:rPr>
          <w:rFonts w:ascii="Arial" w:eastAsia="Arial" w:hAnsi="Arial" w:cs="Arial"/>
          <w:b/>
          <w:bCs/>
          <w:sz w:val="24"/>
          <w:szCs w:val="24"/>
        </w:rPr>
        <w:t>Thursday 12 Novembe</w:t>
      </w:r>
      <w:r w:rsidR="00F43590" w:rsidRPr="00AD4070">
        <w:rPr>
          <w:rFonts w:ascii="Arial" w:eastAsia="Arial" w:hAnsi="Arial" w:cs="Arial"/>
          <w:b/>
          <w:bCs/>
          <w:sz w:val="24"/>
          <w:szCs w:val="24"/>
        </w:rPr>
        <w:t>r 2026</w:t>
      </w:r>
    </w:p>
    <w:p w14:paraId="668DBF20" w14:textId="049B1933" w:rsidR="00463325" w:rsidRPr="00AD4070" w:rsidRDefault="00463325" w:rsidP="008F036D">
      <w:pPr>
        <w:pStyle w:val="ListParagraph"/>
        <w:numPr>
          <w:ilvl w:val="0"/>
          <w:numId w:val="27"/>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Funded projects should: </w:t>
      </w:r>
    </w:p>
    <w:p w14:paraId="186293E6" w14:textId="613A8913" w:rsidR="00463325" w:rsidRPr="00AD4070" w:rsidRDefault="00463325" w:rsidP="008F036D">
      <w:pPr>
        <w:pStyle w:val="ListParagraph"/>
        <w:numPr>
          <w:ilvl w:val="0"/>
          <w:numId w:val="11"/>
        </w:numPr>
        <w:spacing w:before="240" w:after="240" w:line="276" w:lineRule="auto"/>
        <w:rPr>
          <w:rStyle w:val="CommentReference"/>
          <w:rFonts w:ascii="Arial" w:eastAsia="Arial" w:hAnsi="Arial" w:cs="Arial"/>
          <w:sz w:val="24"/>
          <w:szCs w:val="24"/>
        </w:rPr>
      </w:pPr>
      <w:r w:rsidRPr="00AD4070">
        <w:rPr>
          <w:rFonts w:ascii="Arial" w:eastAsia="Arial" w:hAnsi="Arial" w:cs="Arial"/>
          <w:sz w:val="24"/>
          <w:szCs w:val="24"/>
        </w:rPr>
        <w:t xml:space="preserve">Expand the </w:t>
      </w:r>
      <w:r w:rsidRPr="00AD4070">
        <w:rPr>
          <w:rFonts w:ascii="Arial" w:eastAsia="Arial" w:hAnsi="Arial" w:cs="Arial"/>
          <w:b/>
          <w:bCs/>
          <w:sz w:val="24"/>
          <w:szCs w:val="24"/>
        </w:rPr>
        <w:t xml:space="preserve">reach, impact </w:t>
      </w:r>
      <w:r w:rsidRPr="00AD4070">
        <w:rPr>
          <w:rFonts w:ascii="Arial" w:eastAsia="Arial" w:hAnsi="Arial" w:cs="Arial"/>
          <w:sz w:val="24"/>
          <w:szCs w:val="24"/>
        </w:rPr>
        <w:t xml:space="preserve">and </w:t>
      </w:r>
      <w:r w:rsidRPr="00AD4070">
        <w:rPr>
          <w:rFonts w:ascii="Arial" w:eastAsia="Arial" w:hAnsi="Arial" w:cs="Arial"/>
          <w:b/>
          <w:bCs/>
          <w:sz w:val="24"/>
          <w:szCs w:val="24"/>
        </w:rPr>
        <w:t>diversity</w:t>
      </w:r>
      <w:r w:rsidRPr="00AD4070">
        <w:rPr>
          <w:rFonts w:ascii="Arial" w:eastAsia="Arial" w:hAnsi="Arial" w:cs="Arial"/>
          <w:sz w:val="24"/>
          <w:szCs w:val="24"/>
        </w:rPr>
        <w:t xml:space="preserve"> </w:t>
      </w:r>
      <w:r w:rsidR="006B1252" w:rsidRPr="00AD4070">
        <w:rPr>
          <w:rFonts w:ascii="Arial" w:eastAsia="Arial" w:hAnsi="Arial" w:cs="Arial"/>
          <w:sz w:val="24"/>
          <w:szCs w:val="24"/>
        </w:rPr>
        <w:t xml:space="preserve">of </w:t>
      </w:r>
      <w:r w:rsidR="00C77F7C" w:rsidRPr="00AD4070">
        <w:rPr>
          <w:rFonts w:ascii="Arial" w:eastAsia="Arial" w:hAnsi="Arial" w:cs="Arial"/>
          <w:sz w:val="24"/>
          <w:szCs w:val="24"/>
        </w:rPr>
        <w:t>screen culture for Scottish</w:t>
      </w:r>
      <w:r w:rsidR="006B1252" w:rsidRPr="00AD4070">
        <w:rPr>
          <w:rFonts w:ascii="Arial" w:eastAsia="Arial" w:hAnsi="Arial" w:cs="Arial"/>
          <w:sz w:val="24"/>
          <w:szCs w:val="24"/>
        </w:rPr>
        <w:t xml:space="preserve"> audiences</w:t>
      </w:r>
    </w:p>
    <w:p w14:paraId="0467FAC1" w14:textId="36BA18B2" w:rsidR="00463325" w:rsidRPr="00AD4070" w:rsidRDefault="00463325" w:rsidP="008F036D">
      <w:pPr>
        <w:pStyle w:val="ListParagraph"/>
        <w:numPr>
          <w:ilvl w:val="0"/>
          <w:numId w:val="11"/>
        </w:numPr>
        <w:spacing w:before="240" w:after="240" w:line="276" w:lineRule="auto"/>
        <w:rPr>
          <w:rFonts w:ascii="Arial" w:eastAsia="Arial" w:hAnsi="Arial" w:cs="Arial"/>
          <w:sz w:val="24"/>
          <w:szCs w:val="24"/>
        </w:rPr>
      </w:pPr>
      <w:r w:rsidRPr="00AD4070">
        <w:rPr>
          <w:rFonts w:ascii="Arial" w:eastAsia="Arial" w:hAnsi="Arial" w:cs="Arial"/>
          <w:b/>
          <w:bCs/>
          <w:sz w:val="24"/>
          <w:szCs w:val="24"/>
        </w:rPr>
        <w:t>Engage</w:t>
      </w:r>
      <w:r w:rsidRPr="00AD4070">
        <w:rPr>
          <w:rFonts w:ascii="Arial" w:eastAsia="Arial" w:hAnsi="Arial" w:cs="Arial"/>
          <w:sz w:val="24"/>
          <w:szCs w:val="24"/>
        </w:rPr>
        <w:t xml:space="preserve"> </w:t>
      </w:r>
      <w:r w:rsidR="009A173B" w:rsidRPr="00AD4070">
        <w:rPr>
          <w:rFonts w:ascii="Arial" w:eastAsia="Arial" w:hAnsi="Arial" w:cs="Arial"/>
          <w:sz w:val="24"/>
          <w:szCs w:val="24"/>
        </w:rPr>
        <w:t>underrepresented</w:t>
      </w:r>
      <w:r w:rsidRPr="00AD4070">
        <w:rPr>
          <w:rFonts w:ascii="Arial" w:eastAsia="Arial" w:hAnsi="Arial" w:cs="Arial"/>
          <w:sz w:val="24"/>
          <w:szCs w:val="24"/>
        </w:rPr>
        <w:t xml:space="preserve"> audience groups</w:t>
      </w:r>
    </w:p>
    <w:p w14:paraId="69FF20AE" w14:textId="0BA3A5BA" w:rsidR="006B1252" w:rsidRPr="00AD4070" w:rsidRDefault="00B86433" w:rsidP="008F036D">
      <w:pPr>
        <w:pStyle w:val="ListParagraph"/>
        <w:numPr>
          <w:ilvl w:val="0"/>
          <w:numId w:val="11"/>
        </w:numPr>
        <w:spacing w:before="240" w:after="240" w:line="276" w:lineRule="auto"/>
        <w:rPr>
          <w:rFonts w:ascii="Arial" w:eastAsia="Arial" w:hAnsi="Arial" w:cs="Arial"/>
          <w:b/>
          <w:bCs/>
          <w:sz w:val="24"/>
          <w:szCs w:val="24"/>
        </w:rPr>
      </w:pPr>
      <w:r w:rsidRPr="00AD4070">
        <w:rPr>
          <w:rFonts w:ascii="Arial" w:eastAsia="Arial" w:hAnsi="Arial" w:cs="Arial"/>
          <w:sz w:val="24"/>
          <w:szCs w:val="24"/>
        </w:rPr>
        <w:t xml:space="preserve">Align with </w:t>
      </w:r>
      <w:hyperlink w:anchor="_Screen_Scotland’s_Audience">
        <w:r w:rsidR="60376B14" w:rsidRPr="00AD4070">
          <w:rPr>
            <w:rStyle w:val="Hyperlink"/>
            <w:rFonts w:ascii="Arial" w:eastAsia="Arial" w:hAnsi="Arial" w:cs="Arial"/>
            <w:sz w:val="24"/>
            <w:szCs w:val="24"/>
          </w:rPr>
          <w:t>Screen Scotland’s Audience Development Goals</w:t>
        </w:r>
      </w:hyperlink>
      <w:r w:rsidR="60376B14" w:rsidRPr="00AD4070">
        <w:rPr>
          <w:rFonts w:ascii="Arial" w:eastAsia="Arial" w:hAnsi="Arial" w:cs="Arial"/>
          <w:sz w:val="24"/>
          <w:szCs w:val="24"/>
        </w:rPr>
        <w:t xml:space="preserve"> </w:t>
      </w:r>
      <w:r w:rsidR="335A45A9" w:rsidRPr="00AD4070">
        <w:rPr>
          <w:rFonts w:ascii="Arial" w:eastAsia="Arial" w:hAnsi="Arial" w:cs="Arial"/>
          <w:sz w:val="24"/>
          <w:szCs w:val="24"/>
        </w:rPr>
        <w:t xml:space="preserve">and </w:t>
      </w:r>
      <w:hyperlink w:anchor="_Focus_Areas_in">
        <w:r w:rsidR="335A45A9" w:rsidRPr="00AD4070">
          <w:rPr>
            <w:rStyle w:val="Hyperlink"/>
            <w:rFonts w:ascii="Arial" w:eastAsia="Arial" w:hAnsi="Arial" w:cs="Arial"/>
            <w:sz w:val="24"/>
            <w:szCs w:val="24"/>
          </w:rPr>
          <w:t>Focus Areas in 202</w:t>
        </w:r>
        <w:r w:rsidR="00615284" w:rsidRPr="00AD4070">
          <w:rPr>
            <w:rStyle w:val="Hyperlink"/>
            <w:rFonts w:ascii="Arial" w:eastAsia="Arial" w:hAnsi="Arial" w:cs="Arial"/>
            <w:sz w:val="24"/>
            <w:szCs w:val="24"/>
          </w:rPr>
          <w:t>5</w:t>
        </w:r>
        <w:r w:rsidR="335A45A9" w:rsidRPr="00AD4070">
          <w:rPr>
            <w:rStyle w:val="Hyperlink"/>
            <w:rFonts w:ascii="Arial" w:eastAsia="Arial" w:hAnsi="Arial" w:cs="Arial"/>
            <w:sz w:val="24"/>
            <w:szCs w:val="24"/>
          </w:rPr>
          <w:t>/202</w:t>
        </w:r>
        <w:r w:rsidR="00615284" w:rsidRPr="00AD4070">
          <w:rPr>
            <w:rStyle w:val="Hyperlink"/>
            <w:rFonts w:ascii="Arial" w:eastAsia="Arial" w:hAnsi="Arial" w:cs="Arial"/>
            <w:sz w:val="24"/>
            <w:szCs w:val="24"/>
          </w:rPr>
          <w:t>7</w:t>
        </w:r>
      </w:hyperlink>
    </w:p>
    <w:p w14:paraId="07C2CBE5" w14:textId="75D327BE" w:rsidR="006B1252" w:rsidRPr="00AD4070" w:rsidRDefault="006B1252" w:rsidP="0045174F">
      <w:pPr>
        <w:pStyle w:val="Heading3"/>
        <w:rPr>
          <w:sz w:val="24"/>
          <w:szCs w:val="24"/>
        </w:rPr>
      </w:pPr>
      <w:r w:rsidRPr="00AD4070">
        <w:t>What’s new for 202</w:t>
      </w:r>
      <w:r w:rsidR="00615284" w:rsidRPr="00AD4070">
        <w:t>6</w:t>
      </w:r>
      <w:r w:rsidRPr="00AD4070">
        <w:t>/202</w:t>
      </w:r>
      <w:r w:rsidR="00615284" w:rsidRPr="00AD4070">
        <w:t>7</w:t>
      </w:r>
      <w:r w:rsidRPr="00AD4070">
        <w:t xml:space="preserve">? </w:t>
      </w:r>
    </w:p>
    <w:p w14:paraId="5249CA18" w14:textId="2198D9C3" w:rsidR="00727E7A" w:rsidRPr="00AD4070" w:rsidRDefault="00727E7A" w:rsidP="008F036D">
      <w:pPr>
        <w:pStyle w:val="ListParagraph"/>
        <w:numPr>
          <w:ilvl w:val="0"/>
          <w:numId w:val="14"/>
        </w:numPr>
        <w:spacing w:before="240" w:after="240" w:line="276" w:lineRule="auto"/>
        <w:ind w:left="714" w:hanging="357"/>
        <w:rPr>
          <w:rFonts w:ascii="Arial" w:hAnsi="Arial" w:cs="Arial"/>
          <w:sz w:val="24"/>
          <w:szCs w:val="24"/>
        </w:rPr>
      </w:pPr>
      <w:r w:rsidRPr="00AD4070">
        <w:rPr>
          <w:rFonts w:ascii="Arial" w:hAnsi="Arial" w:cs="Arial"/>
          <w:sz w:val="24"/>
          <w:szCs w:val="24"/>
        </w:rPr>
        <w:t xml:space="preserve">Due to demand on the </w:t>
      </w:r>
      <w:r w:rsidR="00D71AAE" w:rsidRPr="00AD4070">
        <w:rPr>
          <w:rFonts w:ascii="Arial" w:hAnsi="Arial" w:cs="Arial"/>
          <w:sz w:val="24"/>
          <w:szCs w:val="24"/>
        </w:rPr>
        <w:t>fund,</w:t>
      </w:r>
      <w:r w:rsidRPr="00AD4070">
        <w:rPr>
          <w:rFonts w:ascii="Arial" w:hAnsi="Arial" w:cs="Arial"/>
          <w:sz w:val="24"/>
          <w:szCs w:val="24"/>
        </w:rPr>
        <w:t xml:space="preserve"> we are </w:t>
      </w:r>
      <w:r w:rsidR="00B82176" w:rsidRPr="00AD4070">
        <w:rPr>
          <w:rFonts w:ascii="Arial" w:hAnsi="Arial" w:cs="Arial"/>
          <w:b/>
          <w:bCs/>
          <w:sz w:val="24"/>
          <w:szCs w:val="24"/>
        </w:rPr>
        <w:t>running two deadlines</w:t>
      </w:r>
      <w:r w:rsidR="00B82176" w:rsidRPr="00AD4070">
        <w:rPr>
          <w:rFonts w:ascii="Arial" w:hAnsi="Arial" w:cs="Arial"/>
          <w:sz w:val="24"/>
          <w:szCs w:val="24"/>
        </w:rPr>
        <w:t xml:space="preserve"> in 2026/27</w:t>
      </w:r>
      <w:r w:rsidR="00B9718E" w:rsidRPr="00AD4070">
        <w:rPr>
          <w:rFonts w:ascii="Arial" w:hAnsi="Arial" w:cs="Arial"/>
          <w:sz w:val="24"/>
          <w:szCs w:val="24"/>
        </w:rPr>
        <w:t>.</w:t>
      </w:r>
    </w:p>
    <w:p w14:paraId="394F4DD1" w14:textId="78DD7FFD" w:rsidR="00B82176" w:rsidRPr="00AD4070" w:rsidRDefault="00B82176" w:rsidP="008F036D">
      <w:pPr>
        <w:pStyle w:val="ListParagraph"/>
        <w:numPr>
          <w:ilvl w:val="0"/>
          <w:numId w:val="14"/>
        </w:numPr>
        <w:spacing w:before="240" w:after="240" w:line="276" w:lineRule="auto"/>
        <w:ind w:left="714" w:hanging="357"/>
        <w:rPr>
          <w:rFonts w:ascii="Arial" w:hAnsi="Arial" w:cs="Arial"/>
          <w:sz w:val="24"/>
          <w:szCs w:val="24"/>
        </w:rPr>
      </w:pPr>
      <w:r w:rsidRPr="00AD4070">
        <w:rPr>
          <w:rFonts w:ascii="Arial" w:hAnsi="Arial" w:cs="Arial"/>
          <w:sz w:val="24"/>
          <w:szCs w:val="24"/>
        </w:rPr>
        <w:t>We are offering</w:t>
      </w:r>
      <w:r w:rsidR="00C713B5" w:rsidRPr="00AD4070">
        <w:rPr>
          <w:rFonts w:ascii="Arial" w:hAnsi="Arial" w:cs="Arial"/>
          <w:sz w:val="24"/>
          <w:szCs w:val="24"/>
        </w:rPr>
        <w:t xml:space="preserve"> two-year</w:t>
      </w:r>
      <w:r w:rsidR="00891141" w:rsidRPr="00AD4070">
        <w:rPr>
          <w:rFonts w:ascii="Arial" w:hAnsi="Arial" w:cs="Arial"/>
          <w:sz w:val="24"/>
          <w:szCs w:val="24"/>
        </w:rPr>
        <w:t>s</w:t>
      </w:r>
      <w:r w:rsidR="00C713B5" w:rsidRPr="00AD4070">
        <w:rPr>
          <w:rFonts w:ascii="Arial" w:hAnsi="Arial" w:cs="Arial"/>
          <w:sz w:val="24"/>
          <w:szCs w:val="24"/>
        </w:rPr>
        <w:t xml:space="preserve"> of</w:t>
      </w:r>
      <w:r w:rsidRPr="00AD4070">
        <w:rPr>
          <w:rFonts w:ascii="Arial" w:hAnsi="Arial" w:cs="Arial"/>
          <w:sz w:val="24"/>
          <w:szCs w:val="24"/>
        </w:rPr>
        <w:t xml:space="preserve"> </w:t>
      </w:r>
      <w:r w:rsidRPr="00AD4070">
        <w:rPr>
          <w:rFonts w:ascii="Arial" w:hAnsi="Arial" w:cs="Arial"/>
          <w:b/>
          <w:bCs/>
          <w:sz w:val="24"/>
          <w:szCs w:val="24"/>
        </w:rPr>
        <w:t xml:space="preserve">Development Funding </w:t>
      </w:r>
      <w:r w:rsidR="00D71AAE" w:rsidRPr="00AD4070">
        <w:rPr>
          <w:rFonts w:ascii="Arial" w:hAnsi="Arial" w:cs="Arial"/>
          <w:b/>
          <w:bCs/>
          <w:sz w:val="24"/>
          <w:szCs w:val="24"/>
        </w:rPr>
        <w:t>in 2026/7</w:t>
      </w:r>
      <w:r w:rsidR="00D71AAE" w:rsidRPr="00AD4070">
        <w:rPr>
          <w:rFonts w:ascii="Arial" w:hAnsi="Arial" w:cs="Arial"/>
          <w:sz w:val="24"/>
          <w:szCs w:val="24"/>
        </w:rPr>
        <w:t xml:space="preserve"> for organisations to deliver two editions of their festival</w:t>
      </w:r>
      <w:r w:rsidR="00071CD4" w:rsidRPr="00AD4070">
        <w:rPr>
          <w:rFonts w:ascii="Arial" w:hAnsi="Arial" w:cs="Arial"/>
          <w:sz w:val="24"/>
          <w:szCs w:val="24"/>
        </w:rPr>
        <w:t>.</w:t>
      </w:r>
    </w:p>
    <w:p w14:paraId="6DB145CF" w14:textId="24527468" w:rsidR="00006109" w:rsidRPr="00AD4070" w:rsidRDefault="00006109" w:rsidP="00B30819">
      <w:pPr>
        <w:pStyle w:val="Heading1"/>
      </w:pPr>
      <w:bookmarkStart w:id="12" w:name="_Screen_Scotland’s_Audience"/>
      <w:bookmarkStart w:id="13" w:name="_Toc1710671279"/>
      <w:bookmarkStart w:id="14" w:name="_Toc193269845"/>
      <w:bookmarkStart w:id="15" w:name="_Toc224651492"/>
      <w:bookmarkStart w:id="16" w:name="_Toc225236861"/>
      <w:bookmarkEnd w:id="12"/>
      <w:r w:rsidRPr="00AD4070">
        <w:t>Screen Scotland’s Audience Development Goals</w:t>
      </w:r>
      <w:bookmarkEnd w:id="13"/>
      <w:bookmarkEnd w:id="14"/>
      <w:bookmarkEnd w:id="15"/>
      <w:bookmarkEnd w:id="16"/>
      <w:r w:rsidRPr="00AD4070">
        <w:t xml:space="preserve"> </w:t>
      </w:r>
    </w:p>
    <w:p w14:paraId="6F5EB578" w14:textId="1CD07827" w:rsidR="00006109" w:rsidRPr="00AD4070" w:rsidRDefault="1696E14C"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We support film festivals and screening</w:t>
      </w:r>
      <w:r w:rsidR="2893471B" w:rsidRPr="00AD4070">
        <w:rPr>
          <w:rFonts w:ascii="Arial" w:eastAsia="Arial" w:hAnsi="Arial" w:cs="Arial"/>
          <w:sz w:val="24"/>
          <w:szCs w:val="24"/>
        </w:rPr>
        <w:t xml:space="preserve"> programmes</w:t>
      </w:r>
      <w:r w:rsidRPr="00AD4070">
        <w:rPr>
          <w:rFonts w:ascii="Arial" w:eastAsia="Arial" w:hAnsi="Arial" w:cs="Arial"/>
          <w:sz w:val="24"/>
          <w:szCs w:val="24"/>
        </w:rPr>
        <w:t xml:space="preserve"> that:</w:t>
      </w:r>
    </w:p>
    <w:p w14:paraId="78A16BC8" w14:textId="3962873D" w:rsidR="00006109" w:rsidRPr="00AD4070" w:rsidRDefault="2ACEF5BE" w:rsidP="008F036D">
      <w:pPr>
        <w:pStyle w:val="ListParagraph"/>
        <w:numPr>
          <w:ilvl w:val="0"/>
          <w:numId w:val="12"/>
        </w:numPr>
        <w:spacing w:before="240" w:after="240" w:line="276" w:lineRule="auto"/>
        <w:rPr>
          <w:rFonts w:ascii="Arial" w:eastAsia="Arial" w:hAnsi="Arial" w:cs="Arial"/>
          <w:sz w:val="24"/>
          <w:szCs w:val="24"/>
        </w:rPr>
      </w:pPr>
      <w:r w:rsidRPr="00AD4070">
        <w:rPr>
          <w:rFonts w:ascii="Arial" w:eastAsia="Arial" w:hAnsi="Arial" w:cs="Arial"/>
          <w:sz w:val="24"/>
          <w:szCs w:val="24"/>
        </w:rPr>
        <w:t>C</w:t>
      </w:r>
      <w:r w:rsidR="0F3A70A5" w:rsidRPr="00AD4070">
        <w:rPr>
          <w:rFonts w:ascii="Arial" w:eastAsia="Arial" w:hAnsi="Arial" w:cs="Arial"/>
          <w:sz w:val="24"/>
          <w:szCs w:val="24"/>
        </w:rPr>
        <w:t>elebrate</w:t>
      </w:r>
      <w:r w:rsidR="1696E14C" w:rsidRPr="00AD4070">
        <w:rPr>
          <w:rFonts w:ascii="Arial" w:eastAsia="Arial" w:hAnsi="Arial" w:cs="Arial"/>
          <w:sz w:val="24"/>
          <w:szCs w:val="24"/>
        </w:rPr>
        <w:t xml:space="preserve"> diverse screen culture in</w:t>
      </w:r>
      <w:r w:rsidR="1696E14C" w:rsidRPr="00AD4070">
        <w:rPr>
          <w:rFonts w:ascii="Arial" w:eastAsia="Arial" w:hAnsi="Arial" w:cs="Arial"/>
          <w:b/>
          <w:sz w:val="24"/>
          <w:szCs w:val="24"/>
        </w:rPr>
        <w:t xml:space="preserve"> inclusive </w:t>
      </w:r>
      <w:r w:rsidR="1696E14C" w:rsidRPr="00AD4070">
        <w:rPr>
          <w:rFonts w:ascii="Arial" w:eastAsia="Arial" w:hAnsi="Arial" w:cs="Arial"/>
          <w:sz w:val="24"/>
          <w:szCs w:val="24"/>
        </w:rPr>
        <w:t>spaces</w:t>
      </w:r>
    </w:p>
    <w:p w14:paraId="57F046D1" w14:textId="34389C5E" w:rsidR="00006109" w:rsidRPr="00AD4070" w:rsidRDefault="1696E14C" w:rsidP="008F036D">
      <w:pPr>
        <w:pStyle w:val="ListParagraph"/>
        <w:numPr>
          <w:ilvl w:val="0"/>
          <w:numId w:val="12"/>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Reach </w:t>
      </w:r>
      <w:r w:rsidRPr="00AD4070">
        <w:rPr>
          <w:rFonts w:ascii="Arial" w:eastAsia="Arial" w:hAnsi="Arial" w:cs="Arial"/>
          <w:b/>
          <w:bCs/>
          <w:sz w:val="24"/>
          <w:szCs w:val="24"/>
        </w:rPr>
        <w:t>underrepresented</w:t>
      </w:r>
      <w:r w:rsidRPr="00AD4070">
        <w:rPr>
          <w:rFonts w:ascii="Arial" w:eastAsia="Arial" w:hAnsi="Arial" w:cs="Arial"/>
          <w:sz w:val="24"/>
          <w:szCs w:val="24"/>
        </w:rPr>
        <w:t xml:space="preserve"> and </w:t>
      </w:r>
      <w:r w:rsidRPr="00AD4070">
        <w:rPr>
          <w:rFonts w:ascii="Arial" w:eastAsia="Arial" w:hAnsi="Arial" w:cs="Arial"/>
          <w:b/>
          <w:bCs/>
          <w:sz w:val="24"/>
          <w:szCs w:val="24"/>
        </w:rPr>
        <w:t>underserved</w:t>
      </w:r>
      <w:r w:rsidRPr="00AD4070">
        <w:rPr>
          <w:rFonts w:ascii="Arial" w:eastAsia="Arial" w:hAnsi="Arial" w:cs="Arial"/>
          <w:sz w:val="24"/>
          <w:szCs w:val="24"/>
        </w:rPr>
        <w:t xml:space="preserve"> audiences</w:t>
      </w:r>
    </w:p>
    <w:p w14:paraId="2CC5F9C6" w14:textId="77777777" w:rsidR="00922A03" w:rsidRPr="00AD4070" w:rsidRDefault="0F3A70A5" w:rsidP="008F036D">
      <w:pPr>
        <w:pStyle w:val="ListParagraph"/>
        <w:numPr>
          <w:ilvl w:val="0"/>
          <w:numId w:val="12"/>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Help the film exhibition sector move towards </w:t>
      </w:r>
      <w:r w:rsidRPr="00AD4070">
        <w:rPr>
          <w:rFonts w:ascii="Arial" w:eastAsia="Arial" w:hAnsi="Arial" w:cs="Arial"/>
          <w:b/>
          <w:bCs/>
          <w:sz w:val="24"/>
          <w:szCs w:val="24"/>
        </w:rPr>
        <w:t>net zero</w:t>
      </w:r>
    </w:p>
    <w:p w14:paraId="7768659A" w14:textId="2C9D2CC0" w:rsidR="00922A03" w:rsidRPr="00AD4070" w:rsidRDefault="0F3A70A5" w:rsidP="008F036D">
      <w:pPr>
        <w:pStyle w:val="ListParagraph"/>
        <w:numPr>
          <w:ilvl w:val="0"/>
          <w:numId w:val="12"/>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Offer </w:t>
      </w:r>
      <w:r w:rsidRPr="00AD4070">
        <w:rPr>
          <w:rFonts w:ascii="Arial" w:eastAsia="Arial" w:hAnsi="Arial" w:cs="Arial"/>
          <w:b/>
          <w:bCs/>
          <w:sz w:val="24"/>
          <w:szCs w:val="24"/>
        </w:rPr>
        <w:t>talent development</w:t>
      </w:r>
      <w:r w:rsidRPr="00AD4070">
        <w:rPr>
          <w:rFonts w:ascii="Arial" w:eastAsia="Arial" w:hAnsi="Arial" w:cs="Arial"/>
          <w:sz w:val="24"/>
          <w:szCs w:val="24"/>
        </w:rPr>
        <w:t xml:space="preserve"> opportunities to strengthen the </w:t>
      </w:r>
      <w:r w:rsidR="33CBF737" w:rsidRPr="00AD4070">
        <w:rPr>
          <w:rFonts w:ascii="Arial" w:eastAsia="Arial" w:hAnsi="Arial" w:cs="Arial"/>
          <w:sz w:val="24"/>
          <w:szCs w:val="24"/>
        </w:rPr>
        <w:t>film exhibition sector’</w:t>
      </w:r>
      <w:r w:rsidRPr="00AD4070">
        <w:rPr>
          <w:rFonts w:ascii="Arial" w:eastAsia="Arial" w:hAnsi="Arial" w:cs="Arial"/>
          <w:sz w:val="24"/>
          <w:szCs w:val="24"/>
        </w:rPr>
        <w:t>s future</w:t>
      </w:r>
      <w:r w:rsidR="1B786B93" w:rsidRPr="00AD4070">
        <w:rPr>
          <w:rFonts w:ascii="Arial" w:eastAsia="Arial" w:hAnsi="Arial" w:cs="Arial"/>
          <w:sz w:val="24"/>
          <w:szCs w:val="24"/>
        </w:rPr>
        <w:t>.</w:t>
      </w:r>
      <w:r w:rsidRPr="00AD4070">
        <w:rPr>
          <w:rFonts w:ascii="Arial" w:eastAsia="Arial" w:hAnsi="Arial" w:cs="Arial"/>
          <w:sz w:val="24"/>
          <w:szCs w:val="24"/>
        </w:rPr>
        <w:t xml:space="preserve"> </w:t>
      </w:r>
    </w:p>
    <w:p w14:paraId="33091481" w14:textId="4CB93A53" w:rsidR="002F128B" w:rsidRPr="00AD4070" w:rsidRDefault="64D77061"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Learn more about the Screen Scotland strategy on the </w:t>
      </w:r>
      <w:hyperlink r:id="rId16">
        <w:r w:rsidRPr="00AD4070">
          <w:rPr>
            <w:rStyle w:val="Hyperlink"/>
            <w:rFonts w:ascii="Arial" w:eastAsia="Arial" w:hAnsi="Arial" w:cs="Arial"/>
            <w:sz w:val="24"/>
            <w:szCs w:val="24"/>
          </w:rPr>
          <w:t>Screen Scotland website</w:t>
        </w:r>
      </w:hyperlink>
      <w:r w:rsidR="32AA4B85" w:rsidRPr="00AD4070">
        <w:rPr>
          <w:rFonts w:ascii="Arial" w:eastAsia="Arial" w:hAnsi="Arial" w:cs="Arial"/>
          <w:sz w:val="24"/>
          <w:szCs w:val="24"/>
        </w:rPr>
        <w:t>.</w:t>
      </w:r>
    </w:p>
    <w:p w14:paraId="199AB999" w14:textId="1AC9B155" w:rsidR="00006109" w:rsidRPr="00AD4070" w:rsidRDefault="7434C3BE"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lastRenderedPageBreak/>
        <w:t xml:space="preserve">Our work aligns with </w:t>
      </w:r>
      <w:r w:rsidR="00006109" w:rsidRPr="00AD4070">
        <w:rPr>
          <w:rFonts w:ascii="Arial" w:eastAsia="Arial" w:hAnsi="Arial" w:cs="Arial"/>
          <w:sz w:val="24"/>
          <w:szCs w:val="24"/>
        </w:rPr>
        <w:t xml:space="preserve">Creative Scotland’s Funding Criteria, </w:t>
      </w:r>
      <w:r w:rsidR="7B265D73" w:rsidRPr="00AD4070">
        <w:rPr>
          <w:rFonts w:ascii="Arial" w:eastAsia="Arial" w:hAnsi="Arial" w:cs="Arial"/>
          <w:sz w:val="24"/>
          <w:szCs w:val="24"/>
        </w:rPr>
        <w:t xml:space="preserve">including </w:t>
      </w:r>
      <w:r w:rsidR="00006109" w:rsidRPr="00AD4070">
        <w:rPr>
          <w:rFonts w:ascii="Arial" w:eastAsia="Arial" w:hAnsi="Arial" w:cs="Arial"/>
          <w:sz w:val="24"/>
          <w:szCs w:val="24"/>
        </w:rPr>
        <w:t xml:space="preserve">Quality and Ambition, Engagement, Equalities, Diversity and Inclusion (EDI), Environmental Sustainability, Fair Work and International. </w:t>
      </w:r>
      <w:r w:rsidR="62E722A8" w:rsidRPr="00AD4070">
        <w:rPr>
          <w:rFonts w:ascii="Arial" w:eastAsia="Arial" w:hAnsi="Arial" w:cs="Arial"/>
          <w:sz w:val="24"/>
          <w:szCs w:val="24"/>
        </w:rPr>
        <w:t>Lea</w:t>
      </w:r>
      <w:r w:rsidR="00C713B5" w:rsidRPr="00AD4070">
        <w:rPr>
          <w:rFonts w:ascii="Arial" w:eastAsia="Arial" w:hAnsi="Arial" w:cs="Arial"/>
          <w:sz w:val="24"/>
          <w:szCs w:val="24"/>
        </w:rPr>
        <w:t>r</w:t>
      </w:r>
      <w:r w:rsidR="62E722A8" w:rsidRPr="00AD4070">
        <w:rPr>
          <w:rFonts w:ascii="Arial" w:eastAsia="Arial" w:hAnsi="Arial" w:cs="Arial"/>
          <w:sz w:val="24"/>
          <w:szCs w:val="24"/>
        </w:rPr>
        <w:t xml:space="preserve">n more about the </w:t>
      </w:r>
      <w:r w:rsidR="7BDE8502" w:rsidRPr="00AD4070">
        <w:rPr>
          <w:rFonts w:ascii="Arial" w:eastAsia="Arial" w:hAnsi="Arial" w:cs="Arial"/>
          <w:sz w:val="24"/>
          <w:szCs w:val="24"/>
        </w:rPr>
        <w:t>Funding Criteria</w:t>
      </w:r>
      <w:r w:rsidR="00006109" w:rsidRPr="00AD4070" w:rsidDel="00006109">
        <w:rPr>
          <w:rFonts w:ascii="Arial" w:eastAsia="Arial" w:hAnsi="Arial" w:cs="Arial"/>
          <w:sz w:val="24"/>
          <w:szCs w:val="24"/>
        </w:rPr>
        <w:t xml:space="preserve"> on</w:t>
      </w:r>
      <w:r w:rsidR="00006109" w:rsidRPr="00AD4070">
        <w:rPr>
          <w:rFonts w:ascii="Arial" w:eastAsia="Arial" w:hAnsi="Arial" w:cs="Arial"/>
          <w:sz w:val="24"/>
          <w:szCs w:val="24"/>
        </w:rPr>
        <w:t xml:space="preserve"> the </w:t>
      </w:r>
      <w:hyperlink r:id="rId17">
        <w:r w:rsidR="0030266D" w:rsidRPr="00AD4070">
          <w:rPr>
            <w:rStyle w:val="Hyperlink"/>
            <w:rFonts w:ascii="Arial" w:eastAsia="Arial" w:hAnsi="Arial" w:cs="Arial"/>
            <w:sz w:val="24"/>
            <w:szCs w:val="24"/>
          </w:rPr>
          <w:t>Funding Criteria page of Creative Scotland's website.</w:t>
        </w:r>
      </w:hyperlink>
    </w:p>
    <w:p w14:paraId="70981DFB" w14:textId="67E98A60" w:rsidR="00006109" w:rsidRPr="00AD4070" w:rsidRDefault="00006109" w:rsidP="00B30819">
      <w:pPr>
        <w:pStyle w:val="Heading1"/>
      </w:pPr>
      <w:bookmarkStart w:id="17" w:name="_Who_can_apply?"/>
      <w:bookmarkStart w:id="18" w:name="_Toc1687107401"/>
      <w:bookmarkStart w:id="19" w:name="_Toc193269846"/>
      <w:bookmarkStart w:id="20" w:name="_Toc224651493"/>
      <w:bookmarkStart w:id="21" w:name="_Toc225236862"/>
      <w:bookmarkEnd w:id="17"/>
      <w:r w:rsidRPr="00AD4070">
        <w:t>Who can apply?</w:t>
      </w:r>
      <w:bookmarkEnd w:id="18"/>
      <w:bookmarkEnd w:id="19"/>
      <w:bookmarkEnd w:id="20"/>
      <w:bookmarkEnd w:id="21"/>
      <w:r w:rsidRPr="00AD4070">
        <w:t xml:space="preserve"> </w:t>
      </w:r>
    </w:p>
    <w:p w14:paraId="562906C8" w14:textId="279500CD" w:rsidR="00006109" w:rsidRPr="00AD4070" w:rsidRDefault="00006109"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This fund is open to </w:t>
      </w:r>
      <w:r w:rsidRPr="00AD4070">
        <w:rPr>
          <w:rFonts w:ascii="Arial" w:eastAsia="Arial" w:hAnsi="Arial" w:cs="Arial"/>
          <w:b/>
          <w:bCs/>
          <w:sz w:val="24"/>
          <w:szCs w:val="24"/>
        </w:rPr>
        <w:t>organisations</w:t>
      </w:r>
      <w:r w:rsidRPr="00AD4070">
        <w:rPr>
          <w:rFonts w:ascii="Arial" w:eastAsia="Arial" w:hAnsi="Arial" w:cs="Arial"/>
          <w:sz w:val="24"/>
          <w:szCs w:val="24"/>
        </w:rPr>
        <w:t xml:space="preserve"> </w:t>
      </w:r>
      <w:r w:rsidRPr="00AD4070">
        <w:rPr>
          <w:rFonts w:ascii="Arial" w:eastAsia="Arial" w:hAnsi="Arial" w:cs="Arial"/>
          <w:b/>
          <w:bCs/>
          <w:sz w:val="24"/>
          <w:szCs w:val="24"/>
        </w:rPr>
        <w:t>based in Scotland</w:t>
      </w:r>
      <w:r w:rsidRPr="00AD4070">
        <w:rPr>
          <w:rFonts w:ascii="Arial" w:eastAsia="Arial" w:hAnsi="Arial" w:cs="Arial"/>
          <w:sz w:val="24"/>
          <w:szCs w:val="24"/>
        </w:rPr>
        <w:t xml:space="preserve"> </w:t>
      </w:r>
      <w:r w:rsidR="006329BA" w:rsidRPr="00AD4070">
        <w:rPr>
          <w:rFonts w:ascii="Arial" w:eastAsia="Arial" w:hAnsi="Arial" w:cs="Arial"/>
          <w:sz w:val="24"/>
          <w:szCs w:val="24"/>
        </w:rPr>
        <w:t xml:space="preserve">that </w:t>
      </w:r>
      <w:r w:rsidR="2FDCB971" w:rsidRPr="00AD4070">
        <w:rPr>
          <w:rFonts w:ascii="Arial" w:eastAsia="Arial" w:hAnsi="Arial" w:cs="Arial"/>
          <w:sz w:val="24"/>
          <w:szCs w:val="24"/>
        </w:rPr>
        <w:t>will</w:t>
      </w:r>
      <w:r w:rsidR="2E9D3A70" w:rsidRPr="00AD4070">
        <w:rPr>
          <w:rFonts w:ascii="Arial" w:eastAsia="Arial" w:hAnsi="Arial" w:cs="Arial"/>
          <w:sz w:val="24"/>
          <w:szCs w:val="24"/>
        </w:rPr>
        <w:t xml:space="preserve"> produc</w:t>
      </w:r>
      <w:r w:rsidR="55EC5480" w:rsidRPr="00AD4070">
        <w:rPr>
          <w:rFonts w:ascii="Arial" w:eastAsia="Arial" w:hAnsi="Arial" w:cs="Arial"/>
          <w:sz w:val="24"/>
          <w:szCs w:val="24"/>
        </w:rPr>
        <w:t>e</w:t>
      </w:r>
      <w:r w:rsidRPr="00AD4070">
        <w:rPr>
          <w:rFonts w:ascii="Arial" w:eastAsia="Arial" w:hAnsi="Arial" w:cs="Arial"/>
          <w:sz w:val="24"/>
          <w:szCs w:val="24"/>
        </w:rPr>
        <w:t xml:space="preserve"> film festivals and/or curated screening programmes for </w:t>
      </w:r>
      <w:r w:rsidR="368370F6" w:rsidRPr="00AD4070">
        <w:rPr>
          <w:rFonts w:ascii="Arial" w:eastAsia="Arial" w:hAnsi="Arial" w:cs="Arial"/>
          <w:sz w:val="24"/>
          <w:szCs w:val="24"/>
        </w:rPr>
        <w:t xml:space="preserve">public </w:t>
      </w:r>
      <w:r w:rsidRPr="00AD4070">
        <w:rPr>
          <w:rFonts w:ascii="Arial" w:eastAsia="Arial" w:hAnsi="Arial" w:cs="Arial"/>
          <w:sz w:val="24"/>
          <w:szCs w:val="24"/>
        </w:rPr>
        <w:t xml:space="preserve">audiences in Scotland </w:t>
      </w:r>
      <w:r w:rsidR="006329BA" w:rsidRPr="00AD4070">
        <w:rPr>
          <w:rFonts w:ascii="Arial" w:eastAsia="Arial" w:hAnsi="Arial" w:cs="Arial"/>
          <w:sz w:val="24"/>
          <w:szCs w:val="24"/>
        </w:rPr>
        <w:t xml:space="preserve">and </w:t>
      </w:r>
      <w:r w:rsidRPr="00AD4070">
        <w:rPr>
          <w:rFonts w:ascii="Arial" w:eastAsia="Arial" w:hAnsi="Arial" w:cs="Arial"/>
          <w:sz w:val="24"/>
          <w:szCs w:val="24"/>
        </w:rPr>
        <w:t>meet the</w:t>
      </w:r>
      <w:r w:rsidR="006329BA" w:rsidRPr="00AD4070">
        <w:rPr>
          <w:rFonts w:ascii="Arial" w:eastAsia="Arial" w:hAnsi="Arial" w:cs="Arial"/>
          <w:sz w:val="24"/>
          <w:szCs w:val="24"/>
        </w:rPr>
        <w:t xml:space="preserve"> fund’s</w:t>
      </w:r>
      <w:r w:rsidRPr="00AD4070">
        <w:rPr>
          <w:rFonts w:ascii="Arial" w:eastAsia="Arial" w:hAnsi="Arial" w:cs="Arial"/>
          <w:sz w:val="24"/>
          <w:szCs w:val="24"/>
        </w:rPr>
        <w:t xml:space="preserve"> aims and</w:t>
      </w:r>
      <w:r w:rsidR="0C49A42C" w:rsidRPr="00AD4070">
        <w:rPr>
          <w:rFonts w:ascii="Arial" w:eastAsia="Arial" w:hAnsi="Arial" w:cs="Arial"/>
          <w:sz w:val="24"/>
          <w:szCs w:val="24"/>
        </w:rPr>
        <w:t xml:space="preserve"> eligibility</w:t>
      </w:r>
      <w:r w:rsidRPr="00AD4070">
        <w:rPr>
          <w:rFonts w:ascii="Arial" w:eastAsia="Arial" w:hAnsi="Arial" w:cs="Arial"/>
          <w:sz w:val="24"/>
          <w:szCs w:val="24"/>
        </w:rPr>
        <w:t xml:space="preserve"> criteria. </w:t>
      </w:r>
    </w:p>
    <w:p w14:paraId="3F8F0B68" w14:textId="140295CC" w:rsidR="006329BA" w:rsidRPr="00AD4070" w:rsidRDefault="006329BA" w:rsidP="00652498">
      <w:pPr>
        <w:spacing w:before="240" w:after="240" w:line="276" w:lineRule="auto"/>
        <w:rPr>
          <w:rFonts w:ascii="Arial" w:eastAsia="Arial" w:hAnsi="Arial" w:cs="Arial"/>
          <w:b/>
          <w:sz w:val="24"/>
          <w:szCs w:val="24"/>
        </w:rPr>
      </w:pPr>
      <w:r w:rsidRPr="00AD4070">
        <w:rPr>
          <w:rFonts w:ascii="Arial" w:eastAsia="Arial" w:hAnsi="Arial" w:cs="Arial"/>
          <w:b/>
          <w:sz w:val="24"/>
          <w:szCs w:val="24"/>
        </w:rPr>
        <w:t xml:space="preserve">Key </w:t>
      </w:r>
      <w:r w:rsidR="3462C3C8" w:rsidRPr="00AD4070">
        <w:rPr>
          <w:rFonts w:ascii="Arial" w:eastAsia="Arial" w:hAnsi="Arial" w:cs="Arial"/>
          <w:b/>
          <w:bCs/>
          <w:sz w:val="24"/>
          <w:szCs w:val="24"/>
        </w:rPr>
        <w:t>eligibility</w:t>
      </w:r>
      <w:r w:rsidR="0087577E" w:rsidRPr="00AD4070">
        <w:rPr>
          <w:rFonts w:ascii="Arial" w:eastAsia="Arial" w:hAnsi="Arial" w:cs="Arial"/>
          <w:b/>
          <w:sz w:val="24"/>
          <w:szCs w:val="24"/>
        </w:rPr>
        <w:t xml:space="preserve"> </w:t>
      </w:r>
      <w:r w:rsidRPr="00AD4070">
        <w:rPr>
          <w:rFonts w:ascii="Arial" w:eastAsia="Arial" w:hAnsi="Arial" w:cs="Arial"/>
          <w:b/>
          <w:sz w:val="24"/>
          <w:szCs w:val="24"/>
        </w:rPr>
        <w:t>requirements:</w:t>
      </w:r>
    </w:p>
    <w:p w14:paraId="466B296C" w14:textId="550D6580" w:rsidR="000F3658" w:rsidRPr="00AD4070" w:rsidRDefault="000F3658" w:rsidP="008F036D">
      <w:pPr>
        <w:pStyle w:val="ListParagraph"/>
        <w:numPr>
          <w:ilvl w:val="0"/>
          <w:numId w:val="28"/>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Events must take place </w:t>
      </w:r>
      <w:r w:rsidRPr="00AD4070">
        <w:rPr>
          <w:rFonts w:ascii="Arial" w:eastAsia="Arial" w:hAnsi="Arial" w:cs="Arial"/>
          <w:b/>
          <w:bCs/>
          <w:sz w:val="24"/>
          <w:szCs w:val="24"/>
        </w:rPr>
        <w:t>before 31 August 2027</w:t>
      </w:r>
      <w:r w:rsidRPr="00AD4070">
        <w:rPr>
          <w:rFonts w:ascii="Arial" w:eastAsia="Arial" w:hAnsi="Arial" w:cs="Arial"/>
          <w:sz w:val="24"/>
          <w:szCs w:val="24"/>
        </w:rPr>
        <w:t xml:space="preserve"> (unless applying for </w:t>
      </w:r>
      <w:hyperlink w:anchor="_Development_Funding_–">
        <w:r w:rsidRPr="00AD4070">
          <w:rPr>
            <w:rStyle w:val="Hyperlink"/>
            <w:rFonts w:ascii="Arial" w:eastAsia="Arial" w:hAnsi="Arial" w:cs="Arial"/>
            <w:sz w:val="24"/>
            <w:szCs w:val="24"/>
          </w:rPr>
          <w:t>Development Funding</w:t>
        </w:r>
      </w:hyperlink>
      <w:r w:rsidRPr="00AD4070">
        <w:rPr>
          <w:rFonts w:ascii="Arial" w:eastAsia="Arial" w:hAnsi="Arial" w:cs="Arial"/>
          <w:sz w:val="24"/>
          <w:szCs w:val="24"/>
        </w:rPr>
        <w:t xml:space="preserve">, in which case activity must take place before </w:t>
      </w:r>
      <w:r w:rsidRPr="00AD4070">
        <w:rPr>
          <w:rFonts w:ascii="Arial" w:eastAsia="Arial" w:hAnsi="Arial" w:cs="Arial"/>
          <w:b/>
          <w:bCs/>
          <w:sz w:val="24"/>
          <w:szCs w:val="24"/>
        </w:rPr>
        <w:t>31 August 2028</w:t>
      </w:r>
      <w:r w:rsidRPr="00AD4070">
        <w:rPr>
          <w:rFonts w:ascii="Arial" w:eastAsia="Arial" w:hAnsi="Arial" w:cs="Arial"/>
          <w:sz w:val="24"/>
          <w:szCs w:val="24"/>
        </w:rPr>
        <w:t>).</w:t>
      </w:r>
    </w:p>
    <w:p w14:paraId="26188A66" w14:textId="7A6F6495" w:rsidR="00AF40D9" w:rsidRPr="00AD4070" w:rsidRDefault="00AF40D9" w:rsidP="008F036D">
      <w:pPr>
        <w:pStyle w:val="ListParagraph"/>
        <w:numPr>
          <w:ilvl w:val="0"/>
          <w:numId w:val="28"/>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Audiences in Scotland </w:t>
      </w:r>
      <w:r w:rsidR="000F3658" w:rsidRPr="00AD4070">
        <w:rPr>
          <w:rFonts w:ascii="Arial" w:eastAsia="Arial" w:hAnsi="Arial" w:cs="Arial"/>
          <w:sz w:val="24"/>
          <w:szCs w:val="24"/>
        </w:rPr>
        <w:t>are</w:t>
      </w:r>
      <w:r w:rsidRPr="00AD4070">
        <w:rPr>
          <w:rFonts w:ascii="Arial" w:eastAsia="Arial" w:hAnsi="Arial" w:cs="Arial"/>
          <w:sz w:val="24"/>
          <w:szCs w:val="24"/>
        </w:rPr>
        <w:t xml:space="preserve"> the primary focus of </w:t>
      </w:r>
      <w:r w:rsidR="002E6AE5" w:rsidRPr="00AD4070">
        <w:rPr>
          <w:rFonts w:ascii="Arial" w:eastAsia="Arial" w:hAnsi="Arial" w:cs="Arial"/>
          <w:sz w:val="24"/>
          <w:szCs w:val="24"/>
        </w:rPr>
        <w:t>your funding activity</w:t>
      </w:r>
    </w:p>
    <w:p w14:paraId="5A314AD7" w14:textId="11B7B551" w:rsidR="005302D3" w:rsidRPr="00AD4070" w:rsidRDefault="00AF40D9" w:rsidP="008F036D">
      <w:pPr>
        <w:pStyle w:val="ListParagraph"/>
        <w:numPr>
          <w:ilvl w:val="0"/>
          <w:numId w:val="28"/>
        </w:numPr>
        <w:spacing w:before="240" w:after="240" w:line="276" w:lineRule="auto"/>
        <w:rPr>
          <w:rFonts w:ascii="Arial" w:eastAsia="Arial" w:hAnsi="Arial" w:cs="Arial"/>
          <w:sz w:val="24"/>
          <w:szCs w:val="24"/>
        </w:rPr>
      </w:pPr>
      <w:r w:rsidRPr="00AD4070">
        <w:rPr>
          <w:rFonts w:ascii="Arial" w:eastAsia="Arial" w:hAnsi="Arial" w:cs="Arial"/>
          <w:sz w:val="24"/>
          <w:szCs w:val="24"/>
        </w:rPr>
        <w:t>All i</w:t>
      </w:r>
      <w:r w:rsidR="2E9D3A70" w:rsidRPr="00AD4070">
        <w:rPr>
          <w:rFonts w:ascii="Arial" w:eastAsia="Arial" w:hAnsi="Arial" w:cs="Arial"/>
          <w:sz w:val="24"/>
          <w:szCs w:val="24"/>
        </w:rPr>
        <w:t>n</w:t>
      </w:r>
      <w:r w:rsidR="00006109" w:rsidRPr="00AD4070">
        <w:rPr>
          <w:rFonts w:ascii="Arial" w:eastAsia="Arial" w:hAnsi="Arial" w:cs="Arial"/>
          <w:sz w:val="24"/>
          <w:szCs w:val="24"/>
        </w:rPr>
        <w:t>-person</w:t>
      </w:r>
      <w:r w:rsidR="005302D3" w:rsidRPr="00AD4070">
        <w:rPr>
          <w:rFonts w:ascii="Arial" w:eastAsia="Arial" w:hAnsi="Arial" w:cs="Arial"/>
          <w:sz w:val="24"/>
          <w:szCs w:val="24"/>
        </w:rPr>
        <w:t xml:space="preserve"> events must take place in Scotland </w:t>
      </w:r>
      <w:r w:rsidR="00006109" w:rsidRPr="00AD4070">
        <w:rPr>
          <w:rFonts w:ascii="Arial" w:eastAsia="Arial" w:hAnsi="Arial" w:cs="Arial"/>
          <w:sz w:val="24"/>
          <w:szCs w:val="24"/>
        </w:rPr>
        <w:t xml:space="preserve"> </w:t>
      </w:r>
    </w:p>
    <w:p w14:paraId="7CF42C50" w14:textId="7E2AD42D" w:rsidR="00B66CD6" w:rsidRPr="00AD4070" w:rsidRDefault="422F6627" w:rsidP="00B66CD6">
      <w:pPr>
        <w:pStyle w:val="ListParagraph"/>
        <w:numPr>
          <w:ilvl w:val="0"/>
          <w:numId w:val="28"/>
        </w:numPr>
        <w:spacing w:before="240" w:after="240" w:line="276" w:lineRule="auto"/>
        <w:rPr>
          <w:rFonts w:ascii="Arial" w:eastAsia="Arial" w:hAnsi="Arial" w:cs="Arial"/>
          <w:sz w:val="24"/>
          <w:szCs w:val="24"/>
        </w:rPr>
      </w:pPr>
      <w:r w:rsidRPr="00AD4070">
        <w:rPr>
          <w:rFonts w:ascii="Arial" w:eastAsia="Arial" w:hAnsi="Arial" w:cs="Arial"/>
          <w:sz w:val="24"/>
          <w:szCs w:val="24"/>
        </w:rPr>
        <w:t>Digital events can be included</w:t>
      </w:r>
      <w:r w:rsidR="1FBAB964" w:rsidRPr="00AD4070">
        <w:rPr>
          <w:rFonts w:ascii="Arial" w:eastAsia="Arial" w:hAnsi="Arial" w:cs="Arial"/>
          <w:sz w:val="24"/>
          <w:szCs w:val="24"/>
        </w:rPr>
        <w:t xml:space="preserve"> when they support </w:t>
      </w:r>
      <w:r w:rsidR="6F158E94" w:rsidRPr="00AD4070">
        <w:rPr>
          <w:rFonts w:ascii="Arial" w:eastAsia="Arial" w:hAnsi="Arial" w:cs="Arial"/>
          <w:sz w:val="24"/>
          <w:szCs w:val="24"/>
        </w:rPr>
        <w:t>engagement</w:t>
      </w:r>
      <w:r w:rsidR="1FBAB964" w:rsidRPr="00AD4070">
        <w:rPr>
          <w:rFonts w:ascii="Arial" w:eastAsia="Arial" w:hAnsi="Arial" w:cs="Arial"/>
          <w:sz w:val="24"/>
          <w:szCs w:val="24"/>
        </w:rPr>
        <w:t xml:space="preserve"> for priority audiences who couldn’t otherwise</w:t>
      </w:r>
      <w:r w:rsidR="230EADFB" w:rsidRPr="00AD4070">
        <w:rPr>
          <w:rFonts w:ascii="Arial" w:eastAsia="Arial" w:hAnsi="Arial" w:cs="Arial"/>
          <w:sz w:val="24"/>
          <w:szCs w:val="24"/>
        </w:rPr>
        <w:t xml:space="preserve"> attend in person</w:t>
      </w:r>
      <w:r w:rsidR="00382EE0" w:rsidRPr="00AD4070">
        <w:rPr>
          <w:rFonts w:ascii="Arial" w:eastAsia="Arial" w:hAnsi="Arial" w:cs="Arial"/>
          <w:sz w:val="24"/>
          <w:szCs w:val="24"/>
        </w:rPr>
        <w:t xml:space="preserve"> but</w:t>
      </w:r>
      <w:r w:rsidR="732099BB" w:rsidRPr="00AD4070">
        <w:rPr>
          <w:rFonts w:ascii="Arial" w:eastAsia="Arial" w:hAnsi="Arial" w:cs="Arial"/>
          <w:sz w:val="24"/>
          <w:szCs w:val="24"/>
        </w:rPr>
        <w:t xml:space="preserve"> </w:t>
      </w:r>
      <w:r w:rsidR="00382EE0" w:rsidRPr="00AD4070">
        <w:rPr>
          <w:rFonts w:ascii="Arial" w:eastAsia="Arial" w:hAnsi="Arial" w:cs="Arial"/>
          <w:sz w:val="24"/>
          <w:szCs w:val="24"/>
        </w:rPr>
        <w:t>a</w:t>
      </w:r>
      <w:r w:rsidRPr="00AD4070">
        <w:rPr>
          <w:rFonts w:ascii="Arial" w:eastAsia="Arial" w:hAnsi="Arial" w:cs="Arial"/>
          <w:sz w:val="24"/>
          <w:szCs w:val="24"/>
        </w:rPr>
        <w:t>udiences</w:t>
      </w:r>
      <w:r w:rsidR="4E8DACAB" w:rsidRPr="00AD4070">
        <w:rPr>
          <w:rFonts w:ascii="Arial" w:eastAsia="Arial" w:hAnsi="Arial" w:cs="Arial"/>
          <w:sz w:val="24"/>
          <w:szCs w:val="24"/>
        </w:rPr>
        <w:t xml:space="preserve"> in Scotland should remain</w:t>
      </w:r>
      <w:r w:rsidRPr="00AD4070">
        <w:rPr>
          <w:rFonts w:ascii="Arial" w:eastAsia="Arial" w:hAnsi="Arial" w:cs="Arial"/>
          <w:sz w:val="24"/>
          <w:szCs w:val="24"/>
        </w:rPr>
        <w:t xml:space="preserve"> </w:t>
      </w:r>
      <w:r w:rsidR="00B66CD6" w:rsidRPr="00AD4070">
        <w:rPr>
          <w:rFonts w:ascii="Arial" w:eastAsia="Arial" w:hAnsi="Arial" w:cs="Arial"/>
          <w:sz w:val="24"/>
          <w:szCs w:val="24"/>
        </w:rPr>
        <w:t>the</w:t>
      </w:r>
      <w:r w:rsidRPr="00AD4070">
        <w:rPr>
          <w:rFonts w:ascii="Arial" w:eastAsia="Arial" w:hAnsi="Arial" w:cs="Arial"/>
          <w:sz w:val="24"/>
          <w:szCs w:val="24"/>
        </w:rPr>
        <w:t xml:space="preserve"> </w:t>
      </w:r>
      <w:r w:rsidR="2E62C675" w:rsidRPr="00AD4070">
        <w:rPr>
          <w:rFonts w:ascii="Arial" w:eastAsia="Arial" w:hAnsi="Arial" w:cs="Arial"/>
          <w:sz w:val="24"/>
          <w:szCs w:val="24"/>
        </w:rPr>
        <w:t xml:space="preserve">primary </w:t>
      </w:r>
      <w:r w:rsidRPr="00AD4070">
        <w:rPr>
          <w:rFonts w:ascii="Arial" w:eastAsia="Arial" w:hAnsi="Arial" w:cs="Arial"/>
          <w:sz w:val="24"/>
          <w:szCs w:val="24"/>
        </w:rPr>
        <w:t>focus</w:t>
      </w:r>
      <w:r w:rsidR="2F3B8C14" w:rsidRPr="00AD4070">
        <w:rPr>
          <w:rFonts w:ascii="Arial" w:eastAsia="Arial" w:hAnsi="Arial" w:cs="Arial"/>
          <w:sz w:val="24"/>
          <w:szCs w:val="24"/>
        </w:rPr>
        <w:t xml:space="preserve"> </w:t>
      </w:r>
      <w:r w:rsidR="00382EE0" w:rsidRPr="00AD4070">
        <w:rPr>
          <w:rFonts w:ascii="Arial" w:eastAsia="Arial" w:hAnsi="Arial" w:cs="Arial"/>
          <w:sz w:val="24"/>
          <w:szCs w:val="24"/>
        </w:rPr>
        <w:t xml:space="preserve">of your </w:t>
      </w:r>
      <w:r w:rsidR="000F3658" w:rsidRPr="00AD4070">
        <w:rPr>
          <w:rFonts w:ascii="Arial" w:eastAsia="Arial" w:hAnsi="Arial" w:cs="Arial"/>
          <w:sz w:val="24"/>
          <w:szCs w:val="24"/>
        </w:rPr>
        <w:t>festival or screening programme</w:t>
      </w:r>
      <w:r w:rsidR="4BB2ED10" w:rsidRPr="00AD4070">
        <w:rPr>
          <w:rFonts w:ascii="Arial" w:eastAsia="Arial" w:hAnsi="Arial" w:cs="Arial"/>
          <w:sz w:val="24"/>
          <w:szCs w:val="24"/>
        </w:rPr>
        <w:t>.</w:t>
      </w:r>
    </w:p>
    <w:p w14:paraId="506E79AA" w14:textId="4A03AB2D" w:rsidR="0008000F" w:rsidRPr="00AD4070" w:rsidRDefault="47DE63A1" w:rsidP="008F036D">
      <w:pPr>
        <w:pStyle w:val="ListParagraph"/>
        <w:numPr>
          <w:ilvl w:val="0"/>
          <w:numId w:val="28"/>
        </w:numPr>
        <w:spacing w:before="240" w:after="240" w:line="276" w:lineRule="auto"/>
        <w:rPr>
          <w:rFonts w:ascii="Arial" w:eastAsia="Arial" w:hAnsi="Arial" w:cs="Arial"/>
          <w:sz w:val="24"/>
          <w:szCs w:val="24"/>
        </w:rPr>
      </w:pPr>
      <w:r w:rsidRPr="00AD4070">
        <w:rPr>
          <w:rFonts w:ascii="Arial" w:eastAsia="Arial" w:hAnsi="Arial" w:cs="Arial"/>
          <w:sz w:val="24"/>
          <w:szCs w:val="24"/>
        </w:rPr>
        <w:t>Applicants</w:t>
      </w:r>
      <w:r w:rsidR="000C4A9B" w:rsidRPr="00AD4070">
        <w:rPr>
          <w:rFonts w:ascii="Arial" w:eastAsia="Arial" w:hAnsi="Arial" w:cs="Arial"/>
          <w:sz w:val="24"/>
          <w:szCs w:val="24"/>
        </w:rPr>
        <w:t xml:space="preserve"> must demonstrate experience in producing events and </w:t>
      </w:r>
      <w:r w:rsidR="036913E1" w:rsidRPr="00AD4070">
        <w:rPr>
          <w:rFonts w:ascii="Arial" w:eastAsia="Arial" w:hAnsi="Arial" w:cs="Arial"/>
          <w:sz w:val="24"/>
          <w:szCs w:val="24"/>
        </w:rPr>
        <w:t xml:space="preserve">film </w:t>
      </w:r>
      <w:r w:rsidR="000C4A9B" w:rsidRPr="00AD4070">
        <w:rPr>
          <w:rFonts w:ascii="Arial" w:eastAsia="Arial" w:hAnsi="Arial" w:cs="Arial"/>
          <w:sz w:val="24"/>
          <w:szCs w:val="24"/>
        </w:rPr>
        <w:t xml:space="preserve">screenings. </w:t>
      </w:r>
    </w:p>
    <w:p w14:paraId="348F1C7C" w14:textId="68F29E7A" w:rsidR="00CF65FE" w:rsidRPr="00AD4070" w:rsidRDefault="00CF65FE" w:rsidP="4F7B8C69">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If you have questions regarding eligibility, please contact </w:t>
      </w:r>
      <w:hyperlink r:id="rId18" w:history="1">
        <w:r w:rsidRPr="00AD4070">
          <w:rPr>
            <w:rStyle w:val="Hyperlink"/>
            <w:rFonts w:ascii="Arial" w:eastAsia="Arial" w:hAnsi="Arial" w:cs="Arial"/>
            <w:sz w:val="24"/>
            <w:szCs w:val="24"/>
          </w:rPr>
          <w:t>enquiries@creativescotland.com</w:t>
        </w:r>
      </w:hyperlink>
      <w:r w:rsidRPr="00AD4070">
        <w:rPr>
          <w:rFonts w:ascii="Arial" w:eastAsia="Arial" w:hAnsi="Arial" w:cs="Arial"/>
          <w:sz w:val="24"/>
          <w:szCs w:val="24"/>
        </w:rPr>
        <w:t xml:space="preserve">. </w:t>
      </w:r>
    </w:p>
    <w:p w14:paraId="31F6468F" w14:textId="4DE0BAAE" w:rsidR="00F95163" w:rsidRPr="00AD4070" w:rsidRDefault="00CF65FE" w:rsidP="4F7B8C69">
      <w:pPr>
        <w:spacing w:before="240" w:after="240" w:line="276" w:lineRule="auto"/>
        <w:rPr>
          <w:rFonts w:ascii="Arial" w:eastAsia="Arial" w:hAnsi="Arial" w:cs="Arial"/>
          <w:sz w:val="24"/>
          <w:szCs w:val="24"/>
        </w:rPr>
      </w:pPr>
      <w:r w:rsidRPr="00AD4070">
        <w:rPr>
          <w:rFonts w:ascii="Arial" w:eastAsia="Arial" w:hAnsi="Arial" w:cs="Arial"/>
          <w:b/>
          <w:bCs/>
          <w:sz w:val="24"/>
          <w:szCs w:val="24"/>
        </w:rPr>
        <w:t>If you’re applying for the first time,</w:t>
      </w:r>
      <w:r w:rsidRPr="00AD4070">
        <w:rPr>
          <w:rFonts w:ascii="Arial" w:eastAsia="Arial" w:hAnsi="Arial" w:cs="Arial"/>
          <w:sz w:val="24"/>
          <w:szCs w:val="24"/>
        </w:rPr>
        <w:t xml:space="preserve"> we highly recommend meeting with the Audience Development </w:t>
      </w:r>
      <w:r w:rsidR="00382EE0" w:rsidRPr="00AD4070">
        <w:rPr>
          <w:rFonts w:ascii="Arial" w:eastAsia="Arial" w:hAnsi="Arial" w:cs="Arial"/>
          <w:sz w:val="24"/>
          <w:szCs w:val="24"/>
        </w:rPr>
        <w:t>T</w:t>
      </w:r>
      <w:r w:rsidRPr="00AD4070">
        <w:rPr>
          <w:rFonts w:ascii="Arial" w:eastAsia="Arial" w:hAnsi="Arial" w:cs="Arial"/>
          <w:sz w:val="24"/>
          <w:szCs w:val="24"/>
        </w:rPr>
        <w:t xml:space="preserve">eam to discuss your project before beginning your application. This is not part of the assessment but offers a chance to ask questions, get advice, and clarify the application process. </w:t>
      </w:r>
    </w:p>
    <w:p w14:paraId="0A657569" w14:textId="02CDF32A" w:rsidR="0008000F" w:rsidRPr="00AD4070" w:rsidRDefault="00CF65FE" w:rsidP="4F7B8C69">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To arrange a meeting, email </w:t>
      </w:r>
      <w:hyperlink r:id="rId19" w:history="1">
        <w:r w:rsidR="00EF226C" w:rsidRPr="00AD4070">
          <w:rPr>
            <w:rStyle w:val="Hyperlink"/>
            <w:rFonts w:ascii="Arial" w:eastAsia="Arial" w:hAnsi="Arial" w:cs="Arial"/>
            <w:sz w:val="24"/>
            <w:szCs w:val="24"/>
          </w:rPr>
          <w:t>enquiries@creativescotland.com</w:t>
        </w:r>
      </w:hyperlink>
      <w:r w:rsidRPr="00AD4070">
        <w:rPr>
          <w:rFonts w:ascii="Arial" w:eastAsia="Arial" w:hAnsi="Arial" w:cs="Arial"/>
          <w:sz w:val="24"/>
          <w:szCs w:val="24"/>
        </w:rPr>
        <w:t xml:space="preserve">, and include a brief description of your project in the email. </w:t>
      </w:r>
    </w:p>
    <w:p w14:paraId="4020CAF9" w14:textId="08A80DB0" w:rsidR="00006109" w:rsidRPr="00AD4070" w:rsidRDefault="00006109" w:rsidP="00343369">
      <w:pPr>
        <w:pStyle w:val="Heading1"/>
      </w:pPr>
      <w:bookmarkStart w:id="22" w:name="_Who_cannot_apply?"/>
      <w:bookmarkStart w:id="23" w:name="_Toc65694923"/>
      <w:bookmarkStart w:id="24" w:name="_Toc193269847"/>
      <w:bookmarkStart w:id="25" w:name="_Toc224651494"/>
      <w:bookmarkStart w:id="26" w:name="_Toc225236863"/>
      <w:bookmarkEnd w:id="22"/>
      <w:r w:rsidRPr="00AD4070">
        <w:t>Who cannot apply?</w:t>
      </w:r>
      <w:bookmarkEnd w:id="23"/>
      <w:bookmarkEnd w:id="24"/>
      <w:bookmarkEnd w:id="25"/>
      <w:bookmarkEnd w:id="26"/>
      <w:r w:rsidRPr="00AD4070">
        <w:t xml:space="preserve"> </w:t>
      </w:r>
    </w:p>
    <w:p w14:paraId="61BD502A" w14:textId="3E6FC80B" w:rsidR="00D8798F" w:rsidRPr="00AD4070" w:rsidRDefault="00D8798F" w:rsidP="008F036D">
      <w:pPr>
        <w:pStyle w:val="ListParagraph"/>
        <w:numPr>
          <w:ilvl w:val="0"/>
          <w:numId w:val="15"/>
        </w:numPr>
        <w:spacing w:before="240" w:after="240" w:line="276" w:lineRule="auto"/>
        <w:rPr>
          <w:rFonts w:ascii="Arial" w:eastAsia="Arial" w:hAnsi="Arial" w:cs="Arial"/>
          <w:sz w:val="24"/>
          <w:szCs w:val="24"/>
        </w:rPr>
      </w:pPr>
      <w:r w:rsidRPr="00AD4070">
        <w:rPr>
          <w:rFonts w:ascii="Arial" w:eastAsia="Arial" w:hAnsi="Arial" w:cs="Arial"/>
          <w:sz w:val="24"/>
          <w:szCs w:val="24"/>
        </w:rPr>
        <w:t>Organisations based outside Scotland</w:t>
      </w:r>
      <w:r w:rsidR="00E179D7" w:rsidRPr="00AD4070">
        <w:rPr>
          <w:rFonts w:ascii="Arial" w:eastAsia="Arial" w:hAnsi="Arial" w:cs="Arial"/>
          <w:sz w:val="24"/>
          <w:szCs w:val="24"/>
        </w:rPr>
        <w:t xml:space="preserve"> </w:t>
      </w:r>
      <w:r w:rsidR="000C62BD" w:rsidRPr="00AD4070">
        <w:rPr>
          <w:rFonts w:ascii="Arial" w:eastAsia="Arial" w:hAnsi="Arial" w:cs="Arial"/>
          <w:sz w:val="24"/>
          <w:szCs w:val="24"/>
        </w:rPr>
        <w:t>(unless</w:t>
      </w:r>
      <w:r w:rsidR="00E179D7" w:rsidRPr="00AD4070">
        <w:rPr>
          <w:rFonts w:ascii="Arial" w:eastAsia="Arial" w:hAnsi="Arial" w:cs="Arial"/>
          <w:sz w:val="24"/>
          <w:szCs w:val="24"/>
        </w:rPr>
        <w:t xml:space="preserve"> they are</w:t>
      </w:r>
      <w:r w:rsidR="000C62BD" w:rsidRPr="00AD4070">
        <w:rPr>
          <w:rFonts w:ascii="Arial" w:eastAsia="Arial" w:hAnsi="Arial" w:cs="Arial"/>
          <w:sz w:val="24"/>
          <w:szCs w:val="24"/>
        </w:rPr>
        <w:t xml:space="preserve"> working with a Scottish partner</w:t>
      </w:r>
      <w:r w:rsidR="00E179D7" w:rsidRPr="00AD4070">
        <w:rPr>
          <w:rFonts w:ascii="Arial" w:eastAsia="Arial" w:hAnsi="Arial" w:cs="Arial"/>
          <w:sz w:val="24"/>
          <w:szCs w:val="24"/>
        </w:rPr>
        <w:t xml:space="preserve"> who is</w:t>
      </w:r>
      <w:r w:rsidR="000C62BD" w:rsidRPr="00AD4070">
        <w:rPr>
          <w:rFonts w:ascii="Arial" w:eastAsia="Arial" w:hAnsi="Arial" w:cs="Arial"/>
          <w:sz w:val="24"/>
          <w:szCs w:val="24"/>
        </w:rPr>
        <w:t xml:space="preserve"> leading on the application)</w:t>
      </w:r>
    </w:p>
    <w:p w14:paraId="33571251" w14:textId="7F5E5A5B" w:rsidR="00006109" w:rsidRPr="00AD4070" w:rsidRDefault="00006109" w:rsidP="008F036D">
      <w:pPr>
        <w:pStyle w:val="ListParagraph"/>
        <w:numPr>
          <w:ilvl w:val="0"/>
          <w:numId w:val="15"/>
        </w:numPr>
        <w:spacing w:before="240" w:after="240" w:line="276" w:lineRule="auto"/>
        <w:rPr>
          <w:rFonts w:ascii="Arial" w:eastAsia="Arial" w:hAnsi="Arial" w:cs="Arial"/>
          <w:sz w:val="24"/>
          <w:szCs w:val="24"/>
        </w:rPr>
      </w:pPr>
      <w:r w:rsidRPr="00AD4070">
        <w:rPr>
          <w:rFonts w:ascii="Arial" w:eastAsia="Arial" w:hAnsi="Arial" w:cs="Arial"/>
          <w:sz w:val="24"/>
          <w:szCs w:val="24"/>
        </w:rPr>
        <w:t>Individuals</w:t>
      </w:r>
    </w:p>
    <w:p w14:paraId="2D7FD777" w14:textId="0F371FA8" w:rsidR="00006109" w:rsidRPr="00AD4070" w:rsidRDefault="00006109" w:rsidP="008F036D">
      <w:pPr>
        <w:pStyle w:val="ListParagraph"/>
        <w:numPr>
          <w:ilvl w:val="0"/>
          <w:numId w:val="15"/>
        </w:numPr>
        <w:spacing w:before="240" w:after="240" w:line="276" w:lineRule="auto"/>
        <w:rPr>
          <w:rFonts w:ascii="Arial" w:eastAsia="Arial" w:hAnsi="Arial" w:cs="Arial"/>
          <w:sz w:val="24"/>
          <w:szCs w:val="24"/>
        </w:rPr>
      </w:pPr>
      <w:r w:rsidRPr="00AD4070">
        <w:rPr>
          <w:rFonts w:ascii="Arial" w:eastAsia="Arial" w:hAnsi="Arial" w:cs="Arial"/>
          <w:sz w:val="24"/>
          <w:szCs w:val="24"/>
        </w:rPr>
        <w:t>Venues</w:t>
      </w:r>
    </w:p>
    <w:p w14:paraId="68C2F4AB" w14:textId="77777777" w:rsidR="006A2DB1" w:rsidRPr="00AD4070" w:rsidRDefault="006A2DB1" w:rsidP="008F036D">
      <w:pPr>
        <w:pStyle w:val="ListParagraph"/>
        <w:numPr>
          <w:ilvl w:val="0"/>
          <w:numId w:val="1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Unincorporated Associations or Organisations: </w:t>
      </w:r>
      <w:r w:rsidRPr="00AD4070">
        <w:rPr>
          <w:rFonts w:ascii="Arial" w:eastAsia="Arial" w:hAnsi="Arial" w:cs="Arial"/>
          <w:sz w:val="24"/>
          <w:szCs w:val="24"/>
        </w:rPr>
        <w:br/>
        <w:t xml:space="preserve">We cannot accept applications from, or enter into agreements with, organisations or associations that are “unincorporated”. Those applying to this </w:t>
      </w:r>
      <w:r w:rsidRPr="00AD4070">
        <w:rPr>
          <w:rFonts w:ascii="Arial" w:eastAsia="Arial" w:hAnsi="Arial" w:cs="Arial"/>
          <w:sz w:val="24"/>
          <w:szCs w:val="24"/>
        </w:rPr>
        <w:lastRenderedPageBreak/>
        <w:t>fund require to be incorporated (i.e. Company Limited by Guarantee, Community Interest Company, Scottish Charitable Incorporated Organisation, Limited Liability Partnership, Partnership or Trust).</w:t>
      </w:r>
    </w:p>
    <w:p w14:paraId="42ACBC41" w14:textId="2AD2819C" w:rsidR="00006109" w:rsidRPr="00AD4070" w:rsidRDefault="00006109" w:rsidP="008F036D">
      <w:pPr>
        <w:pStyle w:val="ListParagraph"/>
        <w:numPr>
          <w:ilvl w:val="0"/>
          <w:numId w:val="1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Film clubs applying for </w:t>
      </w:r>
      <w:r w:rsidR="24B8A3A1" w:rsidRPr="00AD4070">
        <w:rPr>
          <w:rFonts w:ascii="Arial" w:eastAsia="Arial" w:hAnsi="Arial" w:cs="Arial"/>
          <w:sz w:val="24"/>
          <w:szCs w:val="24"/>
        </w:rPr>
        <w:t>core</w:t>
      </w:r>
      <w:r w:rsidRPr="00AD4070">
        <w:rPr>
          <w:rFonts w:ascii="Arial" w:eastAsia="Arial" w:hAnsi="Arial" w:cs="Arial"/>
          <w:sz w:val="24"/>
          <w:szCs w:val="24"/>
        </w:rPr>
        <w:t xml:space="preserve"> programme</w:t>
      </w:r>
      <w:r w:rsidR="00F22BDE" w:rsidRPr="00AD4070">
        <w:rPr>
          <w:rFonts w:ascii="Arial" w:eastAsia="Arial" w:hAnsi="Arial" w:cs="Arial"/>
          <w:sz w:val="24"/>
          <w:szCs w:val="24"/>
        </w:rPr>
        <w:t>s</w:t>
      </w:r>
      <w:r w:rsidRPr="00AD4070">
        <w:rPr>
          <w:rFonts w:ascii="Arial" w:eastAsia="Arial" w:hAnsi="Arial" w:cs="Arial"/>
          <w:sz w:val="24"/>
          <w:szCs w:val="24"/>
        </w:rPr>
        <w:t xml:space="preserve"> </w:t>
      </w:r>
    </w:p>
    <w:p w14:paraId="44E12E3F" w14:textId="7CD47D68" w:rsidR="007B72F6" w:rsidRPr="00AD4070" w:rsidRDefault="5FD44E85" w:rsidP="008F036D">
      <w:pPr>
        <w:pStyle w:val="ListParagraph"/>
        <w:numPr>
          <w:ilvl w:val="0"/>
          <w:numId w:val="15"/>
        </w:numPr>
        <w:spacing w:before="240" w:after="240" w:line="276" w:lineRule="auto"/>
        <w:rPr>
          <w:rFonts w:ascii="Arial" w:eastAsia="Arial" w:hAnsi="Arial" w:cs="Arial"/>
          <w:sz w:val="24"/>
          <w:szCs w:val="24"/>
        </w:rPr>
      </w:pPr>
      <w:r w:rsidRPr="00AD4070">
        <w:rPr>
          <w:rFonts w:ascii="Arial" w:eastAsia="Arial" w:hAnsi="Arial" w:cs="Arial"/>
          <w:sz w:val="24"/>
          <w:szCs w:val="24"/>
        </w:rPr>
        <w:t>Cinemas</w:t>
      </w:r>
      <w:r w:rsidR="2647CE26" w:rsidRPr="00AD4070">
        <w:rPr>
          <w:rFonts w:ascii="Arial" w:eastAsia="Arial" w:hAnsi="Arial" w:cs="Arial"/>
          <w:sz w:val="24"/>
          <w:szCs w:val="24"/>
        </w:rPr>
        <w:t xml:space="preserve"> and </w:t>
      </w:r>
      <w:r w:rsidRPr="00AD4070">
        <w:rPr>
          <w:rFonts w:ascii="Arial" w:eastAsia="Arial" w:hAnsi="Arial" w:cs="Arial"/>
          <w:sz w:val="24"/>
          <w:szCs w:val="24"/>
        </w:rPr>
        <w:t>venues</w:t>
      </w:r>
      <w:r w:rsidR="1A7BC4FB" w:rsidRPr="00AD4070">
        <w:rPr>
          <w:rFonts w:ascii="Arial" w:eastAsia="Arial" w:hAnsi="Arial" w:cs="Arial"/>
          <w:sz w:val="24"/>
          <w:szCs w:val="24"/>
        </w:rPr>
        <w:t xml:space="preserve"> as lead applicant</w:t>
      </w:r>
      <w:r w:rsidR="632C7EFE" w:rsidRPr="00AD4070">
        <w:rPr>
          <w:rFonts w:ascii="Arial" w:eastAsia="Arial" w:hAnsi="Arial" w:cs="Arial"/>
          <w:sz w:val="24"/>
          <w:szCs w:val="24"/>
        </w:rPr>
        <w:t>, but</w:t>
      </w:r>
      <w:r w:rsidR="08E47E89" w:rsidRPr="00AD4070">
        <w:rPr>
          <w:rFonts w:ascii="Arial" w:eastAsia="Arial" w:hAnsi="Arial" w:cs="Arial"/>
          <w:sz w:val="24"/>
          <w:szCs w:val="24"/>
        </w:rPr>
        <w:t xml:space="preserve"> they</w:t>
      </w:r>
      <w:r w:rsidRPr="00AD4070">
        <w:rPr>
          <w:rFonts w:ascii="Arial" w:eastAsia="Arial" w:hAnsi="Arial" w:cs="Arial"/>
          <w:sz w:val="24"/>
          <w:szCs w:val="24"/>
        </w:rPr>
        <w:t xml:space="preserve"> can </w:t>
      </w:r>
      <w:r w:rsidR="5C85DC72" w:rsidRPr="00AD4070">
        <w:rPr>
          <w:rFonts w:ascii="Arial" w:eastAsia="Arial" w:hAnsi="Arial" w:cs="Arial"/>
          <w:sz w:val="24"/>
          <w:szCs w:val="24"/>
        </w:rPr>
        <w:t xml:space="preserve">be a </w:t>
      </w:r>
      <w:r w:rsidRPr="00AD4070">
        <w:rPr>
          <w:rFonts w:ascii="Arial" w:eastAsia="Arial" w:hAnsi="Arial" w:cs="Arial"/>
          <w:sz w:val="24"/>
          <w:szCs w:val="24"/>
        </w:rPr>
        <w:t>partner in applications</w:t>
      </w:r>
    </w:p>
    <w:p w14:paraId="35DE71B8" w14:textId="0D52AF22" w:rsidR="009E37F7" w:rsidRPr="00AD4070" w:rsidRDefault="009E37F7" w:rsidP="008F036D">
      <w:pPr>
        <w:pStyle w:val="ListParagraph"/>
        <w:numPr>
          <w:ilvl w:val="0"/>
          <w:numId w:val="1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Organisations without a UK based bank account </w:t>
      </w:r>
    </w:p>
    <w:p w14:paraId="0536A26D" w14:textId="77777777" w:rsidR="009E37F7" w:rsidRPr="00AD4070" w:rsidDel="009E37F7" w:rsidRDefault="009E37F7" w:rsidP="008F036D">
      <w:pPr>
        <w:pStyle w:val="ListParagraph"/>
        <w:numPr>
          <w:ilvl w:val="0"/>
          <w:numId w:val="1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Organisations/businesses in administration, bankruptcy, or insolvency </w:t>
      </w:r>
    </w:p>
    <w:p w14:paraId="4945008B" w14:textId="6C762ADD" w:rsidR="00006109" w:rsidRPr="00AD4070" w:rsidRDefault="00006109" w:rsidP="000C62BD">
      <w:pPr>
        <w:pStyle w:val="ListParagraph"/>
        <w:numPr>
          <w:ilvl w:val="0"/>
          <w:numId w:val="1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Organisations </w:t>
      </w:r>
      <w:r w:rsidR="00F22BDE" w:rsidRPr="00AD4070">
        <w:rPr>
          <w:rFonts w:ascii="Arial" w:eastAsia="Arial" w:hAnsi="Arial" w:cs="Arial"/>
          <w:sz w:val="24"/>
          <w:szCs w:val="24"/>
        </w:rPr>
        <w:t xml:space="preserve">receiving </w:t>
      </w:r>
      <w:r w:rsidRPr="00AD4070">
        <w:rPr>
          <w:rFonts w:ascii="Arial" w:eastAsia="Arial" w:hAnsi="Arial" w:cs="Arial"/>
          <w:sz w:val="24"/>
          <w:szCs w:val="24"/>
        </w:rPr>
        <w:t>Creative Scotland Multi-Year Funding (MYF) as a lead applicant</w:t>
      </w:r>
      <w:r w:rsidR="3887B226" w:rsidRPr="00AD4070">
        <w:rPr>
          <w:rFonts w:ascii="Arial" w:eastAsia="Arial" w:hAnsi="Arial" w:cs="Arial"/>
          <w:sz w:val="24"/>
          <w:szCs w:val="24"/>
        </w:rPr>
        <w:t>, but they can be a partner in applications</w:t>
      </w:r>
    </w:p>
    <w:p w14:paraId="3A230913" w14:textId="5EB13C1B" w:rsidR="0082268A" w:rsidRPr="00AD4070" w:rsidRDefault="0085128D" w:rsidP="008F036D">
      <w:pPr>
        <w:pStyle w:val="ListParagraph"/>
        <w:numPr>
          <w:ilvl w:val="0"/>
          <w:numId w:val="15"/>
        </w:numPr>
        <w:spacing w:before="240" w:after="240" w:line="276" w:lineRule="auto"/>
        <w:rPr>
          <w:rFonts w:ascii="Arial" w:eastAsia="Arial" w:hAnsi="Arial" w:cs="Arial"/>
          <w:sz w:val="24"/>
          <w:szCs w:val="24"/>
        </w:rPr>
      </w:pPr>
      <w:r w:rsidRPr="00AD4070">
        <w:rPr>
          <w:rFonts w:ascii="Arial" w:eastAsia="Arial" w:hAnsi="Arial" w:cs="Arial"/>
          <w:sz w:val="24"/>
          <w:szCs w:val="24"/>
        </w:rPr>
        <w:t>Appli</w:t>
      </w:r>
      <w:r w:rsidR="00581CAF" w:rsidRPr="00AD4070">
        <w:rPr>
          <w:rFonts w:ascii="Arial" w:eastAsia="Arial" w:hAnsi="Arial" w:cs="Arial"/>
          <w:sz w:val="24"/>
          <w:szCs w:val="24"/>
        </w:rPr>
        <w:t>cants</w:t>
      </w:r>
      <w:r w:rsidR="47D822B0" w:rsidRPr="00AD4070">
        <w:rPr>
          <w:rFonts w:ascii="Arial" w:eastAsia="Arial" w:hAnsi="Arial" w:cs="Arial"/>
          <w:sz w:val="24"/>
          <w:szCs w:val="24"/>
        </w:rPr>
        <w:t xml:space="preserve"> whose proposal is primarily focussed on:</w:t>
      </w:r>
      <w:r w:rsidR="00006109" w:rsidRPr="00AD4070">
        <w:rPr>
          <w:rFonts w:ascii="Arial" w:eastAsia="Arial" w:hAnsi="Arial" w:cs="Arial"/>
          <w:sz w:val="24"/>
          <w:szCs w:val="24"/>
        </w:rPr>
        <w:t xml:space="preserve"> </w:t>
      </w:r>
    </w:p>
    <w:p w14:paraId="5E40140E" w14:textId="00683691" w:rsidR="0082268A" w:rsidRPr="00AD4070" w:rsidRDefault="00006109" w:rsidP="008F036D">
      <w:pPr>
        <w:pStyle w:val="ListParagraph"/>
        <w:numPr>
          <w:ilvl w:val="1"/>
          <w:numId w:val="1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filmmaking or where filmmakers </w:t>
      </w:r>
      <w:r w:rsidR="2E9D3A70" w:rsidRPr="00AD4070">
        <w:rPr>
          <w:rFonts w:ascii="Arial" w:eastAsia="Arial" w:hAnsi="Arial" w:cs="Arial"/>
          <w:sz w:val="24"/>
          <w:szCs w:val="24"/>
        </w:rPr>
        <w:t>a</w:t>
      </w:r>
      <w:r w:rsidR="11922F53" w:rsidRPr="00AD4070">
        <w:rPr>
          <w:rFonts w:ascii="Arial" w:eastAsia="Arial" w:hAnsi="Arial" w:cs="Arial"/>
          <w:sz w:val="24"/>
          <w:szCs w:val="24"/>
        </w:rPr>
        <w:t>re</w:t>
      </w:r>
      <w:r w:rsidR="00624310" w:rsidRPr="00AD4070">
        <w:rPr>
          <w:rFonts w:ascii="Arial" w:eastAsia="Arial" w:hAnsi="Arial" w:cs="Arial"/>
          <w:sz w:val="24"/>
          <w:szCs w:val="24"/>
        </w:rPr>
        <w:t xml:space="preserve"> the </w:t>
      </w:r>
      <w:r w:rsidR="14228A11" w:rsidRPr="00AD4070">
        <w:rPr>
          <w:rFonts w:ascii="Arial" w:eastAsia="Arial" w:hAnsi="Arial" w:cs="Arial"/>
          <w:sz w:val="24"/>
          <w:szCs w:val="24"/>
        </w:rPr>
        <w:t>main</w:t>
      </w:r>
      <w:r w:rsidRPr="00AD4070">
        <w:rPr>
          <w:rFonts w:ascii="Arial" w:eastAsia="Arial" w:hAnsi="Arial" w:cs="Arial"/>
          <w:sz w:val="24"/>
          <w:szCs w:val="24"/>
        </w:rPr>
        <w:t xml:space="preserve"> audience </w:t>
      </w:r>
    </w:p>
    <w:p w14:paraId="1005246A" w14:textId="77777777" w:rsidR="0082268A" w:rsidRPr="00AD4070" w:rsidRDefault="00006109" w:rsidP="008F036D">
      <w:pPr>
        <w:pStyle w:val="ListParagraph"/>
        <w:numPr>
          <w:ilvl w:val="1"/>
          <w:numId w:val="1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film industry talent development </w:t>
      </w:r>
    </w:p>
    <w:p w14:paraId="72A73155" w14:textId="1D429FD0" w:rsidR="00006109" w:rsidRPr="00AD4070" w:rsidRDefault="00006109" w:rsidP="008F036D">
      <w:pPr>
        <w:pStyle w:val="ListParagraph"/>
        <w:numPr>
          <w:ilvl w:val="1"/>
          <w:numId w:val="1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education </w:t>
      </w:r>
      <w:r w:rsidR="00624310" w:rsidRPr="00AD4070">
        <w:rPr>
          <w:rFonts w:ascii="Arial" w:eastAsia="Arial" w:hAnsi="Arial" w:cs="Arial"/>
          <w:sz w:val="24"/>
          <w:szCs w:val="24"/>
        </w:rPr>
        <w:t xml:space="preserve">or </w:t>
      </w:r>
      <w:r w:rsidRPr="00AD4070">
        <w:rPr>
          <w:rFonts w:ascii="Arial" w:eastAsia="Arial" w:hAnsi="Arial" w:cs="Arial"/>
          <w:sz w:val="24"/>
          <w:szCs w:val="24"/>
        </w:rPr>
        <w:t>school programme</w:t>
      </w:r>
      <w:r w:rsidR="00624310" w:rsidRPr="00AD4070">
        <w:rPr>
          <w:rFonts w:ascii="Arial" w:eastAsia="Arial" w:hAnsi="Arial" w:cs="Arial"/>
          <w:sz w:val="24"/>
          <w:szCs w:val="24"/>
        </w:rPr>
        <w:t>s</w:t>
      </w:r>
      <w:r w:rsidRPr="00AD4070">
        <w:rPr>
          <w:rFonts w:ascii="Arial" w:eastAsia="Arial" w:hAnsi="Arial" w:cs="Arial"/>
          <w:sz w:val="24"/>
          <w:szCs w:val="24"/>
        </w:rPr>
        <w:t xml:space="preserve">. </w:t>
      </w:r>
    </w:p>
    <w:p w14:paraId="3394E4CB" w14:textId="39ECE460" w:rsidR="003E4863" w:rsidRPr="00AD4070" w:rsidRDefault="298185F6" w:rsidP="00956B04">
      <w:pPr>
        <w:spacing w:before="240" w:after="240" w:line="276" w:lineRule="auto"/>
        <w:rPr>
          <w:rFonts w:ascii="Arial" w:eastAsia="Arial" w:hAnsi="Arial" w:cs="Arial"/>
          <w:sz w:val="24"/>
          <w:szCs w:val="24"/>
        </w:rPr>
      </w:pPr>
      <w:r w:rsidRPr="00AD4070">
        <w:rPr>
          <w:rFonts w:ascii="Arial" w:eastAsia="Arial" w:hAnsi="Arial" w:cs="Arial"/>
          <w:sz w:val="24"/>
          <w:szCs w:val="24"/>
        </w:rPr>
        <w:t>I</w:t>
      </w:r>
      <w:r w:rsidR="2E9D3A70" w:rsidRPr="00AD4070">
        <w:rPr>
          <w:rFonts w:ascii="Arial" w:eastAsia="Arial" w:hAnsi="Arial" w:cs="Arial"/>
          <w:sz w:val="24"/>
          <w:szCs w:val="24"/>
        </w:rPr>
        <w:t>f</w:t>
      </w:r>
      <w:r w:rsidR="001A61F4" w:rsidRPr="00AD4070">
        <w:rPr>
          <w:rFonts w:ascii="Arial" w:eastAsia="Arial" w:hAnsi="Arial" w:cs="Arial"/>
          <w:sz w:val="24"/>
          <w:szCs w:val="24"/>
        </w:rPr>
        <w:t xml:space="preserve"> </w:t>
      </w:r>
      <w:r w:rsidR="00006109" w:rsidRPr="00AD4070">
        <w:rPr>
          <w:rFonts w:ascii="Arial" w:eastAsia="Arial" w:hAnsi="Arial" w:cs="Arial"/>
          <w:sz w:val="24"/>
          <w:szCs w:val="24"/>
        </w:rPr>
        <w:t xml:space="preserve">any of the above is the primary focus of your activity, please </w:t>
      </w:r>
      <w:r w:rsidR="009B0245" w:rsidRPr="00AD4070">
        <w:rPr>
          <w:rFonts w:ascii="Arial" w:eastAsia="Arial" w:hAnsi="Arial" w:cs="Arial"/>
          <w:sz w:val="24"/>
          <w:szCs w:val="24"/>
        </w:rPr>
        <w:t xml:space="preserve">contact </w:t>
      </w:r>
      <w:r w:rsidR="00006109" w:rsidRPr="00AD4070">
        <w:rPr>
          <w:rFonts w:ascii="Arial" w:eastAsia="Arial" w:hAnsi="Arial" w:cs="Arial"/>
          <w:sz w:val="24"/>
          <w:szCs w:val="24"/>
        </w:rPr>
        <w:t xml:space="preserve">the Enquiries Service who will advise further or connect you with the relevant Screen Scotland </w:t>
      </w:r>
      <w:r w:rsidR="7486BEA0" w:rsidRPr="00AD4070">
        <w:rPr>
          <w:rFonts w:ascii="Arial" w:eastAsia="Arial" w:hAnsi="Arial" w:cs="Arial"/>
          <w:sz w:val="24"/>
          <w:szCs w:val="24"/>
        </w:rPr>
        <w:t>d</w:t>
      </w:r>
      <w:r w:rsidR="00006109" w:rsidRPr="00AD4070">
        <w:rPr>
          <w:rFonts w:ascii="Arial" w:eastAsia="Arial" w:hAnsi="Arial" w:cs="Arial"/>
          <w:sz w:val="24"/>
          <w:szCs w:val="24"/>
        </w:rPr>
        <w:t>epartment</w:t>
      </w:r>
      <w:r w:rsidR="009B0245" w:rsidRPr="00AD4070">
        <w:rPr>
          <w:rFonts w:ascii="Arial" w:eastAsia="Arial" w:hAnsi="Arial" w:cs="Arial"/>
          <w:sz w:val="24"/>
          <w:szCs w:val="24"/>
        </w:rPr>
        <w:t xml:space="preserve"> </w:t>
      </w:r>
      <w:r w:rsidR="0922F8DE" w:rsidRPr="00AD4070">
        <w:rPr>
          <w:rFonts w:ascii="Arial" w:eastAsia="Arial" w:hAnsi="Arial" w:cs="Arial"/>
          <w:sz w:val="24"/>
          <w:szCs w:val="24"/>
        </w:rPr>
        <w:t xml:space="preserve">(e.g. Screen Education or Screen Skills) </w:t>
      </w:r>
      <w:r w:rsidR="009B0245" w:rsidRPr="00AD4070">
        <w:rPr>
          <w:rFonts w:ascii="Arial" w:eastAsia="Arial" w:hAnsi="Arial" w:cs="Arial"/>
          <w:sz w:val="24"/>
          <w:szCs w:val="24"/>
        </w:rPr>
        <w:t xml:space="preserve">by emailing </w:t>
      </w:r>
      <w:hyperlink r:id="rId20">
        <w:r w:rsidR="009B0245" w:rsidRPr="00AD4070">
          <w:rPr>
            <w:rStyle w:val="Hyperlink"/>
            <w:rFonts w:ascii="Arial" w:eastAsia="Arial" w:hAnsi="Arial" w:cs="Arial"/>
            <w:sz w:val="24"/>
            <w:szCs w:val="24"/>
          </w:rPr>
          <w:t>enquiries@creativescotland.com</w:t>
        </w:r>
      </w:hyperlink>
      <w:r w:rsidR="009B0245" w:rsidRPr="00AD4070">
        <w:rPr>
          <w:rFonts w:ascii="Arial" w:eastAsia="Arial" w:hAnsi="Arial" w:cs="Arial"/>
          <w:sz w:val="24"/>
          <w:szCs w:val="24"/>
        </w:rPr>
        <w:t xml:space="preserve">   </w:t>
      </w:r>
      <w:r w:rsidR="00006109" w:rsidRPr="00AD4070">
        <w:br/>
      </w:r>
      <w:r w:rsidR="00F12C54" w:rsidRPr="00AD4070">
        <w:br/>
      </w:r>
      <w:r w:rsidR="004C0CE9" w:rsidRPr="00AD4070">
        <w:rPr>
          <w:rFonts w:ascii="Arial" w:eastAsia="Arial" w:hAnsi="Arial" w:cs="Arial"/>
          <w:b/>
          <w:bCs/>
          <w:sz w:val="28"/>
          <w:szCs w:val="28"/>
        </w:rPr>
        <w:t xml:space="preserve">Important </w:t>
      </w:r>
      <w:r w:rsidR="00882410" w:rsidRPr="00AD4070">
        <w:rPr>
          <w:rFonts w:ascii="Arial" w:eastAsia="Arial" w:hAnsi="Arial" w:cs="Arial"/>
          <w:b/>
          <w:bCs/>
          <w:sz w:val="28"/>
          <w:szCs w:val="28"/>
        </w:rPr>
        <w:t>n</w:t>
      </w:r>
      <w:r w:rsidR="004C0CE9" w:rsidRPr="00AD4070">
        <w:rPr>
          <w:rFonts w:ascii="Arial" w:eastAsia="Arial" w:hAnsi="Arial" w:cs="Arial"/>
          <w:b/>
          <w:bCs/>
          <w:sz w:val="28"/>
          <w:szCs w:val="28"/>
        </w:rPr>
        <w:t xml:space="preserve">ote for </w:t>
      </w:r>
      <w:r w:rsidR="00882410" w:rsidRPr="00AD4070">
        <w:rPr>
          <w:rFonts w:ascii="Arial" w:eastAsia="Arial" w:hAnsi="Arial" w:cs="Arial"/>
          <w:b/>
          <w:bCs/>
          <w:sz w:val="28"/>
          <w:szCs w:val="28"/>
        </w:rPr>
        <w:t>n</w:t>
      </w:r>
      <w:r w:rsidR="004C0CE9" w:rsidRPr="00AD4070">
        <w:rPr>
          <w:rFonts w:ascii="Arial" w:eastAsia="Arial" w:hAnsi="Arial" w:cs="Arial"/>
          <w:b/>
          <w:bCs/>
          <w:sz w:val="28"/>
          <w:szCs w:val="28"/>
        </w:rPr>
        <w:t xml:space="preserve">ew </w:t>
      </w:r>
      <w:r w:rsidR="00882410" w:rsidRPr="00AD4070">
        <w:rPr>
          <w:rFonts w:ascii="Arial" w:eastAsia="Arial" w:hAnsi="Arial" w:cs="Arial"/>
          <w:b/>
          <w:bCs/>
          <w:sz w:val="28"/>
          <w:szCs w:val="28"/>
        </w:rPr>
        <w:t>f</w:t>
      </w:r>
      <w:r w:rsidR="004C0CE9" w:rsidRPr="00AD4070">
        <w:rPr>
          <w:rFonts w:ascii="Arial" w:eastAsia="Arial" w:hAnsi="Arial" w:cs="Arial"/>
          <w:b/>
          <w:bCs/>
          <w:sz w:val="28"/>
          <w:szCs w:val="28"/>
        </w:rPr>
        <w:t>estivals</w:t>
      </w:r>
      <w:r w:rsidR="3ED5559A" w:rsidRPr="00AD4070">
        <w:rPr>
          <w:rFonts w:ascii="Arial" w:eastAsia="Arial" w:hAnsi="Arial" w:cs="Arial"/>
          <w:b/>
          <w:bCs/>
          <w:sz w:val="28"/>
          <w:szCs w:val="28"/>
        </w:rPr>
        <w:t xml:space="preserve"> and </w:t>
      </w:r>
      <w:r w:rsidR="00882410" w:rsidRPr="00AD4070">
        <w:rPr>
          <w:rFonts w:ascii="Arial" w:eastAsia="Arial" w:hAnsi="Arial" w:cs="Arial"/>
          <w:b/>
          <w:bCs/>
          <w:sz w:val="28"/>
          <w:szCs w:val="28"/>
        </w:rPr>
        <w:t>s</w:t>
      </w:r>
      <w:r w:rsidR="3ED5559A" w:rsidRPr="00AD4070">
        <w:rPr>
          <w:rFonts w:ascii="Arial" w:eastAsia="Arial" w:hAnsi="Arial" w:cs="Arial"/>
          <w:b/>
          <w:bCs/>
          <w:sz w:val="28"/>
          <w:szCs w:val="28"/>
        </w:rPr>
        <w:t xml:space="preserve">creening </w:t>
      </w:r>
      <w:r w:rsidR="00882410" w:rsidRPr="00AD4070">
        <w:rPr>
          <w:rFonts w:ascii="Arial" w:eastAsia="Arial" w:hAnsi="Arial" w:cs="Arial"/>
          <w:b/>
          <w:bCs/>
          <w:sz w:val="28"/>
          <w:szCs w:val="28"/>
        </w:rPr>
        <w:t>p</w:t>
      </w:r>
      <w:r w:rsidR="3ED5559A" w:rsidRPr="00AD4070">
        <w:rPr>
          <w:rFonts w:ascii="Arial" w:eastAsia="Arial" w:hAnsi="Arial" w:cs="Arial"/>
          <w:b/>
          <w:bCs/>
          <w:sz w:val="28"/>
          <w:szCs w:val="28"/>
        </w:rPr>
        <w:t>rogrammes</w:t>
      </w:r>
      <w:r w:rsidR="00006109" w:rsidRPr="00AD4070">
        <w:br/>
      </w:r>
      <w:r w:rsidR="00006109" w:rsidRPr="00AD4070">
        <w:br/>
      </w:r>
      <w:r w:rsidR="00434588" w:rsidRPr="00AD4070">
        <w:rPr>
          <w:rFonts w:ascii="Arial" w:eastAsia="Arial" w:hAnsi="Arial" w:cs="Arial"/>
          <w:sz w:val="24"/>
          <w:szCs w:val="24"/>
        </w:rPr>
        <w:t xml:space="preserve">If you are a </w:t>
      </w:r>
      <w:r w:rsidR="00434588" w:rsidRPr="00AD4070">
        <w:rPr>
          <w:rFonts w:ascii="Arial" w:eastAsia="Arial" w:hAnsi="Arial" w:cs="Arial"/>
          <w:b/>
          <w:bCs/>
          <w:sz w:val="24"/>
          <w:szCs w:val="24"/>
        </w:rPr>
        <w:t>new festival</w:t>
      </w:r>
      <w:r w:rsidR="00434588" w:rsidRPr="00AD4070">
        <w:rPr>
          <w:rFonts w:ascii="Arial" w:eastAsia="Arial" w:hAnsi="Arial" w:cs="Arial"/>
          <w:sz w:val="24"/>
          <w:szCs w:val="24"/>
        </w:rPr>
        <w:t xml:space="preserve"> </w:t>
      </w:r>
      <w:r w:rsidR="4D6D30FD" w:rsidRPr="00AD4070">
        <w:rPr>
          <w:rFonts w:ascii="Arial" w:eastAsia="Arial" w:hAnsi="Arial" w:cs="Arial"/>
          <w:b/>
          <w:bCs/>
          <w:sz w:val="24"/>
          <w:szCs w:val="24"/>
        </w:rPr>
        <w:t>or screening programme</w:t>
      </w:r>
      <w:r w:rsidR="4D6D30FD" w:rsidRPr="00AD4070">
        <w:rPr>
          <w:rFonts w:ascii="Arial" w:eastAsia="Arial" w:hAnsi="Arial" w:cs="Arial"/>
          <w:sz w:val="24"/>
          <w:szCs w:val="24"/>
        </w:rPr>
        <w:t xml:space="preserve"> </w:t>
      </w:r>
      <w:r w:rsidR="00434588" w:rsidRPr="00AD4070">
        <w:rPr>
          <w:rFonts w:ascii="Arial" w:eastAsia="Arial" w:hAnsi="Arial" w:cs="Arial"/>
          <w:sz w:val="24"/>
          <w:szCs w:val="24"/>
        </w:rPr>
        <w:t>without a track record</w:t>
      </w:r>
      <w:r w:rsidR="70F3A71F" w:rsidRPr="00AD4070">
        <w:rPr>
          <w:rFonts w:ascii="Arial" w:eastAsia="Arial" w:hAnsi="Arial" w:cs="Arial"/>
          <w:sz w:val="24"/>
          <w:szCs w:val="24"/>
        </w:rPr>
        <w:t>,</w:t>
      </w:r>
      <w:r w:rsidR="00434588" w:rsidRPr="00AD4070">
        <w:rPr>
          <w:rFonts w:ascii="Arial" w:eastAsia="Arial" w:hAnsi="Arial" w:cs="Arial"/>
          <w:sz w:val="24"/>
          <w:szCs w:val="24"/>
        </w:rPr>
        <w:t xml:space="preserve"> or </w:t>
      </w:r>
      <w:r w:rsidR="4D45A984" w:rsidRPr="00AD4070">
        <w:rPr>
          <w:rFonts w:ascii="Arial" w:eastAsia="Arial" w:hAnsi="Arial" w:cs="Arial"/>
          <w:sz w:val="24"/>
          <w:szCs w:val="24"/>
        </w:rPr>
        <w:t>if your</w:t>
      </w:r>
      <w:r w:rsidR="00434588" w:rsidRPr="00AD4070">
        <w:rPr>
          <w:rFonts w:ascii="Arial" w:eastAsia="Arial" w:hAnsi="Arial" w:cs="Arial"/>
          <w:sz w:val="24"/>
          <w:szCs w:val="24"/>
        </w:rPr>
        <w:t xml:space="preserve"> team </w:t>
      </w:r>
      <w:r w:rsidR="3FCF2641" w:rsidRPr="00AD4070">
        <w:rPr>
          <w:rFonts w:ascii="Arial" w:eastAsia="Arial" w:hAnsi="Arial" w:cs="Arial"/>
          <w:sz w:val="24"/>
          <w:szCs w:val="24"/>
        </w:rPr>
        <w:t>lack</w:t>
      </w:r>
      <w:r w:rsidR="44AD32C0" w:rsidRPr="00AD4070">
        <w:rPr>
          <w:rFonts w:ascii="Arial" w:eastAsia="Arial" w:hAnsi="Arial" w:cs="Arial"/>
          <w:sz w:val="24"/>
          <w:szCs w:val="24"/>
        </w:rPr>
        <w:t>s</w:t>
      </w:r>
      <w:r w:rsidR="00434588" w:rsidRPr="00AD4070">
        <w:rPr>
          <w:rFonts w:ascii="Arial" w:eastAsia="Arial" w:hAnsi="Arial" w:cs="Arial"/>
          <w:sz w:val="24"/>
          <w:szCs w:val="24"/>
        </w:rPr>
        <w:t xml:space="preserve"> festival management experience, you are encouraged to explore </w:t>
      </w:r>
      <w:r w:rsidR="00434588" w:rsidRPr="00AD4070">
        <w:rPr>
          <w:rFonts w:ascii="Arial" w:eastAsia="Arial" w:hAnsi="Arial" w:cs="Arial"/>
          <w:b/>
          <w:bCs/>
          <w:sz w:val="24"/>
          <w:szCs w:val="24"/>
        </w:rPr>
        <w:t>other funding options</w:t>
      </w:r>
      <w:r w:rsidR="00434588" w:rsidRPr="00AD4070">
        <w:rPr>
          <w:rFonts w:ascii="Arial" w:eastAsia="Arial" w:hAnsi="Arial" w:cs="Arial"/>
          <w:sz w:val="24"/>
          <w:szCs w:val="24"/>
        </w:rPr>
        <w:t xml:space="preserve"> </w:t>
      </w:r>
      <w:r w:rsidR="1DCC43FE" w:rsidRPr="00AD4070">
        <w:rPr>
          <w:rFonts w:ascii="Arial" w:eastAsia="Arial" w:hAnsi="Arial" w:cs="Arial"/>
          <w:sz w:val="24"/>
          <w:szCs w:val="24"/>
        </w:rPr>
        <w:t>to build experience before turning to this fund</w:t>
      </w:r>
      <w:r w:rsidR="00434588" w:rsidRPr="00AD4070">
        <w:rPr>
          <w:rFonts w:ascii="Arial" w:eastAsia="Arial" w:hAnsi="Arial" w:cs="Arial"/>
          <w:sz w:val="24"/>
          <w:szCs w:val="24"/>
        </w:rPr>
        <w:t xml:space="preserve">. </w:t>
      </w:r>
    </w:p>
    <w:p w14:paraId="339AC7EE" w14:textId="0C6045BF" w:rsidR="00506D0D" w:rsidRPr="00AD4070" w:rsidRDefault="003E4863" w:rsidP="00956B04">
      <w:pPr>
        <w:spacing w:before="240" w:after="240" w:line="276" w:lineRule="auto"/>
        <w:rPr>
          <w:rFonts w:ascii="Arial" w:eastAsia="Arial" w:hAnsi="Arial" w:cs="Arial"/>
          <w:sz w:val="24"/>
          <w:szCs w:val="24"/>
        </w:rPr>
      </w:pPr>
      <w:r w:rsidRPr="00AD4070">
        <w:rPr>
          <w:rFonts w:ascii="Arial" w:hAnsi="Arial" w:cs="Arial"/>
          <w:sz w:val="24"/>
          <w:szCs w:val="24"/>
        </w:rPr>
        <w:t xml:space="preserve">Support offered through </w:t>
      </w:r>
      <w:r w:rsidR="001A298B" w:rsidRPr="00AD4070">
        <w:rPr>
          <w:rFonts w:ascii="Arial" w:hAnsi="Arial" w:cs="Arial"/>
          <w:sz w:val="24"/>
          <w:szCs w:val="24"/>
        </w:rPr>
        <w:t>Film Hub Scotland</w:t>
      </w:r>
      <w:r w:rsidR="007C0C64" w:rsidRPr="00AD4070">
        <w:rPr>
          <w:rFonts w:ascii="Arial" w:hAnsi="Arial" w:cs="Arial"/>
          <w:sz w:val="24"/>
          <w:szCs w:val="24"/>
        </w:rPr>
        <w:t xml:space="preserve">, including </w:t>
      </w:r>
      <w:r w:rsidR="4A4220B3" w:rsidRPr="00AD4070">
        <w:rPr>
          <w:rFonts w:ascii="Arial" w:hAnsi="Arial" w:cs="Arial"/>
          <w:sz w:val="24"/>
          <w:szCs w:val="24"/>
        </w:rPr>
        <w:t>their</w:t>
      </w:r>
      <w:r w:rsidR="007C0C64" w:rsidRPr="00AD4070">
        <w:rPr>
          <w:rFonts w:ascii="Arial" w:hAnsi="Arial" w:cs="Arial"/>
          <w:sz w:val="24"/>
          <w:szCs w:val="24"/>
        </w:rPr>
        <w:t xml:space="preserve"> Film Exhibition Fund</w:t>
      </w:r>
      <w:r w:rsidR="001A298B" w:rsidRPr="00AD4070">
        <w:rPr>
          <w:rFonts w:ascii="Arial" w:hAnsi="Arial" w:cs="Arial"/>
          <w:sz w:val="24"/>
          <w:szCs w:val="24"/>
        </w:rPr>
        <w:t>, Cinema for All and The National Lottery Awards for All Fund are available</w:t>
      </w:r>
      <w:r w:rsidR="007C0C64" w:rsidRPr="00AD4070">
        <w:rPr>
          <w:rFonts w:ascii="Arial" w:hAnsi="Arial" w:cs="Arial"/>
          <w:sz w:val="24"/>
          <w:szCs w:val="24"/>
        </w:rPr>
        <w:t>.</w:t>
      </w:r>
      <w:r w:rsidR="00006109" w:rsidRPr="00AD4070">
        <w:br/>
      </w:r>
      <w:r w:rsidR="00006109" w:rsidRPr="00AD4070">
        <w:br/>
      </w:r>
      <w:r w:rsidR="3FCF2641" w:rsidRPr="00AD4070">
        <w:rPr>
          <w:rFonts w:ascii="Arial" w:eastAsia="Arial" w:hAnsi="Arial" w:cs="Arial"/>
          <w:sz w:val="24"/>
          <w:szCs w:val="24"/>
        </w:rPr>
        <w:t xml:space="preserve">For more </w:t>
      </w:r>
      <w:r w:rsidR="007C0C64" w:rsidRPr="00AD4070">
        <w:rPr>
          <w:rFonts w:ascii="Arial" w:eastAsia="Arial" w:hAnsi="Arial" w:cs="Arial"/>
          <w:sz w:val="24"/>
          <w:szCs w:val="24"/>
        </w:rPr>
        <w:t xml:space="preserve">information on </w:t>
      </w:r>
      <w:r w:rsidR="006A786F" w:rsidRPr="00AD4070">
        <w:rPr>
          <w:rFonts w:ascii="Arial" w:eastAsia="Arial" w:hAnsi="Arial" w:cs="Arial"/>
          <w:sz w:val="24"/>
          <w:szCs w:val="24"/>
        </w:rPr>
        <w:t xml:space="preserve">funding for film festivals, cinemas and film clubs, please visit the </w:t>
      </w:r>
      <w:hyperlink r:id="rId21">
        <w:r w:rsidR="65076F56" w:rsidRPr="00AD4070">
          <w:rPr>
            <w:rStyle w:val="Hyperlink"/>
            <w:rFonts w:ascii="Arial" w:eastAsia="Arial" w:hAnsi="Arial" w:cs="Arial"/>
            <w:sz w:val="24"/>
            <w:szCs w:val="24"/>
          </w:rPr>
          <w:t>Funding for Film Exhibition page on our website</w:t>
        </w:r>
      </w:hyperlink>
      <w:r w:rsidR="129D22F9" w:rsidRPr="00AD4070">
        <w:rPr>
          <w:rFonts w:ascii="Arial" w:eastAsia="Arial" w:hAnsi="Arial" w:cs="Arial"/>
          <w:sz w:val="24"/>
          <w:szCs w:val="24"/>
        </w:rPr>
        <w:t xml:space="preserve">. </w:t>
      </w:r>
    </w:p>
    <w:p w14:paraId="41CB45BD" w14:textId="77777777" w:rsidR="00506D0D" w:rsidRPr="00AD4070" w:rsidRDefault="00506D0D" w:rsidP="00343369">
      <w:pPr>
        <w:pStyle w:val="Heading1"/>
      </w:pPr>
      <w:bookmarkStart w:id="27" w:name="_When_can_I_1"/>
      <w:bookmarkStart w:id="28" w:name="_Toc464838161"/>
      <w:bookmarkStart w:id="29" w:name="_Toc193269848"/>
      <w:bookmarkStart w:id="30" w:name="_Toc224651495"/>
      <w:bookmarkStart w:id="31" w:name="_Toc225236864"/>
      <w:bookmarkEnd w:id="27"/>
      <w:r w:rsidRPr="00AD4070">
        <w:t>When can I apply?</w:t>
      </w:r>
      <w:bookmarkEnd w:id="28"/>
      <w:bookmarkEnd w:id="29"/>
      <w:bookmarkEnd w:id="30"/>
      <w:bookmarkEnd w:id="31"/>
      <w:r w:rsidRPr="00AD4070">
        <w:t xml:space="preserve"> </w:t>
      </w:r>
    </w:p>
    <w:p w14:paraId="49B603F8" w14:textId="6A65969C" w:rsidR="00343369" w:rsidRPr="00AD4070" w:rsidRDefault="00506D0D" w:rsidP="236ACB96">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This fund supports activity happening between </w:t>
      </w:r>
      <w:r w:rsidRPr="00AD4070">
        <w:rPr>
          <w:rFonts w:ascii="Arial" w:eastAsia="Arial" w:hAnsi="Arial" w:cs="Arial"/>
          <w:b/>
          <w:bCs/>
          <w:sz w:val="24"/>
          <w:szCs w:val="24"/>
        </w:rPr>
        <w:t>1 September 202</w:t>
      </w:r>
      <w:r w:rsidR="00B351F5" w:rsidRPr="00AD4070">
        <w:rPr>
          <w:rFonts w:ascii="Arial" w:eastAsia="Arial" w:hAnsi="Arial" w:cs="Arial"/>
          <w:b/>
          <w:bCs/>
          <w:sz w:val="24"/>
          <w:szCs w:val="24"/>
        </w:rPr>
        <w:t>6</w:t>
      </w:r>
      <w:r w:rsidRPr="00AD4070">
        <w:rPr>
          <w:rFonts w:ascii="Arial" w:eastAsia="Arial" w:hAnsi="Arial" w:cs="Arial"/>
          <w:b/>
          <w:bCs/>
          <w:sz w:val="24"/>
          <w:szCs w:val="24"/>
        </w:rPr>
        <w:t xml:space="preserve"> and 31 August 202</w:t>
      </w:r>
      <w:r w:rsidR="002E50AF" w:rsidRPr="00AD4070">
        <w:rPr>
          <w:rFonts w:ascii="Arial" w:eastAsia="Arial" w:hAnsi="Arial" w:cs="Arial"/>
          <w:b/>
          <w:bCs/>
          <w:sz w:val="24"/>
          <w:szCs w:val="24"/>
        </w:rPr>
        <w:t>7</w:t>
      </w:r>
      <w:r w:rsidRPr="00AD4070">
        <w:rPr>
          <w:rFonts w:ascii="Arial" w:eastAsia="Arial" w:hAnsi="Arial" w:cs="Arial"/>
          <w:sz w:val="24"/>
          <w:szCs w:val="24"/>
        </w:rPr>
        <w:t xml:space="preserve"> </w:t>
      </w:r>
      <w:r w:rsidR="002E50AF" w:rsidRPr="00AD4070">
        <w:rPr>
          <w:rFonts w:ascii="Arial" w:eastAsia="Arial" w:hAnsi="Arial" w:cs="Arial"/>
          <w:sz w:val="24"/>
          <w:szCs w:val="24"/>
        </w:rPr>
        <w:t>(</w:t>
      </w:r>
      <w:r w:rsidR="00764D9C" w:rsidRPr="00AD4070">
        <w:rPr>
          <w:rFonts w:ascii="Arial" w:eastAsia="Arial" w:hAnsi="Arial" w:cs="Arial"/>
          <w:sz w:val="24"/>
          <w:szCs w:val="24"/>
        </w:rPr>
        <w:t>and</w:t>
      </w:r>
      <w:r w:rsidRPr="00AD4070">
        <w:rPr>
          <w:rFonts w:ascii="Arial" w:eastAsia="Arial" w:hAnsi="Arial" w:cs="Arial"/>
          <w:sz w:val="24"/>
          <w:szCs w:val="24"/>
        </w:rPr>
        <w:t xml:space="preserve"> up to </w:t>
      </w:r>
      <w:r w:rsidRPr="00AD4070">
        <w:rPr>
          <w:rFonts w:ascii="Arial" w:eastAsia="Arial" w:hAnsi="Arial" w:cs="Arial"/>
          <w:b/>
          <w:bCs/>
          <w:sz w:val="24"/>
          <w:szCs w:val="24"/>
        </w:rPr>
        <w:t>31 August 202</w:t>
      </w:r>
      <w:r w:rsidR="002E50AF" w:rsidRPr="00AD4070">
        <w:rPr>
          <w:rFonts w:ascii="Arial" w:eastAsia="Arial" w:hAnsi="Arial" w:cs="Arial"/>
          <w:b/>
          <w:bCs/>
          <w:sz w:val="24"/>
          <w:szCs w:val="24"/>
        </w:rPr>
        <w:t>8</w:t>
      </w:r>
      <w:r w:rsidRPr="00AD4070">
        <w:rPr>
          <w:rFonts w:ascii="Arial" w:eastAsia="Arial" w:hAnsi="Arial" w:cs="Arial"/>
          <w:sz w:val="24"/>
          <w:szCs w:val="24"/>
        </w:rPr>
        <w:t xml:space="preserve"> for</w:t>
      </w:r>
      <w:r w:rsidR="00764D9C" w:rsidRPr="00AD4070">
        <w:rPr>
          <w:rFonts w:ascii="Arial" w:eastAsia="Arial" w:hAnsi="Arial" w:cs="Arial"/>
          <w:sz w:val="24"/>
          <w:szCs w:val="24"/>
        </w:rPr>
        <w:t xml:space="preserve"> applicants for</w:t>
      </w:r>
      <w:r w:rsidRPr="00AD4070">
        <w:rPr>
          <w:rFonts w:ascii="Arial" w:eastAsia="Arial" w:hAnsi="Arial" w:cs="Arial"/>
          <w:sz w:val="24"/>
          <w:szCs w:val="24"/>
        </w:rPr>
        <w:t xml:space="preserve"> </w:t>
      </w:r>
      <w:hyperlink w:anchor="_Development_Funding_–_1" w:history="1">
        <w:r w:rsidR="10000ED8" w:rsidRPr="00AD4070">
          <w:rPr>
            <w:rStyle w:val="Hyperlink"/>
            <w:rFonts w:ascii="Arial" w:eastAsia="Arial" w:hAnsi="Arial" w:cs="Arial"/>
            <w:sz w:val="24"/>
            <w:szCs w:val="24"/>
          </w:rPr>
          <w:t>Development</w:t>
        </w:r>
        <w:r w:rsidRPr="00AD4070">
          <w:rPr>
            <w:rStyle w:val="Hyperlink"/>
            <w:rFonts w:ascii="Arial" w:eastAsia="Arial" w:hAnsi="Arial" w:cs="Arial"/>
            <w:sz w:val="24"/>
            <w:szCs w:val="24"/>
          </w:rPr>
          <w:t xml:space="preserve"> Funding</w:t>
        </w:r>
      </w:hyperlink>
      <w:r w:rsidRPr="00AD4070">
        <w:rPr>
          <w:rFonts w:ascii="Arial" w:eastAsia="Arial" w:hAnsi="Arial" w:cs="Arial"/>
          <w:sz w:val="24"/>
          <w:szCs w:val="24"/>
        </w:rPr>
        <w:t>.</w:t>
      </w:r>
      <w:r w:rsidR="002E50AF" w:rsidRPr="00AD4070">
        <w:rPr>
          <w:rFonts w:ascii="Arial" w:eastAsia="Arial" w:hAnsi="Arial" w:cs="Arial"/>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75"/>
        <w:gridCol w:w="3975"/>
      </w:tblGrid>
      <w:tr w:rsidR="236ACB96" w:rsidRPr="00AD4070" w14:paraId="591D756D" w14:textId="77777777" w:rsidTr="563C8BF5">
        <w:trPr>
          <w:trHeight w:val="300"/>
        </w:trPr>
        <w:tc>
          <w:tcPr>
            <w:tcW w:w="3975" w:type="dxa"/>
          </w:tcPr>
          <w:p w14:paraId="731C9B56" w14:textId="3F4CDD14" w:rsidR="236ACB96" w:rsidRPr="00AD4070" w:rsidRDefault="244FE0F2" w:rsidP="4F7B8C69">
            <w:pPr>
              <w:spacing w:before="31"/>
              <w:ind w:left="79"/>
              <w:rPr>
                <w:rFonts w:ascii="Arial" w:eastAsia="Arial" w:hAnsi="Arial" w:cs="Arial"/>
                <w:b/>
                <w:bCs/>
                <w:sz w:val="24"/>
                <w:szCs w:val="24"/>
                <w:lang w:val="en-US"/>
              </w:rPr>
            </w:pPr>
            <w:r w:rsidRPr="00AD4070">
              <w:rPr>
                <w:rFonts w:ascii="Arial" w:eastAsia="Arial" w:hAnsi="Arial" w:cs="Arial"/>
                <w:b/>
                <w:bCs/>
                <w:sz w:val="24"/>
                <w:szCs w:val="24"/>
                <w:lang w:val="en-US"/>
              </w:rPr>
              <w:t>Application Deadline</w:t>
            </w:r>
          </w:p>
        </w:tc>
        <w:tc>
          <w:tcPr>
            <w:tcW w:w="3975" w:type="dxa"/>
          </w:tcPr>
          <w:p w14:paraId="5EA92697" w14:textId="02CA2C4D" w:rsidR="236ACB96" w:rsidRPr="00AD4070" w:rsidRDefault="244FE0F2" w:rsidP="4F7B8C69">
            <w:pPr>
              <w:spacing w:before="31"/>
              <w:ind w:left="75"/>
              <w:rPr>
                <w:rFonts w:ascii="Arial" w:eastAsia="Arial" w:hAnsi="Arial" w:cs="Arial"/>
                <w:b/>
                <w:bCs/>
                <w:sz w:val="24"/>
                <w:szCs w:val="24"/>
                <w:lang w:val="en-US"/>
              </w:rPr>
            </w:pPr>
            <w:r w:rsidRPr="00AD4070">
              <w:rPr>
                <w:rFonts w:ascii="Arial" w:eastAsia="Arial" w:hAnsi="Arial" w:cs="Arial"/>
                <w:b/>
                <w:bCs/>
                <w:sz w:val="24"/>
                <w:szCs w:val="24"/>
                <w:lang w:val="en-US"/>
              </w:rPr>
              <w:t>Decision by</w:t>
            </w:r>
          </w:p>
        </w:tc>
      </w:tr>
      <w:tr w:rsidR="236ACB96" w:rsidRPr="00AD4070" w14:paraId="5E8E65CC" w14:textId="77777777" w:rsidTr="563C8BF5">
        <w:trPr>
          <w:trHeight w:val="300"/>
        </w:trPr>
        <w:tc>
          <w:tcPr>
            <w:tcW w:w="3975" w:type="dxa"/>
          </w:tcPr>
          <w:p w14:paraId="68034B9B" w14:textId="5162C2AC" w:rsidR="41DFFEB0" w:rsidRPr="00AD4070" w:rsidRDefault="00260E3F" w:rsidP="008D384A">
            <w:pPr>
              <w:spacing w:before="31"/>
              <w:ind w:left="79"/>
              <w:rPr>
                <w:rFonts w:ascii="Arial" w:eastAsia="Arial" w:hAnsi="Arial" w:cs="Arial"/>
                <w:sz w:val="24"/>
                <w:szCs w:val="24"/>
                <w:lang w:val="en-US"/>
              </w:rPr>
            </w:pPr>
            <w:r w:rsidRPr="00AD4070">
              <w:rPr>
                <w:rFonts w:ascii="Arial" w:eastAsia="Arial" w:hAnsi="Arial" w:cs="Arial"/>
                <w:sz w:val="24"/>
                <w:szCs w:val="24"/>
                <w:lang w:val="en-US"/>
              </w:rPr>
              <w:t xml:space="preserve">Thursday </w:t>
            </w:r>
            <w:r w:rsidR="00B85085" w:rsidRPr="00AD4070">
              <w:rPr>
                <w:rFonts w:ascii="Arial" w:eastAsia="Arial" w:hAnsi="Arial" w:cs="Arial"/>
                <w:sz w:val="24"/>
                <w:szCs w:val="24"/>
                <w:lang w:val="en-US"/>
              </w:rPr>
              <w:t>30 April 2026</w:t>
            </w:r>
          </w:p>
        </w:tc>
        <w:tc>
          <w:tcPr>
            <w:tcW w:w="3975" w:type="dxa"/>
          </w:tcPr>
          <w:p w14:paraId="2CF1DDE0" w14:textId="45B573F7" w:rsidR="236ACB96" w:rsidRPr="00AD4070" w:rsidRDefault="006C6A80" w:rsidP="008D384A">
            <w:pPr>
              <w:spacing w:before="31"/>
              <w:ind w:left="75"/>
              <w:rPr>
                <w:rFonts w:ascii="Arial" w:eastAsia="Arial" w:hAnsi="Arial" w:cs="Arial"/>
                <w:sz w:val="24"/>
                <w:szCs w:val="24"/>
                <w:lang w:val="en-US"/>
              </w:rPr>
            </w:pPr>
            <w:r w:rsidRPr="00AD4070">
              <w:rPr>
                <w:rFonts w:ascii="Arial" w:eastAsia="Arial" w:hAnsi="Arial" w:cs="Arial"/>
                <w:sz w:val="24"/>
                <w:szCs w:val="24"/>
                <w:lang w:val="en-US"/>
              </w:rPr>
              <w:t xml:space="preserve">Monday </w:t>
            </w:r>
            <w:r w:rsidR="3D612F4C" w:rsidRPr="00AD4070">
              <w:rPr>
                <w:rFonts w:ascii="Arial" w:eastAsia="Arial" w:hAnsi="Arial" w:cs="Arial"/>
                <w:sz w:val="24"/>
                <w:szCs w:val="24"/>
                <w:lang w:val="en-US"/>
              </w:rPr>
              <w:t>6</w:t>
            </w:r>
            <w:r w:rsidR="00C518CA" w:rsidRPr="00AD4070">
              <w:rPr>
                <w:rFonts w:ascii="Arial" w:eastAsia="Arial" w:hAnsi="Arial" w:cs="Arial"/>
                <w:sz w:val="24"/>
                <w:szCs w:val="24"/>
                <w:lang w:val="en-US"/>
              </w:rPr>
              <w:t xml:space="preserve"> July 2026</w:t>
            </w:r>
          </w:p>
        </w:tc>
      </w:tr>
      <w:tr w:rsidR="236ACB96" w:rsidRPr="00AD4070" w14:paraId="1D197935" w14:textId="77777777" w:rsidTr="563C8BF5">
        <w:trPr>
          <w:trHeight w:val="300"/>
        </w:trPr>
        <w:tc>
          <w:tcPr>
            <w:tcW w:w="3975" w:type="dxa"/>
          </w:tcPr>
          <w:p w14:paraId="189E1D54" w14:textId="3A8D0EA6" w:rsidR="236ACB96" w:rsidRPr="00AD4070" w:rsidRDefault="006C6A80" w:rsidP="00F12C54">
            <w:pPr>
              <w:spacing w:before="31"/>
              <w:ind w:left="79"/>
              <w:rPr>
                <w:rFonts w:ascii="Arial" w:eastAsia="Arial" w:hAnsi="Arial" w:cs="Arial"/>
                <w:sz w:val="24"/>
                <w:szCs w:val="24"/>
                <w:lang w:val="en-US"/>
              </w:rPr>
            </w:pPr>
            <w:r w:rsidRPr="00AD4070">
              <w:rPr>
                <w:rFonts w:ascii="Arial" w:eastAsia="Arial" w:hAnsi="Arial" w:cs="Arial"/>
                <w:sz w:val="24"/>
                <w:szCs w:val="24"/>
                <w:lang w:val="en-US"/>
              </w:rPr>
              <w:t xml:space="preserve">Thursday </w:t>
            </w:r>
            <w:r w:rsidR="00C518CA" w:rsidRPr="00AD4070">
              <w:rPr>
                <w:rFonts w:ascii="Arial" w:eastAsia="Arial" w:hAnsi="Arial" w:cs="Arial"/>
                <w:sz w:val="24"/>
                <w:szCs w:val="24"/>
                <w:lang w:val="en-US"/>
              </w:rPr>
              <w:t>12 November 2026</w:t>
            </w:r>
          </w:p>
        </w:tc>
        <w:tc>
          <w:tcPr>
            <w:tcW w:w="3975" w:type="dxa"/>
          </w:tcPr>
          <w:p w14:paraId="3E57E95D" w14:textId="3F98743C" w:rsidR="236ACB96" w:rsidRPr="00AD4070" w:rsidRDefault="006C6A80" w:rsidP="00F12C54">
            <w:pPr>
              <w:spacing w:before="31"/>
              <w:ind w:left="75"/>
              <w:rPr>
                <w:rFonts w:ascii="Arial" w:eastAsia="Arial" w:hAnsi="Arial" w:cs="Arial"/>
                <w:sz w:val="24"/>
                <w:szCs w:val="24"/>
                <w:lang w:val="en-US"/>
              </w:rPr>
            </w:pPr>
            <w:r w:rsidRPr="00AD4070">
              <w:rPr>
                <w:rFonts w:ascii="Arial" w:eastAsia="Arial" w:hAnsi="Arial" w:cs="Arial"/>
                <w:sz w:val="24"/>
                <w:szCs w:val="24"/>
                <w:lang w:val="en-US"/>
              </w:rPr>
              <w:t xml:space="preserve">Monday </w:t>
            </w:r>
            <w:r w:rsidR="00B351F5" w:rsidRPr="00AD4070">
              <w:rPr>
                <w:rFonts w:ascii="Arial" w:eastAsia="Arial" w:hAnsi="Arial" w:cs="Arial"/>
                <w:sz w:val="24"/>
                <w:szCs w:val="24"/>
                <w:lang w:val="en-US"/>
              </w:rPr>
              <w:t>1 February 20</w:t>
            </w:r>
            <w:r w:rsidR="4ECFB789" w:rsidRPr="00AD4070">
              <w:rPr>
                <w:rFonts w:ascii="Arial" w:eastAsia="Arial" w:hAnsi="Arial" w:cs="Arial"/>
                <w:sz w:val="24"/>
                <w:szCs w:val="24"/>
                <w:lang w:val="en-US"/>
              </w:rPr>
              <w:t>2</w:t>
            </w:r>
            <w:r w:rsidR="641CEFD7" w:rsidRPr="00AD4070">
              <w:rPr>
                <w:rFonts w:ascii="Arial" w:eastAsia="Arial" w:hAnsi="Arial" w:cs="Arial"/>
                <w:sz w:val="24"/>
                <w:szCs w:val="24"/>
                <w:lang w:val="en-US"/>
              </w:rPr>
              <w:t>7</w:t>
            </w:r>
          </w:p>
        </w:tc>
      </w:tr>
    </w:tbl>
    <w:p w14:paraId="003549D5" w14:textId="0BAD991F" w:rsidR="00506D0D" w:rsidRPr="00AD4070" w:rsidRDefault="00506D0D" w:rsidP="0045174F">
      <w:pPr>
        <w:pStyle w:val="Heading3"/>
      </w:pPr>
      <w:r w:rsidRPr="00AD4070">
        <w:lastRenderedPageBreak/>
        <w:t xml:space="preserve">Key </w:t>
      </w:r>
      <w:r w:rsidR="00075178" w:rsidRPr="00AD4070">
        <w:t>information:</w:t>
      </w:r>
      <w:r w:rsidRPr="00AD4070">
        <w:t xml:space="preserve"> </w:t>
      </w:r>
    </w:p>
    <w:p w14:paraId="34F2AF93" w14:textId="31EE3FC8" w:rsidR="00EA00A5" w:rsidRPr="00AD4070" w:rsidRDefault="0978DB64" w:rsidP="008F036D">
      <w:pPr>
        <w:pStyle w:val="ListParagraph"/>
        <w:numPr>
          <w:ilvl w:val="0"/>
          <w:numId w:val="31"/>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Applicants’ </w:t>
      </w:r>
      <w:r w:rsidR="00506D0D" w:rsidRPr="00AD4070">
        <w:rPr>
          <w:rFonts w:ascii="Arial" w:eastAsia="Arial" w:hAnsi="Arial" w:cs="Arial"/>
          <w:sz w:val="24"/>
          <w:szCs w:val="24"/>
        </w:rPr>
        <w:t xml:space="preserve">first public activity must be at least </w:t>
      </w:r>
      <w:r w:rsidR="00506D0D" w:rsidRPr="00AD4070">
        <w:rPr>
          <w:rFonts w:ascii="Arial" w:eastAsia="Arial" w:hAnsi="Arial" w:cs="Arial"/>
          <w:b/>
          <w:bCs/>
          <w:sz w:val="24"/>
          <w:szCs w:val="24"/>
        </w:rPr>
        <w:t>8 weeks after the</w:t>
      </w:r>
      <w:r w:rsidR="712F9535" w:rsidRPr="00AD4070">
        <w:rPr>
          <w:rFonts w:ascii="Arial" w:eastAsia="Arial" w:hAnsi="Arial" w:cs="Arial"/>
          <w:b/>
          <w:bCs/>
          <w:sz w:val="24"/>
          <w:szCs w:val="24"/>
        </w:rPr>
        <w:t>ir</w:t>
      </w:r>
      <w:r w:rsidR="00506D0D" w:rsidRPr="00AD4070">
        <w:rPr>
          <w:rFonts w:ascii="Arial" w:eastAsia="Arial" w:hAnsi="Arial" w:cs="Arial"/>
          <w:b/>
          <w:bCs/>
          <w:sz w:val="24"/>
          <w:szCs w:val="24"/>
        </w:rPr>
        <w:t xml:space="preserve"> </w:t>
      </w:r>
      <w:r w:rsidR="27E361DC" w:rsidRPr="00AD4070">
        <w:rPr>
          <w:rFonts w:ascii="Arial" w:eastAsia="Arial" w:hAnsi="Arial" w:cs="Arial"/>
          <w:b/>
          <w:bCs/>
          <w:sz w:val="24"/>
          <w:szCs w:val="24"/>
        </w:rPr>
        <w:t>‘</w:t>
      </w:r>
      <w:r w:rsidR="00506D0D" w:rsidRPr="00AD4070">
        <w:rPr>
          <w:rFonts w:ascii="Arial" w:eastAsia="Arial" w:hAnsi="Arial" w:cs="Arial"/>
          <w:b/>
          <w:bCs/>
          <w:sz w:val="24"/>
          <w:szCs w:val="24"/>
        </w:rPr>
        <w:t>Decision by</w:t>
      </w:r>
      <w:r w:rsidR="59D9BD00" w:rsidRPr="00AD4070">
        <w:rPr>
          <w:rFonts w:ascii="Arial" w:eastAsia="Arial" w:hAnsi="Arial" w:cs="Arial"/>
          <w:b/>
          <w:bCs/>
          <w:sz w:val="24"/>
          <w:szCs w:val="24"/>
        </w:rPr>
        <w:t>’</w:t>
      </w:r>
      <w:r w:rsidR="00506D0D" w:rsidRPr="00AD4070">
        <w:rPr>
          <w:rFonts w:ascii="Arial" w:eastAsia="Arial" w:hAnsi="Arial" w:cs="Arial"/>
          <w:b/>
          <w:bCs/>
          <w:sz w:val="24"/>
          <w:szCs w:val="24"/>
        </w:rPr>
        <w:t xml:space="preserve"> date</w:t>
      </w:r>
      <w:r w:rsidR="79DC2009" w:rsidRPr="00AD4070">
        <w:rPr>
          <w:rFonts w:ascii="Arial" w:eastAsia="Arial" w:hAnsi="Arial" w:cs="Arial"/>
          <w:b/>
          <w:bCs/>
          <w:sz w:val="24"/>
          <w:szCs w:val="24"/>
        </w:rPr>
        <w:t>.</w:t>
      </w:r>
    </w:p>
    <w:p w14:paraId="082CC73B" w14:textId="502F84CF" w:rsidR="00EA00A5" w:rsidRPr="00AD4070" w:rsidRDefault="00506D0D" w:rsidP="008F036D">
      <w:pPr>
        <w:pStyle w:val="ListParagraph"/>
        <w:numPr>
          <w:ilvl w:val="0"/>
          <w:numId w:val="31"/>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Costs incurred before </w:t>
      </w:r>
      <w:r w:rsidR="2182FFE1" w:rsidRPr="00AD4070">
        <w:rPr>
          <w:rFonts w:ascii="Arial" w:eastAsia="Arial" w:hAnsi="Arial" w:cs="Arial"/>
          <w:sz w:val="24"/>
          <w:szCs w:val="24"/>
        </w:rPr>
        <w:t>funding</w:t>
      </w:r>
      <w:r w:rsidRPr="00AD4070">
        <w:rPr>
          <w:rFonts w:ascii="Arial" w:eastAsia="Arial" w:hAnsi="Arial" w:cs="Arial"/>
          <w:sz w:val="24"/>
          <w:szCs w:val="24"/>
        </w:rPr>
        <w:t xml:space="preserve"> are not eligible</w:t>
      </w:r>
      <w:r w:rsidR="155B3D88" w:rsidRPr="00AD4070">
        <w:rPr>
          <w:rFonts w:ascii="Arial" w:eastAsia="Arial" w:hAnsi="Arial" w:cs="Arial"/>
          <w:sz w:val="24"/>
          <w:szCs w:val="24"/>
        </w:rPr>
        <w:t xml:space="preserve"> for support</w:t>
      </w:r>
      <w:r w:rsidR="08E47AC6" w:rsidRPr="00AD4070">
        <w:rPr>
          <w:rFonts w:ascii="Arial" w:eastAsia="Arial" w:hAnsi="Arial" w:cs="Arial"/>
          <w:sz w:val="24"/>
          <w:szCs w:val="24"/>
        </w:rPr>
        <w:t>.</w:t>
      </w:r>
    </w:p>
    <w:p w14:paraId="693243C4" w14:textId="43BC37C2" w:rsidR="00EA00A5" w:rsidRPr="00AD4070" w:rsidRDefault="00506D0D" w:rsidP="008F036D">
      <w:pPr>
        <w:pStyle w:val="ListParagraph"/>
        <w:numPr>
          <w:ilvl w:val="0"/>
          <w:numId w:val="31"/>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Late or early applications will be held until the next </w:t>
      </w:r>
      <w:r w:rsidR="63CEDF7A" w:rsidRPr="00AD4070">
        <w:rPr>
          <w:rFonts w:ascii="Arial" w:eastAsia="Arial" w:hAnsi="Arial" w:cs="Arial"/>
          <w:sz w:val="24"/>
          <w:szCs w:val="24"/>
        </w:rPr>
        <w:t>deadline</w:t>
      </w:r>
      <w:r w:rsidR="5FC5C361" w:rsidRPr="00AD4070">
        <w:rPr>
          <w:rFonts w:ascii="Arial" w:eastAsia="Arial" w:hAnsi="Arial" w:cs="Arial"/>
          <w:sz w:val="24"/>
          <w:szCs w:val="24"/>
        </w:rPr>
        <w:t>.</w:t>
      </w:r>
      <w:r w:rsidRPr="00AD4070">
        <w:rPr>
          <w:rFonts w:ascii="Arial" w:eastAsia="Arial" w:hAnsi="Arial" w:cs="Arial"/>
          <w:sz w:val="24"/>
          <w:szCs w:val="24"/>
        </w:rPr>
        <w:t xml:space="preserve"> </w:t>
      </w:r>
    </w:p>
    <w:p w14:paraId="11AF18F1" w14:textId="3B029AC5" w:rsidR="00506D0D" w:rsidRPr="00AD4070" w:rsidRDefault="00506D0D" w:rsidP="008F036D">
      <w:pPr>
        <w:pStyle w:val="ListParagraph"/>
        <w:numPr>
          <w:ilvl w:val="0"/>
          <w:numId w:val="31"/>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The fund closes at </w:t>
      </w:r>
      <w:r w:rsidRPr="00AD4070">
        <w:rPr>
          <w:rFonts w:ascii="Arial" w:eastAsia="Arial" w:hAnsi="Arial" w:cs="Arial"/>
          <w:b/>
          <w:sz w:val="24"/>
          <w:szCs w:val="24"/>
        </w:rPr>
        <w:t xml:space="preserve">midnight on </w:t>
      </w:r>
      <w:r w:rsidR="00577862" w:rsidRPr="00AD4070">
        <w:rPr>
          <w:rFonts w:ascii="Arial" w:eastAsia="Arial" w:hAnsi="Arial" w:cs="Arial"/>
          <w:b/>
          <w:sz w:val="24"/>
          <w:szCs w:val="24"/>
        </w:rPr>
        <w:t xml:space="preserve">Thursday </w:t>
      </w:r>
      <w:r w:rsidRPr="00AD4070">
        <w:rPr>
          <w:rFonts w:ascii="Arial" w:eastAsia="Arial" w:hAnsi="Arial" w:cs="Arial"/>
          <w:b/>
          <w:sz w:val="24"/>
          <w:szCs w:val="24"/>
        </w:rPr>
        <w:t xml:space="preserve">12 </w:t>
      </w:r>
      <w:r w:rsidR="00577862" w:rsidRPr="00AD4070">
        <w:rPr>
          <w:rFonts w:ascii="Arial" w:eastAsia="Arial" w:hAnsi="Arial" w:cs="Arial"/>
          <w:b/>
          <w:sz w:val="24"/>
          <w:szCs w:val="24"/>
        </w:rPr>
        <w:t xml:space="preserve">November </w:t>
      </w:r>
      <w:r w:rsidRPr="00AD4070">
        <w:rPr>
          <w:rFonts w:ascii="Arial" w:eastAsia="Arial" w:hAnsi="Arial" w:cs="Arial"/>
          <w:b/>
          <w:sz w:val="24"/>
          <w:szCs w:val="24"/>
        </w:rPr>
        <w:t>2026</w:t>
      </w:r>
      <w:r w:rsidRPr="00AD4070">
        <w:rPr>
          <w:rFonts w:ascii="Arial" w:eastAsia="Arial" w:hAnsi="Arial" w:cs="Arial"/>
          <w:sz w:val="24"/>
          <w:szCs w:val="24"/>
        </w:rPr>
        <w:t xml:space="preserve"> or </w:t>
      </w:r>
      <w:r w:rsidR="00577862" w:rsidRPr="00AD4070">
        <w:rPr>
          <w:rFonts w:ascii="Arial" w:eastAsia="Arial" w:hAnsi="Arial" w:cs="Arial"/>
          <w:sz w:val="24"/>
          <w:szCs w:val="24"/>
        </w:rPr>
        <w:t xml:space="preserve">if </w:t>
      </w:r>
      <w:r w:rsidRPr="00AD4070">
        <w:rPr>
          <w:rFonts w:ascii="Arial" w:eastAsia="Arial" w:hAnsi="Arial" w:cs="Arial"/>
          <w:sz w:val="24"/>
          <w:szCs w:val="24"/>
        </w:rPr>
        <w:t xml:space="preserve">fully allocated </w:t>
      </w:r>
      <w:r w:rsidR="00577862" w:rsidRPr="00AD4070">
        <w:rPr>
          <w:rFonts w:ascii="Arial" w:eastAsia="Arial" w:hAnsi="Arial" w:cs="Arial"/>
          <w:sz w:val="24"/>
          <w:szCs w:val="24"/>
        </w:rPr>
        <w:t xml:space="preserve">before that date </w:t>
      </w:r>
      <w:r w:rsidRPr="00AD4070">
        <w:rPr>
          <w:rFonts w:ascii="Arial" w:eastAsia="Arial" w:hAnsi="Arial" w:cs="Arial"/>
          <w:sz w:val="24"/>
          <w:szCs w:val="24"/>
        </w:rPr>
        <w:t xml:space="preserve">(updates will be provided). </w:t>
      </w:r>
    </w:p>
    <w:p w14:paraId="2812219F" w14:textId="630E93C6" w:rsidR="49D4EC73" w:rsidRPr="00AD4070" w:rsidRDefault="49D4EC73" w:rsidP="2BB05628">
      <w:pPr>
        <w:pStyle w:val="ListParagraph"/>
        <w:numPr>
          <w:ilvl w:val="0"/>
          <w:numId w:val="31"/>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Applicants must make an application to the </w:t>
      </w:r>
      <w:hyperlink w:anchor="_BFI_Diversity_Standards_1" w:history="1">
        <w:r w:rsidRPr="00AD4070">
          <w:rPr>
            <w:rStyle w:val="Hyperlink"/>
            <w:rFonts w:ascii="Arial" w:eastAsia="Arial" w:hAnsi="Arial" w:cs="Arial"/>
            <w:sz w:val="24"/>
            <w:szCs w:val="24"/>
          </w:rPr>
          <w:t>BFI Diversity Standards</w:t>
        </w:r>
      </w:hyperlink>
      <w:r w:rsidRPr="00AD4070">
        <w:rPr>
          <w:rFonts w:ascii="Arial" w:eastAsia="Arial" w:hAnsi="Arial" w:cs="Arial"/>
          <w:sz w:val="24"/>
          <w:szCs w:val="24"/>
        </w:rPr>
        <w:t xml:space="preserve"> before applying to the fund</w:t>
      </w:r>
      <w:r w:rsidR="007827C8" w:rsidRPr="00AD4070">
        <w:rPr>
          <w:rFonts w:ascii="Arial" w:eastAsia="Arial" w:hAnsi="Arial" w:cs="Arial"/>
          <w:sz w:val="24"/>
          <w:szCs w:val="24"/>
        </w:rPr>
        <w:t xml:space="preserve"> (you do not have to have the result yet).</w:t>
      </w:r>
    </w:p>
    <w:p w14:paraId="055C941A" w14:textId="77777777" w:rsidR="00506D0D" w:rsidRPr="00AD4070" w:rsidRDefault="00506D0D"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If you are unsure which deadline to apply to please contact us in advance at </w:t>
      </w:r>
      <w:hyperlink r:id="rId22">
        <w:r w:rsidR="2BE3B087" w:rsidRPr="00AD4070">
          <w:rPr>
            <w:rStyle w:val="Hyperlink"/>
            <w:rFonts w:ascii="Arial" w:eastAsia="Arial" w:hAnsi="Arial" w:cs="Arial"/>
            <w:sz w:val="24"/>
            <w:szCs w:val="24"/>
          </w:rPr>
          <w:t>enquiries@creativescotland.com</w:t>
        </w:r>
      </w:hyperlink>
      <w:r w:rsidRPr="00AD4070">
        <w:rPr>
          <w:rFonts w:ascii="Arial" w:eastAsia="Arial" w:hAnsi="Arial" w:cs="Arial"/>
          <w:sz w:val="24"/>
          <w:szCs w:val="24"/>
        </w:rPr>
        <w:t xml:space="preserve">. </w:t>
      </w:r>
    </w:p>
    <w:p w14:paraId="2263035A" w14:textId="77777777" w:rsidR="00F12412" w:rsidRPr="00AD4070" w:rsidRDefault="00F12412" w:rsidP="00343369">
      <w:pPr>
        <w:pStyle w:val="Heading1"/>
      </w:pPr>
      <w:bookmarkStart w:id="32" w:name="_Toc1219887849"/>
      <w:bookmarkStart w:id="33" w:name="_Toc193269849"/>
      <w:bookmarkStart w:id="34" w:name="_Toc224651496"/>
      <w:bookmarkStart w:id="35" w:name="_Toc225236865"/>
      <w:r w:rsidRPr="00AD4070">
        <w:t>How much can I apply for?</w:t>
      </w:r>
      <w:bookmarkEnd w:id="32"/>
      <w:bookmarkEnd w:id="33"/>
      <w:bookmarkEnd w:id="34"/>
      <w:bookmarkEnd w:id="35"/>
    </w:p>
    <w:p w14:paraId="51776E51" w14:textId="42471A79" w:rsidR="550665D1" w:rsidRPr="00AD4070" w:rsidRDefault="72C755D2"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Applicants </w:t>
      </w:r>
      <w:r w:rsidR="6C6110CA" w:rsidRPr="00AD4070">
        <w:rPr>
          <w:rFonts w:ascii="Arial" w:eastAsia="Arial" w:hAnsi="Arial" w:cs="Arial"/>
          <w:sz w:val="24"/>
          <w:szCs w:val="24"/>
        </w:rPr>
        <w:t>can apply for</w:t>
      </w:r>
      <w:r w:rsidR="4554D10C" w:rsidRPr="00AD4070">
        <w:rPr>
          <w:rFonts w:ascii="Arial" w:eastAsia="Arial" w:hAnsi="Arial" w:cs="Arial"/>
          <w:sz w:val="24"/>
          <w:szCs w:val="24"/>
        </w:rPr>
        <w:t xml:space="preserve"> </w:t>
      </w:r>
      <w:r w:rsidR="6C6110CA" w:rsidRPr="00AD4070">
        <w:rPr>
          <w:rFonts w:ascii="Arial" w:eastAsia="Arial" w:hAnsi="Arial" w:cs="Arial"/>
          <w:b/>
          <w:bCs/>
          <w:sz w:val="24"/>
          <w:szCs w:val="24"/>
        </w:rPr>
        <w:t xml:space="preserve">£15,000 </w:t>
      </w:r>
      <w:r w:rsidR="6C6110CA" w:rsidRPr="00AD4070">
        <w:rPr>
          <w:rFonts w:ascii="Arial" w:eastAsia="Arial" w:hAnsi="Arial" w:cs="Arial"/>
          <w:sz w:val="24"/>
          <w:szCs w:val="24"/>
        </w:rPr>
        <w:t xml:space="preserve">to </w:t>
      </w:r>
      <w:r w:rsidR="6C6110CA" w:rsidRPr="00AD4070">
        <w:rPr>
          <w:rFonts w:ascii="Arial" w:eastAsia="Arial" w:hAnsi="Arial" w:cs="Arial"/>
          <w:b/>
          <w:bCs/>
          <w:sz w:val="24"/>
          <w:szCs w:val="24"/>
        </w:rPr>
        <w:t>£</w:t>
      </w:r>
      <w:r w:rsidR="06C7BF26" w:rsidRPr="00AD4070">
        <w:rPr>
          <w:rFonts w:ascii="Arial" w:eastAsia="Arial" w:hAnsi="Arial" w:cs="Arial"/>
          <w:b/>
          <w:bCs/>
          <w:sz w:val="24"/>
          <w:szCs w:val="24"/>
        </w:rPr>
        <w:t>4</w:t>
      </w:r>
      <w:r w:rsidR="7060018E" w:rsidRPr="00AD4070">
        <w:rPr>
          <w:rFonts w:ascii="Arial" w:eastAsia="Arial" w:hAnsi="Arial" w:cs="Arial"/>
          <w:b/>
          <w:bCs/>
          <w:sz w:val="24"/>
          <w:szCs w:val="24"/>
        </w:rPr>
        <w:t>5</w:t>
      </w:r>
      <w:r w:rsidR="6C6110CA" w:rsidRPr="00AD4070">
        <w:rPr>
          <w:rFonts w:ascii="Arial" w:eastAsia="Arial" w:hAnsi="Arial" w:cs="Arial"/>
          <w:b/>
          <w:bCs/>
          <w:sz w:val="24"/>
          <w:szCs w:val="24"/>
        </w:rPr>
        <w:t>,000</w:t>
      </w:r>
      <w:r w:rsidR="6C6110CA" w:rsidRPr="00AD4070">
        <w:rPr>
          <w:rFonts w:ascii="Arial" w:eastAsia="Arial" w:hAnsi="Arial" w:cs="Arial"/>
          <w:sz w:val="24"/>
          <w:szCs w:val="24"/>
        </w:rPr>
        <w:t xml:space="preserve"> </w:t>
      </w:r>
      <w:r w:rsidR="7BFD7A87" w:rsidRPr="00AD4070">
        <w:rPr>
          <w:rFonts w:ascii="Arial" w:eastAsia="Arial" w:hAnsi="Arial" w:cs="Arial"/>
          <w:sz w:val="24"/>
          <w:szCs w:val="24"/>
        </w:rPr>
        <w:t>(if applying for Development Funding</w:t>
      </w:r>
      <w:r w:rsidR="0DFFF52B" w:rsidRPr="00AD4070">
        <w:rPr>
          <w:rFonts w:ascii="Arial" w:eastAsia="Arial" w:hAnsi="Arial" w:cs="Arial"/>
          <w:sz w:val="24"/>
          <w:szCs w:val="24"/>
        </w:rPr>
        <w:t>,</w:t>
      </w:r>
      <w:r w:rsidR="7BFD7A87" w:rsidRPr="00AD4070">
        <w:rPr>
          <w:rFonts w:ascii="Arial" w:eastAsia="Arial" w:hAnsi="Arial" w:cs="Arial"/>
          <w:sz w:val="24"/>
          <w:szCs w:val="24"/>
        </w:rPr>
        <w:t xml:space="preserve"> this amount is </w:t>
      </w:r>
      <w:r w:rsidR="6C6110CA" w:rsidRPr="00AD4070">
        <w:rPr>
          <w:rFonts w:ascii="Arial" w:eastAsia="Arial" w:hAnsi="Arial" w:cs="Arial"/>
          <w:b/>
          <w:bCs/>
          <w:sz w:val="24"/>
          <w:szCs w:val="24"/>
        </w:rPr>
        <w:t>per year</w:t>
      </w:r>
      <w:r w:rsidR="397B8427" w:rsidRPr="00AD4070">
        <w:rPr>
          <w:rFonts w:ascii="Arial" w:eastAsia="Arial" w:hAnsi="Arial" w:cs="Arial"/>
          <w:b/>
          <w:bCs/>
          <w:sz w:val="24"/>
          <w:szCs w:val="24"/>
        </w:rPr>
        <w:t>)</w:t>
      </w:r>
      <w:r w:rsidR="6C6110CA" w:rsidRPr="00AD4070">
        <w:rPr>
          <w:rFonts w:ascii="Arial" w:eastAsia="Arial" w:hAnsi="Arial" w:cs="Arial"/>
          <w:sz w:val="24"/>
          <w:szCs w:val="24"/>
        </w:rPr>
        <w:t xml:space="preserve">. </w:t>
      </w:r>
    </w:p>
    <w:p w14:paraId="2C597C01" w14:textId="148BB1D1" w:rsidR="032EE5A4" w:rsidRPr="00AD4070" w:rsidRDefault="1D7A8E31" w:rsidP="032EE5A4">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You may apply for </w:t>
      </w:r>
      <w:r w:rsidRPr="00AD4070">
        <w:rPr>
          <w:rFonts w:ascii="Arial" w:eastAsia="Arial" w:hAnsi="Arial" w:cs="Arial"/>
          <w:b/>
          <w:bCs/>
          <w:sz w:val="24"/>
          <w:szCs w:val="24"/>
        </w:rPr>
        <w:t>personal access costs</w:t>
      </w:r>
      <w:r w:rsidRPr="00AD4070">
        <w:rPr>
          <w:rFonts w:ascii="Arial" w:eastAsia="Arial" w:hAnsi="Arial" w:cs="Arial"/>
          <w:sz w:val="24"/>
          <w:szCs w:val="24"/>
        </w:rPr>
        <w:t xml:space="preserve"> for the team delivering the project. If </w:t>
      </w:r>
      <w:r w:rsidR="4477B07B" w:rsidRPr="00AD4070">
        <w:rPr>
          <w:rFonts w:ascii="Arial" w:eastAsia="Arial" w:hAnsi="Arial" w:cs="Arial"/>
          <w:sz w:val="24"/>
          <w:szCs w:val="24"/>
        </w:rPr>
        <w:t>this</w:t>
      </w:r>
      <w:r w:rsidRPr="00AD4070">
        <w:rPr>
          <w:rFonts w:ascii="Arial" w:eastAsia="Arial" w:hAnsi="Arial" w:cs="Arial"/>
          <w:sz w:val="24"/>
          <w:szCs w:val="24"/>
        </w:rPr>
        <w:t xml:space="preserve"> raise</w:t>
      </w:r>
      <w:r w:rsidR="7A9AB6E5" w:rsidRPr="00AD4070">
        <w:rPr>
          <w:rFonts w:ascii="Arial" w:eastAsia="Arial" w:hAnsi="Arial" w:cs="Arial"/>
          <w:sz w:val="24"/>
          <w:szCs w:val="24"/>
        </w:rPr>
        <w:t>s</w:t>
      </w:r>
      <w:r w:rsidRPr="00AD4070">
        <w:rPr>
          <w:rFonts w:ascii="Arial" w:eastAsia="Arial" w:hAnsi="Arial" w:cs="Arial"/>
          <w:sz w:val="24"/>
          <w:szCs w:val="24"/>
        </w:rPr>
        <w:t xml:space="preserve"> your funding request above £45,000</w:t>
      </w:r>
      <w:r w:rsidR="09B5E1A1" w:rsidRPr="00AD4070">
        <w:rPr>
          <w:rFonts w:ascii="Arial" w:eastAsia="Arial" w:hAnsi="Arial" w:cs="Arial"/>
          <w:sz w:val="24"/>
          <w:szCs w:val="24"/>
        </w:rPr>
        <w:t xml:space="preserve"> and is</w:t>
      </w:r>
      <w:r w:rsidRPr="00AD4070">
        <w:rPr>
          <w:rFonts w:ascii="Arial" w:eastAsia="Arial" w:hAnsi="Arial" w:cs="Arial"/>
          <w:sz w:val="24"/>
          <w:szCs w:val="24"/>
        </w:rPr>
        <w:t xml:space="preserve"> in line with Creative Scotland guidelines</w:t>
      </w:r>
      <w:r w:rsidR="4091C3F6" w:rsidRPr="00AD4070">
        <w:rPr>
          <w:rFonts w:ascii="Arial" w:eastAsia="Arial" w:hAnsi="Arial" w:cs="Arial"/>
          <w:sz w:val="24"/>
          <w:szCs w:val="24"/>
        </w:rPr>
        <w:t xml:space="preserve"> those costs will </w:t>
      </w:r>
      <w:r w:rsidR="440EF4BD" w:rsidRPr="00AD4070">
        <w:rPr>
          <w:rFonts w:ascii="Arial" w:eastAsia="Arial" w:hAnsi="Arial" w:cs="Arial"/>
          <w:sz w:val="24"/>
          <w:szCs w:val="24"/>
        </w:rPr>
        <w:t xml:space="preserve">still </w:t>
      </w:r>
      <w:r w:rsidR="4091C3F6" w:rsidRPr="00AD4070">
        <w:rPr>
          <w:rFonts w:ascii="Arial" w:eastAsia="Arial" w:hAnsi="Arial" w:cs="Arial"/>
          <w:sz w:val="24"/>
          <w:szCs w:val="24"/>
        </w:rPr>
        <w:t xml:space="preserve">be eligible for </w:t>
      </w:r>
      <w:r w:rsidR="62E72640" w:rsidRPr="00AD4070">
        <w:rPr>
          <w:rFonts w:ascii="Arial" w:eastAsia="Arial" w:hAnsi="Arial" w:cs="Arial"/>
          <w:sz w:val="24"/>
          <w:szCs w:val="24"/>
        </w:rPr>
        <w:t>funding</w:t>
      </w:r>
      <w:r w:rsidR="1B258A04" w:rsidRPr="00AD4070">
        <w:rPr>
          <w:rFonts w:ascii="Arial" w:eastAsia="Arial" w:hAnsi="Arial" w:cs="Arial"/>
          <w:sz w:val="24"/>
          <w:szCs w:val="24"/>
        </w:rPr>
        <w:t xml:space="preserve">. You can read more about what qualifies as personal access costs </w:t>
      </w:r>
      <w:hyperlink r:id="rId23">
        <w:r w:rsidR="00481C23" w:rsidRPr="00AD4070">
          <w:rPr>
            <w:rStyle w:val="Hyperlink"/>
            <w:rFonts w:ascii="Arial" w:eastAsia="Arial" w:hAnsi="Arial" w:cs="Arial"/>
            <w:sz w:val="24"/>
            <w:szCs w:val="24"/>
          </w:rPr>
          <w:t>on the Access Costs page on Creative Scotland's website.</w:t>
        </w:r>
      </w:hyperlink>
      <w:r w:rsidR="645B765B" w:rsidRPr="00AD4070">
        <w:rPr>
          <w:rFonts w:ascii="Arial" w:eastAsia="Arial" w:hAnsi="Arial" w:cs="Arial"/>
          <w:sz w:val="24"/>
          <w:szCs w:val="24"/>
        </w:rPr>
        <w:t xml:space="preserve"> </w:t>
      </w:r>
    </w:p>
    <w:p w14:paraId="2F0F791C" w14:textId="169D6F1D" w:rsidR="00F12412" w:rsidRPr="00AD4070" w:rsidRDefault="00F12412" w:rsidP="00652498">
      <w:pPr>
        <w:spacing w:before="240" w:after="240" w:line="276" w:lineRule="auto"/>
        <w:rPr>
          <w:rFonts w:ascii="Arial" w:eastAsia="Arial" w:hAnsi="Arial" w:cs="Arial"/>
          <w:b/>
          <w:sz w:val="24"/>
          <w:szCs w:val="24"/>
        </w:rPr>
      </w:pPr>
      <w:r w:rsidRPr="00AD4070">
        <w:rPr>
          <w:rFonts w:ascii="Arial" w:eastAsia="Arial" w:hAnsi="Arial" w:cs="Arial"/>
          <w:b/>
          <w:sz w:val="24"/>
          <w:szCs w:val="24"/>
        </w:rPr>
        <w:t>Looking for under £</w:t>
      </w:r>
      <w:r w:rsidR="6C6110CA" w:rsidRPr="00AD4070">
        <w:rPr>
          <w:rFonts w:ascii="Arial" w:eastAsia="Arial" w:hAnsi="Arial" w:cs="Arial"/>
          <w:b/>
          <w:bCs/>
          <w:sz w:val="24"/>
          <w:szCs w:val="24"/>
        </w:rPr>
        <w:t>1</w:t>
      </w:r>
      <w:r w:rsidR="2F4E9A74" w:rsidRPr="00AD4070">
        <w:rPr>
          <w:rFonts w:ascii="Arial" w:eastAsia="Arial" w:hAnsi="Arial" w:cs="Arial"/>
          <w:b/>
          <w:bCs/>
          <w:sz w:val="24"/>
          <w:szCs w:val="24"/>
        </w:rPr>
        <w:t>5</w:t>
      </w:r>
      <w:r w:rsidRPr="00AD4070">
        <w:rPr>
          <w:rFonts w:ascii="Arial" w:eastAsia="Arial" w:hAnsi="Arial" w:cs="Arial"/>
          <w:b/>
          <w:sz w:val="24"/>
          <w:szCs w:val="24"/>
        </w:rPr>
        <w:t>,000?</w:t>
      </w:r>
    </w:p>
    <w:p w14:paraId="512EB044" w14:textId="67C9F965" w:rsidR="005E0CC1" w:rsidRPr="00AD4070" w:rsidRDefault="6C6110CA"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Consider</w:t>
      </w:r>
      <w:r w:rsidR="2D9EB389" w:rsidRPr="00AD4070">
        <w:rPr>
          <w:rFonts w:ascii="Arial" w:eastAsia="Arial" w:hAnsi="Arial" w:cs="Arial"/>
          <w:sz w:val="24"/>
          <w:szCs w:val="24"/>
        </w:rPr>
        <w:t xml:space="preserve"> </w:t>
      </w:r>
      <w:hyperlink r:id="rId24">
        <w:r w:rsidRPr="00AD4070">
          <w:rPr>
            <w:rStyle w:val="Hyperlink"/>
            <w:rFonts w:ascii="Arial" w:eastAsia="Arial" w:hAnsi="Arial" w:cs="Arial"/>
            <w:sz w:val="24"/>
            <w:szCs w:val="24"/>
          </w:rPr>
          <w:t>Film Hub Scotland’s Film Exhibition Fund</w:t>
        </w:r>
      </w:hyperlink>
      <w:r w:rsidR="00343369" w:rsidRPr="00AD4070">
        <w:t xml:space="preserve"> </w:t>
      </w:r>
      <w:r w:rsidRPr="00AD4070">
        <w:rPr>
          <w:rFonts w:ascii="Arial" w:eastAsia="Arial" w:hAnsi="Arial" w:cs="Arial"/>
          <w:sz w:val="24"/>
          <w:szCs w:val="24"/>
        </w:rPr>
        <w:t>which has a simpler, faster application process</w:t>
      </w:r>
      <w:r w:rsidR="00CD6DCC" w:rsidRPr="00AD4070">
        <w:rPr>
          <w:rFonts w:ascii="Arial" w:eastAsia="Arial" w:hAnsi="Arial" w:cs="Arial"/>
          <w:sz w:val="24"/>
          <w:szCs w:val="24"/>
        </w:rPr>
        <w:t xml:space="preserve"> and find information on other funding sources on the </w:t>
      </w:r>
      <w:hyperlink r:id="rId25" w:history="1">
        <w:r w:rsidR="00CD6DCC" w:rsidRPr="00AD4070">
          <w:rPr>
            <w:rStyle w:val="Hyperlink"/>
            <w:rFonts w:ascii="Arial" w:eastAsia="Arial" w:hAnsi="Arial" w:cs="Arial"/>
            <w:sz w:val="24"/>
            <w:szCs w:val="24"/>
          </w:rPr>
          <w:t>Funding for Film Exhibition page on our website</w:t>
        </w:r>
      </w:hyperlink>
      <w:r w:rsidR="00CD6DCC" w:rsidRPr="00AD4070">
        <w:rPr>
          <w:rFonts w:ascii="Arial" w:eastAsia="Arial" w:hAnsi="Arial" w:cs="Arial"/>
          <w:sz w:val="24"/>
          <w:szCs w:val="24"/>
        </w:rPr>
        <w:t>.</w:t>
      </w:r>
    </w:p>
    <w:p w14:paraId="6680B167" w14:textId="548D4DD7" w:rsidR="00F12412" w:rsidRPr="00AD4070" w:rsidRDefault="00F12412" w:rsidP="00652498">
      <w:pPr>
        <w:spacing w:before="240" w:after="240" w:line="276" w:lineRule="auto"/>
        <w:rPr>
          <w:rFonts w:ascii="Arial" w:eastAsia="Arial" w:hAnsi="Arial" w:cs="Arial"/>
          <w:b/>
          <w:sz w:val="24"/>
          <w:szCs w:val="24"/>
        </w:rPr>
      </w:pPr>
      <w:r w:rsidRPr="00AD4070">
        <w:rPr>
          <w:rFonts w:ascii="Arial" w:eastAsia="Arial" w:hAnsi="Arial" w:cs="Arial"/>
          <w:b/>
          <w:sz w:val="24"/>
          <w:szCs w:val="24"/>
        </w:rPr>
        <w:t>Co-</w:t>
      </w:r>
      <w:r w:rsidR="00F508F7" w:rsidRPr="00AD4070">
        <w:rPr>
          <w:rFonts w:ascii="Arial" w:eastAsia="Arial" w:hAnsi="Arial" w:cs="Arial"/>
          <w:b/>
          <w:sz w:val="24"/>
          <w:szCs w:val="24"/>
        </w:rPr>
        <w:t>f</w:t>
      </w:r>
      <w:r w:rsidRPr="00AD4070">
        <w:rPr>
          <w:rFonts w:ascii="Arial" w:eastAsia="Arial" w:hAnsi="Arial" w:cs="Arial"/>
          <w:b/>
          <w:sz w:val="24"/>
          <w:szCs w:val="24"/>
        </w:rPr>
        <w:t xml:space="preserve">unding Requirements </w:t>
      </w:r>
    </w:p>
    <w:p w14:paraId="72229967" w14:textId="0945A4C4" w:rsidR="00F12412" w:rsidRPr="00AD4070" w:rsidRDefault="22A9AF1B"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A</w:t>
      </w:r>
      <w:r w:rsidR="6C6110CA" w:rsidRPr="00AD4070">
        <w:rPr>
          <w:rFonts w:ascii="Arial" w:eastAsia="Arial" w:hAnsi="Arial" w:cs="Arial"/>
          <w:sz w:val="24"/>
          <w:szCs w:val="24"/>
        </w:rPr>
        <w:t>t</w:t>
      </w:r>
      <w:r w:rsidR="00F12412" w:rsidRPr="00AD4070">
        <w:rPr>
          <w:rFonts w:ascii="Arial" w:eastAsia="Arial" w:hAnsi="Arial" w:cs="Arial"/>
          <w:sz w:val="24"/>
          <w:szCs w:val="24"/>
        </w:rPr>
        <w:t xml:space="preserve"> least</w:t>
      </w:r>
      <w:r w:rsidR="00F12412" w:rsidRPr="00AD4070">
        <w:rPr>
          <w:rFonts w:ascii="Arial" w:eastAsia="Arial" w:hAnsi="Arial" w:cs="Arial"/>
          <w:b/>
          <w:sz w:val="24"/>
          <w:szCs w:val="24"/>
        </w:rPr>
        <w:t xml:space="preserve"> 30% of your budget </w:t>
      </w:r>
      <w:r w:rsidR="77E69D69" w:rsidRPr="00AD4070">
        <w:rPr>
          <w:rFonts w:ascii="Arial" w:eastAsia="Arial" w:hAnsi="Arial" w:cs="Arial"/>
          <w:sz w:val="24"/>
          <w:szCs w:val="24"/>
        </w:rPr>
        <w:t xml:space="preserve">should be </w:t>
      </w:r>
      <w:r w:rsidR="00F12412" w:rsidRPr="00AD4070">
        <w:rPr>
          <w:rFonts w:ascii="Arial" w:eastAsia="Arial" w:hAnsi="Arial" w:cs="Arial"/>
          <w:sz w:val="24"/>
          <w:szCs w:val="24"/>
        </w:rPr>
        <w:t xml:space="preserve">from other sources (e.g. public funders, sponsorship, box office, </w:t>
      </w:r>
      <w:r w:rsidR="367EB7A1" w:rsidRPr="00AD4070">
        <w:rPr>
          <w:rFonts w:ascii="Arial" w:eastAsia="Arial" w:hAnsi="Arial" w:cs="Arial"/>
          <w:sz w:val="24"/>
          <w:szCs w:val="24"/>
        </w:rPr>
        <w:t xml:space="preserve">private foundations, </w:t>
      </w:r>
      <w:r w:rsidR="00F12412" w:rsidRPr="00AD4070">
        <w:rPr>
          <w:rFonts w:ascii="Arial" w:eastAsia="Arial" w:hAnsi="Arial" w:cs="Arial"/>
          <w:sz w:val="24"/>
          <w:szCs w:val="24"/>
        </w:rPr>
        <w:t>partnerships). This can be cash or in-kind support. Established festivals are expected to secure a higher percentage.</w:t>
      </w:r>
    </w:p>
    <w:p w14:paraId="3463EE38" w14:textId="566F22C5" w:rsidR="00F12412" w:rsidRPr="00AD4070" w:rsidRDefault="00F12412"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If securing co-funding is a challenge, contact us before applying. While co-funding does not need to be confirmed before you apply, we may ask for confirmation later</w:t>
      </w:r>
      <w:r w:rsidR="00B93614" w:rsidRPr="00AD4070">
        <w:rPr>
          <w:rFonts w:ascii="Arial" w:eastAsia="Arial" w:hAnsi="Arial" w:cs="Arial"/>
          <w:sz w:val="24"/>
          <w:szCs w:val="24"/>
        </w:rPr>
        <w:t>.</w:t>
      </w:r>
    </w:p>
    <w:p w14:paraId="78B6A019" w14:textId="6E188F98" w:rsidR="00F12412" w:rsidRPr="00AD4070" w:rsidRDefault="690F32F2"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For additional information</w:t>
      </w:r>
      <w:r w:rsidR="38D7624B" w:rsidRPr="00AD4070">
        <w:rPr>
          <w:rFonts w:ascii="Arial" w:eastAsia="Arial" w:hAnsi="Arial" w:cs="Arial"/>
          <w:sz w:val="24"/>
          <w:szCs w:val="24"/>
        </w:rPr>
        <w:t xml:space="preserve"> and help with budgets</w:t>
      </w:r>
      <w:r w:rsidRPr="00AD4070">
        <w:rPr>
          <w:rFonts w:ascii="Arial" w:eastAsia="Arial" w:hAnsi="Arial" w:cs="Arial"/>
          <w:sz w:val="24"/>
          <w:szCs w:val="24"/>
        </w:rPr>
        <w:t xml:space="preserve">, </w:t>
      </w:r>
      <w:hyperlink r:id="rId26">
        <w:r w:rsidR="00CD6DCC" w:rsidRPr="00AD4070">
          <w:rPr>
            <w:rStyle w:val="Hyperlink"/>
            <w:rFonts w:ascii="Arial" w:eastAsia="Arial" w:hAnsi="Arial" w:cs="Arial"/>
            <w:sz w:val="24"/>
            <w:szCs w:val="24"/>
          </w:rPr>
          <w:t>please visit the Help with your Budget page on Creative Scotland's website</w:t>
        </w:r>
      </w:hyperlink>
      <w:r w:rsidR="00CD6DCC" w:rsidRPr="00AD4070">
        <w:t>.</w:t>
      </w:r>
    </w:p>
    <w:p w14:paraId="0C2D869F" w14:textId="3242E47A" w:rsidR="00506D0D" w:rsidRPr="00AD4070" w:rsidRDefault="00F12412" w:rsidP="00652498">
      <w:pPr>
        <w:spacing w:before="240" w:after="240" w:line="276" w:lineRule="auto"/>
        <w:rPr>
          <w:rFonts w:ascii="Arial" w:eastAsia="Arial" w:hAnsi="Arial" w:cs="Arial"/>
          <w:sz w:val="24"/>
          <w:szCs w:val="24"/>
        </w:rPr>
      </w:pPr>
      <w:r w:rsidRPr="00AD4070">
        <w:rPr>
          <w:rFonts w:ascii="Arial" w:eastAsia="Arial" w:hAnsi="Arial" w:cs="Arial"/>
          <w:b/>
          <w:sz w:val="24"/>
          <w:szCs w:val="24"/>
        </w:rPr>
        <w:t xml:space="preserve">Due to demand, </w:t>
      </w:r>
      <w:r w:rsidR="066F0C77" w:rsidRPr="00AD4070">
        <w:rPr>
          <w:rFonts w:ascii="Arial" w:eastAsia="Arial" w:hAnsi="Arial" w:cs="Arial"/>
          <w:b/>
          <w:bCs/>
          <w:sz w:val="24"/>
          <w:szCs w:val="24"/>
        </w:rPr>
        <w:t xml:space="preserve">it is possible that </w:t>
      </w:r>
      <w:r w:rsidRPr="00AD4070">
        <w:rPr>
          <w:rFonts w:ascii="Arial" w:eastAsia="Arial" w:hAnsi="Arial" w:cs="Arial"/>
          <w:b/>
          <w:sz w:val="24"/>
          <w:szCs w:val="24"/>
        </w:rPr>
        <w:t>not all eligible applications will be funded</w:t>
      </w:r>
      <w:r w:rsidRPr="00AD4070">
        <w:rPr>
          <w:rFonts w:ascii="Arial" w:eastAsia="Arial" w:hAnsi="Arial" w:cs="Arial"/>
          <w:sz w:val="24"/>
          <w:szCs w:val="24"/>
        </w:rPr>
        <w:t>.</w:t>
      </w:r>
    </w:p>
    <w:p w14:paraId="55FE2675" w14:textId="77777777" w:rsidR="00B000E5" w:rsidRPr="00AD4070" w:rsidRDefault="00B000E5" w:rsidP="00343369">
      <w:pPr>
        <w:pStyle w:val="Heading1"/>
      </w:pPr>
      <w:bookmarkStart w:id="36" w:name="_What_activity_and"/>
      <w:bookmarkStart w:id="37" w:name="_Toc52742447"/>
      <w:bookmarkStart w:id="38" w:name="_Toc193269850"/>
      <w:bookmarkStart w:id="39" w:name="_Toc224651497"/>
      <w:bookmarkStart w:id="40" w:name="_Toc225236866"/>
      <w:bookmarkEnd w:id="36"/>
      <w:r w:rsidRPr="00AD4070">
        <w:lastRenderedPageBreak/>
        <w:t>What activity and costs can the fund support?</w:t>
      </w:r>
      <w:bookmarkEnd w:id="37"/>
      <w:bookmarkEnd w:id="38"/>
      <w:bookmarkEnd w:id="39"/>
      <w:bookmarkEnd w:id="40"/>
      <w:r w:rsidRPr="00AD4070">
        <w:t xml:space="preserve"> </w:t>
      </w:r>
    </w:p>
    <w:p w14:paraId="1216330B" w14:textId="77777777" w:rsidR="00B000E5" w:rsidRPr="00AD4070" w:rsidRDefault="00B000E5" w:rsidP="00B000E5">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The fund supports film festival and screening programmes that are open to the public. </w:t>
      </w:r>
    </w:p>
    <w:p w14:paraId="073326AD" w14:textId="77777777" w:rsidR="000464B5" w:rsidRPr="00AD4070" w:rsidRDefault="048A6361" w:rsidP="00B000E5">
      <w:pPr>
        <w:spacing w:before="240" w:after="240" w:line="276" w:lineRule="auto"/>
        <w:rPr>
          <w:rFonts w:ascii="Arial" w:eastAsia="Arial" w:hAnsi="Arial" w:cs="Arial"/>
          <w:sz w:val="24"/>
          <w:szCs w:val="24"/>
        </w:rPr>
      </w:pPr>
      <w:r w:rsidRPr="00AD4070">
        <w:rPr>
          <w:rFonts w:ascii="Arial" w:eastAsia="Arial" w:hAnsi="Arial" w:cs="Arial"/>
          <w:sz w:val="24"/>
          <w:szCs w:val="24"/>
        </w:rPr>
        <w:t>This fund is project funding</w:t>
      </w:r>
      <w:r w:rsidR="199B6D60" w:rsidRPr="00AD4070">
        <w:rPr>
          <w:rFonts w:ascii="Arial" w:eastAsia="Arial" w:hAnsi="Arial" w:cs="Arial"/>
          <w:sz w:val="24"/>
          <w:szCs w:val="24"/>
        </w:rPr>
        <w:t>,</w:t>
      </w:r>
      <w:r w:rsidRPr="00AD4070">
        <w:rPr>
          <w:rFonts w:ascii="Arial" w:eastAsia="Arial" w:hAnsi="Arial" w:cs="Arial"/>
          <w:sz w:val="24"/>
          <w:szCs w:val="24"/>
        </w:rPr>
        <w:t xml:space="preserve"> not core organisational funding. However, w</w:t>
      </w:r>
      <w:r w:rsidR="00B000E5" w:rsidRPr="00AD4070">
        <w:rPr>
          <w:rFonts w:ascii="Arial" w:eastAsia="Arial" w:hAnsi="Arial" w:cs="Arial"/>
          <w:sz w:val="24"/>
          <w:szCs w:val="24"/>
        </w:rPr>
        <w:t xml:space="preserve">e encourage using the fund to cover </w:t>
      </w:r>
      <w:r w:rsidR="00B000E5" w:rsidRPr="00AD4070">
        <w:rPr>
          <w:rFonts w:ascii="Arial" w:eastAsia="Arial" w:hAnsi="Arial" w:cs="Arial"/>
          <w:b/>
          <w:bCs/>
          <w:sz w:val="24"/>
          <w:szCs w:val="24"/>
        </w:rPr>
        <w:t>core costs</w:t>
      </w:r>
      <w:r w:rsidR="00B000E5" w:rsidRPr="00AD4070">
        <w:rPr>
          <w:rFonts w:ascii="Arial" w:eastAsia="Arial" w:hAnsi="Arial" w:cs="Arial"/>
          <w:sz w:val="24"/>
          <w:szCs w:val="24"/>
        </w:rPr>
        <w:t xml:space="preserve"> </w:t>
      </w:r>
      <w:r w:rsidR="3FFCBBE7" w:rsidRPr="00AD4070">
        <w:rPr>
          <w:rFonts w:ascii="Arial" w:eastAsia="Arial" w:hAnsi="Arial" w:cs="Arial"/>
          <w:sz w:val="24"/>
          <w:szCs w:val="24"/>
        </w:rPr>
        <w:t>that directly relate to the delivery of your project</w:t>
      </w:r>
      <w:r w:rsidR="2A8E9B11" w:rsidRPr="00AD4070">
        <w:rPr>
          <w:rFonts w:ascii="Arial" w:eastAsia="Arial" w:hAnsi="Arial" w:cs="Arial"/>
          <w:sz w:val="24"/>
          <w:szCs w:val="24"/>
        </w:rPr>
        <w:t xml:space="preserve"> and development of your team and organisation</w:t>
      </w:r>
      <w:r w:rsidR="3FFCBBE7" w:rsidRPr="00AD4070">
        <w:rPr>
          <w:rFonts w:ascii="Arial" w:eastAsia="Arial" w:hAnsi="Arial" w:cs="Arial"/>
          <w:sz w:val="24"/>
          <w:szCs w:val="24"/>
        </w:rPr>
        <w:t xml:space="preserve"> during the project dates</w:t>
      </w:r>
      <w:r w:rsidR="7DE06FD4" w:rsidRPr="00AD4070">
        <w:rPr>
          <w:rFonts w:ascii="Arial" w:eastAsia="Arial" w:hAnsi="Arial" w:cs="Arial"/>
          <w:sz w:val="24"/>
          <w:szCs w:val="24"/>
        </w:rPr>
        <w:t>.</w:t>
      </w:r>
      <w:r w:rsidR="00B000E5" w:rsidRPr="00AD4070">
        <w:rPr>
          <w:rFonts w:ascii="Arial" w:eastAsia="Arial" w:hAnsi="Arial" w:cs="Arial"/>
          <w:sz w:val="24"/>
          <w:szCs w:val="24"/>
        </w:rPr>
        <w:t xml:space="preserve"> </w:t>
      </w:r>
      <w:r w:rsidR="029495AB" w:rsidRPr="00AD4070">
        <w:rPr>
          <w:rFonts w:ascii="Arial" w:eastAsia="Arial" w:hAnsi="Arial" w:cs="Arial"/>
          <w:sz w:val="24"/>
          <w:szCs w:val="24"/>
        </w:rPr>
        <w:t>W</w:t>
      </w:r>
      <w:r w:rsidR="00B000E5" w:rsidRPr="00AD4070">
        <w:rPr>
          <w:rFonts w:ascii="Arial" w:eastAsia="Arial" w:hAnsi="Arial" w:cs="Arial"/>
          <w:sz w:val="24"/>
          <w:szCs w:val="24"/>
        </w:rPr>
        <w:t>e encourage you to secure additional funding from other sources, such as sponsors, partners, charities, private or other public funding, to help de</w:t>
      </w:r>
      <w:r w:rsidR="1B06962F" w:rsidRPr="00AD4070">
        <w:rPr>
          <w:rFonts w:ascii="Arial" w:eastAsia="Arial" w:hAnsi="Arial" w:cs="Arial"/>
          <w:sz w:val="24"/>
          <w:szCs w:val="24"/>
        </w:rPr>
        <w:t>liver</w:t>
      </w:r>
      <w:r w:rsidR="00B000E5" w:rsidRPr="00AD4070">
        <w:rPr>
          <w:rFonts w:ascii="Arial" w:eastAsia="Arial" w:hAnsi="Arial" w:cs="Arial"/>
          <w:sz w:val="24"/>
          <w:szCs w:val="24"/>
        </w:rPr>
        <w:t xml:space="preserve"> and expand your programme. </w:t>
      </w:r>
    </w:p>
    <w:p w14:paraId="78B0ECFB" w14:textId="3676D0C0" w:rsidR="00B000E5" w:rsidRPr="00AD4070" w:rsidRDefault="00B000E5" w:rsidP="00B000E5">
      <w:pPr>
        <w:spacing w:before="240" w:after="240" w:line="276" w:lineRule="auto"/>
        <w:rPr>
          <w:rFonts w:ascii="Arial" w:eastAsia="Arial" w:hAnsi="Arial" w:cs="Arial"/>
          <w:sz w:val="24"/>
          <w:szCs w:val="24"/>
        </w:rPr>
      </w:pPr>
      <w:r w:rsidRPr="00AD4070">
        <w:rPr>
          <w:rFonts w:ascii="Arial" w:eastAsia="Arial" w:hAnsi="Arial" w:cs="Arial"/>
          <w:sz w:val="24"/>
          <w:szCs w:val="24"/>
        </w:rPr>
        <w:t>Please consider how our funding will also enable your organisation’s development – including having a strong team,</w:t>
      </w:r>
      <w:r w:rsidR="4165F44C" w:rsidRPr="00AD4070">
        <w:rPr>
          <w:rFonts w:ascii="Arial" w:eastAsia="Arial" w:hAnsi="Arial" w:cs="Arial"/>
          <w:sz w:val="24"/>
          <w:szCs w:val="24"/>
        </w:rPr>
        <w:t xml:space="preserve"> developing</w:t>
      </w:r>
      <w:r w:rsidRPr="00AD4070">
        <w:rPr>
          <w:rFonts w:ascii="Arial" w:eastAsia="Arial" w:hAnsi="Arial" w:cs="Arial"/>
          <w:sz w:val="24"/>
          <w:szCs w:val="24"/>
        </w:rPr>
        <w:t xml:space="preserve"> good working practices, and working towards sustainable development.</w:t>
      </w:r>
    </w:p>
    <w:p w14:paraId="36805E08" w14:textId="77777777" w:rsidR="00B000E5" w:rsidRPr="00AD4070" w:rsidRDefault="00B000E5" w:rsidP="00B000E5">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The fund can support project costs including: </w:t>
      </w:r>
    </w:p>
    <w:p w14:paraId="37DF28FF" w14:textId="77777777" w:rsidR="00B000E5" w:rsidRPr="00AD4070" w:rsidRDefault="00B000E5"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sz w:val="24"/>
          <w:szCs w:val="24"/>
        </w:rPr>
        <w:t>Research</w:t>
      </w:r>
      <w:r w:rsidRPr="00AD4070">
        <w:rPr>
          <w:rFonts w:ascii="Arial" w:eastAsia="Arial" w:hAnsi="Arial" w:cs="Arial"/>
          <w:sz w:val="24"/>
          <w:szCs w:val="24"/>
        </w:rPr>
        <w:t xml:space="preserve">: For your programme, audience or organisational development. </w:t>
      </w:r>
    </w:p>
    <w:p w14:paraId="0734969B" w14:textId="77777777" w:rsidR="00B000E5" w:rsidRPr="00AD4070" w:rsidRDefault="00B000E5"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sz w:val="24"/>
          <w:szCs w:val="24"/>
        </w:rPr>
        <w:t>Staff costs:</w:t>
      </w:r>
      <w:r w:rsidRPr="00AD4070">
        <w:rPr>
          <w:rFonts w:ascii="Arial" w:eastAsia="Arial" w:hAnsi="Arial" w:cs="Arial"/>
          <w:sz w:val="24"/>
          <w:szCs w:val="24"/>
        </w:rPr>
        <w:t xml:space="preserve"> Linked to the project, with Fair Work principles in your HR and staffing policies. </w:t>
      </w:r>
    </w:p>
    <w:p w14:paraId="0782753B" w14:textId="79152C71" w:rsidR="00B000E5" w:rsidRPr="00AD4070" w:rsidRDefault="00B000E5"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bCs/>
          <w:sz w:val="24"/>
          <w:szCs w:val="24"/>
        </w:rPr>
        <w:t xml:space="preserve">Staff training: </w:t>
      </w:r>
      <w:r w:rsidR="000464B5" w:rsidRPr="00AD4070">
        <w:rPr>
          <w:rFonts w:ascii="Arial" w:eastAsia="Arial" w:hAnsi="Arial" w:cs="Arial"/>
          <w:sz w:val="24"/>
          <w:szCs w:val="24"/>
        </w:rPr>
        <w:t>E</w:t>
      </w:r>
      <w:r w:rsidRPr="00AD4070">
        <w:rPr>
          <w:rFonts w:ascii="Arial" w:eastAsia="Arial" w:hAnsi="Arial" w:cs="Arial"/>
          <w:sz w:val="24"/>
          <w:szCs w:val="24"/>
        </w:rPr>
        <w:t xml:space="preserve">.g. digital marketing, accessible events, anti-bias training, HR training. </w:t>
      </w:r>
    </w:p>
    <w:p w14:paraId="32D7FF66" w14:textId="77777777" w:rsidR="00B000E5" w:rsidRPr="00AD4070" w:rsidRDefault="00B000E5"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sz w:val="24"/>
          <w:szCs w:val="24"/>
        </w:rPr>
        <w:t>Consultation and outreach</w:t>
      </w:r>
      <w:r w:rsidRPr="00AD4070">
        <w:rPr>
          <w:rFonts w:ascii="Arial" w:eastAsia="Arial" w:hAnsi="Arial" w:cs="Arial"/>
          <w:sz w:val="24"/>
          <w:szCs w:val="24"/>
        </w:rPr>
        <w:t>: Particularly for</w:t>
      </w:r>
      <w:r w:rsidRPr="00AD4070" w:rsidDel="00964D1D">
        <w:rPr>
          <w:rFonts w:ascii="Arial" w:eastAsia="Arial" w:hAnsi="Arial" w:cs="Arial"/>
          <w:sz w:val="24"/>
          <w:szCs w:val="24"/>
        </w:rPr>
        <w:t xml:space="preserve"> </w:t>
      </w:r>
      <w:r w:rsidRPr="00AD4070">
        <w:rPr>
          <w:rFonts w:ascii="Arial" w:eastAsia="Arial" w:hAnsi="Arial" w:cs="Arial"/>
          <w:sz w:val="24"/>
          <w:szCs w:val="24"/>
        </w:rPr>
        <w:t xml:space="preserve">engaging underserved </w:t>
      </w:r>
      <w:r w:rsidRPr="00AD4070" w:rsidDel="00964D1D">
        <w:rPr>
          <w:rFonts w:ascii="Arial" w:eastAsia="Arial" w:hAnsi="Arial" w:cs="Arial"/>
          <w:sz w:val="24"/>
          <w:szCs w:val="24"/>
        </w:rPr>
        <w:t xml:space="preserve">or under-attending </w:t>
      </w:r>
      <w:r w:rsidRPr="00AD4070">
        <w:rPr>
          <w:rFonts w:ascii="Arial" w:eastAsia="Arial" w:hAnsi="Arial" w:cs="Arial"/>
          <w:sz w:val="24"/>
          <w:szCs w:val="24"/>
        </w:rPr>
        <w:t xml:space="preserve">communities. </w:t>
      </w:r>
    </w:p>
    <w:p w14:paraId="236DB0EA" w14:textId="77777777" w:rsidR="00B000E5" w:rsidRPr="00AD4070" w:rsidRDefault="00B000E5"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sz w:val="24"/>
          <w:szCs w:val="24"/>
        </w:rPr>
        <w:t>Programme costs</w:t>
      </w:r>
      <w:r w:rsidRPr="00AD4070">
        <w:rPr>
          <w:rFonts w:ascii="Arial" w:eastAsia="Arial" w:hAnsi="Arial" w:cs="Arial"/>
          <w:sz w:val="24"/>
          <w:szCs w:val="24"/>
        </w:rPr>
        <w:t xml:space="preserve">: Film hire, guest speakers, workshops and masterclasses. </w:t>
      </w:r>
    </w:p>
    <w:p w14:paraId="4228D813" w14:textId="4B99464E" w:rsidR="00B000E5" w:rsidRPr="00AD4070" w:rsidRDefault="110333C0"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bCs/>
          <w:sz w:val="24"/>
          <w:szCs w:val="24"/>
        </w:rPr>
        <w:t>Project a</w:t>
      </w:r>
      <w:r w:rsidR="00B000E5" w:rsidRPr="00AD4070">
        <w:rPr>
          <w:rFonts w:ascii="Arial" w:eastAsia="Arial" w:hAnsi="Arial" w:cs="Arial"/>
          <w:b/>
          <w:bCs/>
          <w:sz w:val="24"/>
          <w:szCs w:val="24"/>
        </w:rPr>
        <w:t>ccess costs</w:t>
      </w:r>
      <w:r w:rsidR="00B000E5" w:rsidRPr="00AD4070">
        <w:rPr>
          <w:rFonts w:ascii="Arial" w:eastAsia="Arial" w:hAnsi="Arial" w:cs="Arial"/>
          <w:sz w:val="24"/>
          <w:szCs w:val="24"/>
        </w:rPr>
        <w:t xml:space="preserve">: </w:t>
      </w:r>
      <w:r w:rsidR="5DD33A40" w:rsidRPr="00AD4070">
        <w:rPr>
          <w:rFonts w:ascii="Arial" w:eastAsia="Arial" w:hAnsi="Arial" w:cs="Arial"/>
          <w:sz w:val="24"/>
          <w:szCs w:val="24"/>
        </w:rPr>
        <w:t>S</w:t>
      </w:r>
      <w:r w:rsidR="00B000E5" w:rsidRPr="00AD4070">
        <w:rPr>
          <w:rFonts w:ascii="Arial" w:eastAsia="Arial" w:hAnsi="Arial" w:cs="Arial"/>
          <w:sz w:val="24"/>
          <w:szCs w:val="24"/>
        </w:rPr>
        <w:t xml:space="preserve">uch as closed captioning and/or remote captioning, BSL interpretation, audio description, accessibility audit and consultants etc. </w:t>
      </w:r>
    </w:p>
    <w:p w14:paraId="33F62D4A" w14:textId="3C52CE02" w:rsidR="00B000E5" w:rsidRPr="00AD4070" w:rsidRDefault="00B000E5"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bCs/>
          <w:sz w:val="24"/>
          <w:szCs w:val="24"/>
        </w:rPr>
        <w:t>Tickets and travel</w:t>
      </w:r>
      <w:r w:rsidRPr="00AD4070">
        <w:rPr>
          <w:rFonts w:ascii="Arial" w:eastAsia="Arial" w:hAnsi="Arial" w:cs="Arial"/>
          <w:sz w:val="24"/>
          <w:szCs w:val="24"/>
        </w:rPr>
        <w:t>: For programme research</w:t>
      </w:r>
      <w:r w:rsidR="33421217" w:rsidRPr="00AD4070">
        <w:rPr>
          <w:rFonts w:ascii="Arial" w:eastAsia="Arial" w:hAnsi="Arial" w:cs="Arial"/>
          <w:sz w:val="24"/>
          <w:szCs w:val="24"/>
        </w:rPr>
        <w:t>.</w:t>
      </w:r>
    </w:p>
    <w:p w14:paraId="0634484D" w14:textId="77777777" w:rsidR="00B000E5" w:rsidRPr="00AD4070" w:rsidRDefault="00B000E5"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sz w:val="24"/>
          <w:szCs w:val="24"/>
        </w:rPr>
        <w:t>Equipment/venue hire</w:t>
      </w:r>
      <w:r w:rsidRPr="00AD4070">
        <w:rPr>
          <w:rFonts w:ascii="Arial" w:eastAsia="Arial" w:hAnsi="Arial" w:cs="Arial"/>
          <w:sz w:val="24"/>
          <w:szCs w:val="24"/>
        </w:rPr>
        <w:t xml:space="preserve">. </w:t>
      </w:r>
    </w:p>
    <w:p w14:paraId="1EC67257" w14:textId="77777777" w:rsidR="00B000E5" w:rsidRPr="00AD4070" w:rsidRDefault="00B000E5"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sz w:val="24"/>
          <w:szCs w:val="24"/>
        </w:rPr>
        <w:t>Online platform costs</w:t>
      </w:r>
      <w:r w:rsidRPr="00AD4070">
        <w:rPr>
          <w:rFonts w:ascii="Arial" w:eastAsia="Arial" w:hAnsi="Arial" w:cs="Arial"/>
          <w:sz w:val="24"/>
          <w:szCs w:val="24"/>
        </w:rPr>
        <w:t xml:space="preserve">. </w:t>
      </w:r>
    </w:p>
    <w:p w14:paraId="3E1D2835" w14:textId="6A973020" w:rsidR="00B000E5" w:rsidRPr="00AD4070" w:rsidRDefault="00B000E5"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bCs/>
          <w:sz w:val="24"/>
          <w:szCs w:val="24"/>
        </w:rPr>
        <w:t>Marketing and publicity:</w:t>
      </w:r>
      <w:r w:rsidRPr="00AD4070">
        <w:rPr>
          <w:rFonts w:ascii="Arial" w:eastAsia="Arial" w:hAnsi="Arial" w:cs="Arial"/>
          <w:sz w:val="24"/>
          <w:szCs w:val="24"/>
        </w:rPr>
        <w:t xml:space="preserve"> </w:t>
      </w:r>
      <w:r w:rsidR="399D14D1" w:rsidRPr="00AD4070">
        <w:rPr>
          <w:rFonts w:ascii="Arial" w:eastAsia="Arial" w:hAnsi="Arial" w:cs="Arial"/>
          <w:sz w:val="24"/>
          <w:szCs w:val="24"/>
        </w:rPr>
        <w:t>I</w:t>
      </w:r>
      <w:r w:rsidRPr="00AD4070">
        <w:rPr>
          <w:rFonts w:ascii="Arial" w:eastAsia="Arial" w:hAnsi="Arial" w:cs="Arial"/>
          <w:sz w:val="24"/>
          <w:szCs w:val="24"/>
        </w:rPr>
        <w:t xml:space="preserve">ncluding print, digital marketing costs, PR. </w:t>
      </w:r>
    </w:p>
    <w:p w14:paraId="7F9C405B" w14:textId="77777777" w:rsidR="00B000E5" w:rsidRPr="00AD4070" w:rsidRDefault="00B000E5"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sz w:val="24"/>
          <w:szCs w:val="24"/>
        </w:rPr>
        <w:t>Engagement and education activities</w:t>
      </w:r>
      <w:r w:rsidRPr="00AD4070" w:rsidDel="00D06621">
        <w:rPr>
          <w:rFonts w:ascii="Arial" w:eastAsia="Arial" w:hAnsi="Arial" w:cs="Arial"/>
          <w:sz w:val="24"/>
          <w:szCs w:val="24"/>
        </w:rPr>
        <w:t xml:space="preserve"> related to your programme</w:t>
      </w:r>
      <w:r w:rsidRPr="00AD4070">
        <w:rPr>
          <w:rFonts w:ascii="Arial" w:eastAsia="Arial" w:hAnsi="Arial" w:cs="Arial"/>
          <w:sz w:val="24"/>
          <w:szCs w:val="24"/>
        </w:rPr>
        <w:t xml:space="preserve">. </w:t>
      </w:r>
    </w:p>
    <w:p w14:paraId="285DF1B9" w14:textId="77777777" w:rsidR="00B000E5" w:rsidRPr="00AD4070" w:rsidRDefault="00B000E5"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sz w:val="24"/>
          <w:szCs w:val="24"/>
        </w:rPr>
        <w:t>Industry activity</w:t>
      </w:r>
      <w:r w:rsidRPr="00AD4070" w:rsidDel="00D06621">
        <w:rPr>
          <w:rFonts w:ascii="Arial" w:eastAsia="Arial" w:hAnsi="Arial" w:cs="Arial"/>
          <w:sz w:val="24"/>
          <w:szCs w:val="24"/>
        </w:rPr>
        <w:t xml:space="preserve"> related to your programme</w:t>
      </w:r>
      <w:r w:rsidRPr="00AD4070">
        <w:rPr>
          <w:rFonts w:ascii="Arial" w:eastAsia="Arial" w:hAnsi="Arial" w:cs="Arial"/>
          <w:sz w:val="24"/>
          <w:szCs w:val="24"/>
        </w:rPr>
        <w:t xml:space="preserve">. </w:t>
      </w:r>
    </w:p>
    <w:p w14:paraId="370F1A0D" w14:textId="37E47796" w:rsidR="00B000E5" w:rsidRPr="00AD4070" w:rsidRDefault="00B000E5"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bCs/>
          <w:sz w:val="24"/>
          <w:szCs w:val="24"/>
        </w:rPr>
        <w:t>Community engagement:</w:t>
      </w:r>
      <w:r w:rsidRPr="00AD4070">
        <w:rPr>
          <w:rFonts w:ascii="Arial" w:eastAsia="Arial" w:hAnsi="Arial" w:cs="Arial"/>
          <w:sz w:val="24"/>
          <w:szCs w:val="24"/>
        </w:rPr>
        <w:t xml:space="preserve"> </w:t>
      </w:r>
      <w:r w:rsidR="66C498FE" w:rsidRPr="00AD4070">
        <w:rPr>
          <w:rFonts w:ascii="Arial" w:eastAsia="Arial" w:hAnsi="Arial" w:cs="Arial"/>
          <w:sz w:val="24"/>
          <w:szCs w:val="24"/>
        </w:rPr>
        <w:t>D</w:t>
      </w:r>
      <w:r w:rsidRPr="00AD4070">
        <w:rPr>
          <w:rFonts w:ascii="Arial" w:eastAsia="Arial" w:hAnsi="Arial" w:cs="Arial"/>
          <w:sz w:val="24"/>
          <w:szCs w:val="24"/>
        </w:rPr>
        <w:t xml:space="preserve">edicated staff, partnerships with charities or community groups, addressing barriers to attendance and participation. </w:t>
      </w:r>
    </w:p>
    <w:p w14:paraId="541AEAEC" w14:textId="4237210A" w:rsidR="00B000E5" w:rsidRPr="00AD4070" w:rsidRDefault="3CCAA1D0"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bCs/>
          <w:sz w:val="24"/>
          <w:szCs w:val="24"/>
        </w:rPr>
        <w:t>Organisational development</w:t>
      </w:r>
      <w:r w:rsidRPr="00AD4070">
        <w:rPr>
          <w:rFonts w:ascii="Arial" w:eastAsia="Arial" w:hAnsi="Arial" w:cs="Arial"/>
          <w:sz w:val="24"/>
          <w:szCs w:val="24"/>
        </w:rPr>
        <w:t xml:space="preserve">: Strategic planning, partnership building, board recruitment, and policy development. </w:t>
      </w:r>
    </w:p>
    <w:p w14:paraId="6E43C952" w14:textId="77777777" w:rsidR="00B000E5" w:rsidRPr="00AD4070" w:rsidRDefault="3CCAA1D0"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bCs/>
          <w:sz w:val="24"/>
          <w:szCs w:val="24"/>
        </w:rPr>
        <w:t>Fundraising</w:t>
      </w:r>
      <w:r w:rsidRPr="00AD4070">
        <w:rPr>
          <w:rFonts w:ascii="Arial" w:eastAsia="Arial" w:hAnsi="Arial" w:cs="Arial"/>
          <w:sz w:val="24"/>
          <w:szCs w:val="24"/>
        </w:rPr>
        <w:t xml:space="preserve">: Developing other income streams. </w:t>
      </w:r>
    </w:p>
    <w:p w14:paraId="59674860" w14:textId="4006BDA4" w:rsidR="00B000E5" w:rsidRPr="00AD4070" w:rsidRDefault="00B000E5"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bCs/>
          <w:sz w:val="24"/>
          <w:szCs w:val="24"/>
        </w:rPr>
        <w:t>Monitoring and evaluation costs</w:t>
      </w:r>
      <w:r w:rsidRPr="00AD4070">
        <w:rPr>
          <w:rFonts w:ascii="Arial" w:eastAsia="Arial" w:hAnsi="Arial" w:cs="Arial"/>
          <w:sz w:val="24"/>
          <w:szCs w:val="24"/>
        </w:rPr>
        <w:t xml:space="preserve">. </w:t>
      </w:r>
    </w:p>
    <w:p w14:paraId="6A507B0A" w14:textId="77777777" w:rsidR="00B000E5" w:rsidRPr="00AD4070" w:rsidRDefault="00B000E5"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sz w:val="24"/>
          <w:szCs w:val="24"/>
        </w:rPr>
        <w:t>Safeguarding costs</w:t>
      </w:r>
      <w:r w:rsidRPr="00AD4070">
        <w:rPr>
          <w:rFonts w:ascii="Arial" w:eastAsia="Arial" w:hAnsi="Arial" w:cs="Arial"/>
          <w:sz w:val="24"/>
          <w:szCs w:val="24"/>
        </w:rPr>
        <w:t xml:space="preserve">. </w:t>
      </w:r>
    </w:p>
    <w:p w14:paraId="2C8D2B9D" w14:textId="77777777" w:rsidR="00B000E5" w:rsidRPr="00AD4070" w:rsidRDefault="00B000E5" w:rsidP="008F036D">
      <w:pPr>
        <w:pStyle w:val="ListParagraph"/>
        <w:numPr>
          <w:ilvl w:val="0"/>
          <w:numId w:val="16"/>
        </w:numPr>
        <w:spacing w:before="240" w:after="240" w:line="276" w:lineRule="auto"/>
        <w:rPr>
          <w:rFonts w:ascii="Arial" w:eastAsia="Arial" w:hAnsi="Arial" w:cs="Arial"/>
          <w:sz w:val="24"/>
          <w:szCs w:val="24"/>
        </w:rPr>
      </w:pPr>
      <w:r w:rsidRPr="00AD4070">
        <w:rPr>
          <w:rFonts w:ascii="Arial" w:eastAsia="Arial" w:hAnsi="Arial" w:cs="Arial"/>
          <w:b/>
          <w:sz w:val="24"/>
          <w:szCs w:val="24"/>
        </w:rPr>
        <w:t xml:space="preserve">Environmental impact </w:t>
      </w:r>
      <w:r w:rsidRPr="00AD4070">
        <w:rPr>
          <w:rFonts w:ascii="Arial" w:eastAsia="Arial" w:hAnsi="Arial" w:cs="Arial"/>
          <w:b/>
          <w:bCs/>
          <w:sz w:val="24"/>
          <w:szCs w:val="24"/>
        </w:rPr>
        <w:t>auditing</w:t>
      </w:r>
      <w:r w:rsidRPr="00AD4070">
        <w:rPr>
          <w:rFonts w:ascii="Arial" w:eastAsia="Arial" w:hAnsi="Arial" w:cs="Arial"/>
          <w:sz w:val="24"/>
          <w:szCs w:val="24"/>
        </w:rPr>
        <w:t>.</w:t>
      </w:r>
    </w:p>
    <w:p w14:paraId="2618879A" w14:textId="57EA636A" w:rsidR="00B000E5" w:rsidRPr="00AD4070" w:rsidRDefault="00B000E5" w:rsidP="00B000E5">
      <w:pPr>
        <w:spacing w:before="240" w:after="240" w:line="276" w:lineRule="auto"/>
        <w:rPr>
          <w:rFonts w:ascii="Arial" w:hAnsi="Arial" w:cs="Arial"/>
          <w:sz w:val="24"/>
          <w:szCs w:val="24"/>
        </w:rPr>
      </w:pPr>
      <w:r w:rsidRPr="00AD4070">
        <w:rPr>
          <w:rFonts w:ascii="Arial" w:eastAsia="Arial" w:hAnsi="Arial" w:cs="Arial"/>
          <w:b/>
          <w:sz w:val="24"/>
          <w:szCs w:val="24"/>
        </w:rPr>
        <w:lastRenderedPageBreak/>
        <w:t>Important</w:t>
      </w:r>
      <w:r w:rsidR="00F34010" w:rsidRPr="00AD4070">
        <w:rPr>
          <w:rFonts w:ascii="Arial" w:eastAsia="Arial" w:hAnsi="Arial" w:cs="Arial"/>
          <w:sz w:val="24"/>
          <w:szCs w:val="24"/>
        </w:rPr>
        <w:t xml:space="preserve"> </w:t>
      </w:r>
      <w:r w:rsidR="00F34010" w:rsidRPr="00AD4070">
        <w:rPr>
          <w:rFonts w:ascii="Arial" w:eastAsia="Arial" w:hAnsi="Arial" w:cs="Arial"/>
          <w:b/>
          <w:bCs/>
          <w:sz w:val="24"/>
          <w:szCs w:val="24"/>
        </w:rPr>
        <w:t>note</w:t>
      </w:r>
      <w:r w:rsidR="00F34010" w:rsidRPr="00AD4070">
        <w:rPr>
          <w:rFonts w:ascii="Arial" w:eastAsia="Arial" w:hAnsi="Arial" w:cs="Arial"/>
          <w:sz w:val="24"/>
          <w:szCs w:val="24"/>
        </w:rPr>
        <w:t>,</w:t>
      </w:r>
      <w:r w:rsidRPr="00AD4070">
        <w:rPr>
          <w:rFonts w:ascii="Arial" w:eastAsia="Arial" w:hAnsi="Arial" w:cs="Arial"/>
          <w:sz w:val="24"/>
          <w:szCs w:val="24"/>
        </w:rPr>
        <w:t xml:space="preserve"> </w:t>
      </w:r>
      <w:r w:rsidR="00F34010" w:rsidRPr="00AD4070">
        <w:rPr>
          <w:rFonts w:ascii="Arial" w:eastAsia="Arial" w:hAnsi="Arial" w:cs="Arial"/>
          <w:sz w:val="24"/>
          <w:szCs w:val="24"/>
        </w:rPr>
        <w:t>c</w:t>
      </w:r>
      <w:r w:rsidRPr="00AD4070">
        <w:rPr>
          <w:rFonts w:ascii="Arial" w:eastAsia="Arial" w:hAnsi="Arial" w:cs="Arial"/>
          <w:sz w:val="24"/>
          <w:szCs w:val="24"/>
        </w:rPr>
        <w:t xml:space="preserve">osts incurred before funding confirmation are </w:t>
      </w:r>
      <w:r w:rsidRPr="00AD4070">
        <w:rPr>
          <w:rFonts w:ascii="Arial" w:eastAsia="Arial" w:hAnsi="Arial" w:cs="Arial"/>
          <w:b/>
          <w:sz w:val="24"/>
          <w:szCs w:val="24"/>
        </w:rPr>
        <w:t>not eligible</w:t>
      </w:r>
      <w:r w:rsidRPr="00AD4070">
        <w:rPr>
          <w:rFonts w:ascii="Arial" w:eastAsia="Arial" w:hAnsi="Arial" w:cs="Arial"/>
          <w:sz w:val="24"/>
          <w:szCs w:val="24"/>
        </w:rPr>
        <w:t xml:space="preserve"> for support. </w:t>
      </w:r>
    </w:p>
    <w:p w14:paraId="316D4DAD" w14:textId="0EEF675C" w:rsidR="00B000E5" w:rsidRPr="00AD4070" w:rsidRDefault="00B000E5" w:rsidP="00343369">
      <w:pPr>
        <w:pStyle w:val="Heading1"/>
      </w:pPr>
      <w:bookmarkStart w:id="41" w:name="_Development_Funding_–_1"/>
      <w:bookmarkStart w:id="42" w:name="_Toc1224236449"/>
      <w:bookmarkStart w:id="43" w:name="_Development_Funding_–"/>
      <w:bookmarkStart w:id="44" w:name="_Toc193269851"/>
      <w:bookmarkStart w:id="45" w:name="_Toc224651498"/>
      <w:bookmarkStart w:id="46" w:name="_Toc225236867"/>
      <w:bookmarkEnd w:id="41"/>
      <w:r w:rsidRPr="00AD4070">
        <w:t xml:space="preserve">Development Funding – </w:t>
      </w:r>
      <w:r w:rsidR="000464B5" w:rsidRPr="00AD4070">
        <w:t>two</w:t>
      </w:r>
      <w:r w:rsidRPr="00AD4070">
        <w:t>-year funding support</w:t>
      </w:r>
      <w:bookmarkEnd w:id="42"/>
      <w:bookmarkEnd w:id="43"/>
      <w:bookmarkEnd w:id="44"/>
      <w:bookmarkEnd w:id="45"/>
      <w:bookmarkEnd w:id="46"/>
      <w:r w:rsidRPr="00AD4070">
        <w:t xml:space="preserve"> </w:t>
      </w:r>
    </w:p>
    <w:p w14:paraId="4949C1DC" w14:textId="4C3D3A68" w:rsidR="00B000E5" w:rsidRPr="00AD4070" w:rsidRDefault="00B000E5" w:rsidP="00B000E5">
      <w:pPr>
        <w:spacing w:before="240" w:after="240" w:line="276" w:lineRule="auto"/>
        <w:rPr>
          <w:rFonts w:ascii="Arial" w:eastAsia="Arial" w:hAnsi="Arial" w:cs="Arial"/>
          <w:sz w:val="24"/>
          <w:szCs w:val="24"/>
        </w:rPr>
      </w:pPr>
      <w:r w:rsidRPr="00AD4070">
        <w:rPr>
          <w:rFonts w:ascii="Arial" w:eastAsia="Arial" w:hAnsi="Arial" w:cs="Arial"/>
          <w:sz w:val="24"/>
          <w:szCs w:val="24"/>
        </w:rPr>
        <w:t>Screen Scotland is offering a</w:t>
      </w:r>
      <w:r w:rsidR="00577862" w:rsidRPr="00AD4070">
        <w:rPr>
          <w:rFonts w:ascii="Arial" w:eastAsia="Arial" w:hAnsi="Arial" w:cs="Arial"/>
          <w:sz w:val="24"/>
          <w:szCs w:val="24"/>
        </w:rPr>
        <w:t>n</w:t>
      </w:r>
      <w:r w:rsidR="00F34010" w:rsidRPr="00AD4070">
        <w:rPr>
          <w:rFonts w:ascii="Arial" w:eastAsia="Arial" w:hAnsi="Arial" w:cs="Arial"/>
          <w:sz w:val="24"/>
          <w:szCs w:val="24"/>
        </w:rPr>
        <w:t xml:space="preserve"> </w:t>
      </w:r>
      <w:r w:rsidRPr="00AD4070">
        <w:rPr>
          <w:rFonts w:ascii="Arial" w:eastAsia="Arial" w:hAnsi="Arial" w:cs="Arial"/>
          <w:b/>
          <w:bCs/>
          <w:sz w:val="24"/>
          <w:szCs w:val="24"/>
        </w:rPr>
        <w:t>opportunity</w:t>
      </w:r>
      <w:r w:rsidRPr="00AD4070">
        <w:rPr>
          <w:rFonts w:ascii="Arial" w:eastAsia="Arial" w:hAnsi="Arial" w:cs="Arial"/>
          <w:sz w:val="24"/>
          <w:szCs w:val="24"/>
        </w:rPr>
        <w:t xml:space="preserve"> for applicants to request </w:t>
      </w:r>
      <w:r w:rsidR="6425E361" w:rsidRPr="00AD4070">
        <w:rPr>
          <w:rFonts w:ascii="Arial" w:eastAsia="Arial" w:hAnsi="Arial" w:cs="Arial"/>
          <w:sz w:val="24"/>
          <w:szCs w:val="24"/>
        </w:rPr>
        <w:t xml:space="preserve">additional </w:t>
      </w:r>
      <w:r w:rsidRPr="00AD4070">
        <w:rPr>
          <w:rFonts w:ascii="Arial" w:eastAsia="Arial" w:hAnsi="Arial" w:cs="Arial"/>
          <w:sz w:val="24"/>
          <w:szCs w:val="24"/>
        </w:rPr>
        <w:t xml:space="preserve">funding for activity </w:t>
      </w:r>
      <w:r w:rsidR="43724FD8" w:rsidRPr="00AD4070">
        <w:rPr>
          <w:rFonts w:ascii="Arial" w:eastAsia="Arial" w:hAnsi="Arial" w:cs="Arial"/>
          <w:sz w:val="24"/>
          <w:szCs w:val="24"/>
        </w:rPr>
        <w:t>taking place before</w:t>
      </w:r>
      <w:r w:rsidRPr="00AD4070">
        <w:rPr>
          <w:rFonts w:ascii="Arial" w:eastAsia="Arial" w:hAnsi="Arial" w:cs="Arial"/>
          <w:b/>
          <w:bCs/>
          <w:sz w:val="24"/>
          <w:szCs w:val="24"/>
        </w:rPr>
        <w:t xml:space="preserve"> </w:t>
      </w:r>
      <w:r w:rsidR="511FFE9C" w:rsidRPr="00AD4070">
        <w:rPr>
          <w:rFonts w:ascii="Arial" w:eastAsia="Arial" w:hAnsi="Arial" w:cs="Arial"/>
          <w:b/>
          <w:bCs/>
          <w:sz w:val="24"/>
          <w:szCs w:val="24"/>
        </w:rPr>
        <w:t xml:space="preserve">31 </w:t>
      </w:r>
      <w:r w:rsidRPr="00AD4070">
        <w:rPr>
          <w:rFonts w:ascii="Arial" w:eastAsia="Arial" w:hAnsi="Arial" w:cs="Arial"/>
          <w:b/>
          <w:bCs/>
          <w:sz w:val="24"/>
          <w:szCs w:val="24"/>
        </w:rPr>
        <w:t>August 202</w:t>
      </w:r>
      <w:r w:rsidR="00577862" w:rsidRPr="00AD4070">
        <w:rPr>
          <w:rFonts w:ascii="Arial" w:eastAsia="Arial" w:hAnsi="Arial" w:cs="Arial"/>
          <w:b/>
          <w:bCs/>
          <w:sz w:val="24"/>
          <w:szCs w:val="24"/>
        </w:rPr>
        <w:t>8</w:t>
      </w:r>
      <w:r w:rsidRPr="00AD4070">
        <w:rPr>
          <w:rFonts w:ascii="Arial" w:eastAsia="Arial" w:hAnsi="Arial" w:cs="Arial"/>
          <w:sz w:val="24"/>
          <w:szCs w:val="24"/>
        </w:rPr>
        <w:t xml:space="preserve">. </w:t>
      </w:r>
    </w:p>
    <w:p w14:paraId="3CE9151C" w14:textId="5434A3B6" w:rsidR="00B000E5" w:rsidRPr="00AD4070" w:rsidRDefault="00B000E5" w:rsidP="4F7B8C69">
      <w:pPr>
        <w:spacing w:before="240" w:after="240" w:line="276" w:lineRule="auto"/>
        <w:rPr>
          <w:rFonts w:ascii="Arial" w:eastAsia="Arial" w:hAnsi="Arial" w:cs="Arial"/>
          <w:b/>
          <w:bCs/>
          <w:sz w:val="24"/>
          <w:szCs w:val="24"/>
        </w:rPr>
      </w:pPr>
      <w:r w:rsidRPr="00AD4070">
        <w:rPr>
          <w:rFonts w:ascii="Arial" w:eastAsia="Arial" w:hAnsi="Arial" w:cs="Arial"/>
          <w:sz w:val="24"/>
          <w:szCs w:val="24"/>
        </w:rPr>
        <w:t xml:space="preserve">This </w:t>
      </w:r>
      <w:r w:rsidR="2DDF885B" w:rsidRPr="00AD4070">
        <w:rPr>
          <w:rFonts w:ascii="Arial" w:eastAsia="Arial" w:hAnsi="Arial" w:cs="Arial"/>
          <w:sz w:val="24"/>
          <w:szCs w:val="24"/>
        </w:rPr>
        <w:t>sh</w:t>
      </w:r>
      <w:r w:rsidRPr="00AD4070">
        <w:rPr>
          <w:rFonts w:ascii="Arial" w:eastAsia="Arial" w:hAnsi="Arial" w:cs="Arial"/>
          <w:sz w:val="24"/>
          <w:szCs w:val="24"/>
        </w:rPr>
        <w:t xml:space="preserve">ould cover two editions of a festival and/or up to two years screening programme activity. This will be considered </w:t>
      </w:r>
      <w:r w:rsidRPr="00AD4070">
        <w:rPr>
          <w:rFonts w:ascii="Arial" w:eastAsia="Arial" w:hAnsi="Arial" w:cs="Arial"/>
          <w:b/>
          <w:bCs/>
          <w:sz w:val="24"/>
          <w:szCs w:val="24"/>
        </w:rPr>
        <w:t>in addition</w:t>
      </w:r>
      <w:r w:rsidRPr="00AD4070">
        <w:rPr>
          <w:rFonts w:ascii="Arial" w:eastAsia="Arial" w:hAnsi="Arial" w:cs="Arial"/>
          <w:sz w:val="24"/>
          <w:szCs w:val="24"/>
        </w:rPr>
        <w:t xml:space="preserve"> to your application for activity up to </w:t>
      </w:r>
      <w:r w:rsidR="45098288" w:rsidRPr="00AD4070">
        <w:rPr>
          <w:rFonts w:ascii="Arial" w:eastAsia="Arial" w:hAnsi="Arial" w:cs="Arial"/>
          <w:sz w:val="24"/>
          <w:szCs w:val="24"/>
        </w:rPr>
        <w:t xml:space="preserve">31 </w:t>
      </w:r>
      <w:r w:rsidRPr="00AD4070">
        <w:rPr>
          <w:rFonts w:ascii="Arial" w:eastAsia="Arial" w:hAnsi="Arial" w:cs="Arial"/>
          <w:sz w:val="24"/>
          <w:szCs w:val="24"/>
        </w:rPr>
        <w:t>August 202</w:t>
      </w:r>
      <w:r w:rsidR="00577862" w:rsidRPr="00AD4070">
        <w:rPr>
          <w:rFonts w:ascii="Arial" w:eastAsia="Arial" w:hAnsi="Arial" w:cs="Arial"/>
          <w:sz w:val="24"/>
          <w:szCs w:val="24"/>
        </w:rPr>
        <w:t>7</w:t>
      </w:r>
      <w:r w:rsidRPr="00AD4070">
        <w:rPr>
          <w:rFonts w:ascii="Arial" w:eastAsia="Arial" w:hAnsi="Arial" w:cs="Arial"/>
          <w:sz w:val="24"/>
          <w:szCs w:val="24"/>
        </w:rPr>
        <w:t>.</w:t>
      </w:r>
      <w:r w:rsidR="00E22577" w:rsidRPr="00AD4070">
        <w:rPr>
          <w:rFonts w:ascii="Arial" w:eastAsia="Arial" w:hAnsi="Arial" w:cs="Arial"/>
          <w:sz w:val="24"/>
          <w:szCs w:val="24"/>
        </w:rPr>
        <w:t xml:space="preserve"> You may be awarded funding for only one year’s activity. </w:t>
      </w:r>
    </w:p>
    <w:p w14:paraId="458AFCE4" w14:textId="5127FA9A" w:rsidR="00B000E5" w:rsidRPr="00AD4070" w:rsidRDefault="00B000E5" w:rsidP="008B4386">
      <w:pPr>
        <w:pStyle w:val="Heading2"/>
      </w:pPr>
      <w:bookmarkStart w:id="47" w:name="_Toc225236868"/>
      <w:r w:rsidRPr="00AD4070">
        <w:t xml:space="preserve">Who </w:t>
      </w:r>
      <w:r w:rsidR="00343369" w:rsidRPr="00AD4070">
        <w:t>c</w:t>
      </w:r>
      <w:r w:rsidRPr="00AD4070">
        <w:t xml:space="preserve">an </w:t>
      </w:r>
      <w:r w:rsidR="00343369" w:rsidRPr="00AD4070">
        <w:t>a</w:t>
      </w:r>
      <w:r w:rsidRPr="00AD4070">
        <w:t>pply?</w:t>
      </w:r>
      <w:bookmarkEnd w:id="47"/>
    </w:p>
    <w:p w14:paraId="00148FEC" w14:textId="2F73A58E" w:rsidR="00B000E5" w:rsidRPr="00AD4070" w:rsidRDefault="00B000E5" w:rsidP="00B000E5">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Established festivals or screening programmes may apply </w:t>
      </w:r>
      <w:r w:rsidR="00195625" w:rsidRPr="00AD4070">
        <w:rPr>
          <w:rFonts w:ascii="Arial" w:eastAsia="Arial" w:hAnsi="Arial" w:cs="Arial"/>
          <w:sz w:val="24"/>
          <w:szCs w:val="24"/>
        </w:rPr>
        <w:t xml:space="preserve">for Development Funding </w:t>
      </w:r>
      <w:r w:rsidRPr="00AD4070">
        <w:rPr>
          <w:rFonts w:ascii="Arial" w:eastAsia="Arial" w:hAnsi="Arial" w:cs="Arial"/>
          <w:sz w:val="24"/>
          <w:szCs w:val="24"/>
        </w:rPr>
        <w:t xml:space="preserve">if </w:t>
      </w:r>
      <w:r w:rsidR="1F81F266" w:rsidRPr="00AD4070">
        <w:rPr>
          <w:rFonts w:ascii="Arial" w:eastAsia="Arial" w:hAnsi="Arial" w:cs="Arial"/>
          <w:sz w:val="24"/>
          <w:szCs w:val="24"/>
        </w:rPr>
        <w:t xml:space="preserve">they </w:t>
      </w:r>
      <w:r w:rsidRPr="00AD4070">
        <w:rPr>
          <w:rFonts w:ascii="Arial" w:eastAsia="Arial" w:hAnsi="Arial" w:cs="Arial"/>
          <w:sz w:val="24"/>
          <w:szCs w:val="24"/>
        </w:rPr>
        <w:t>meet the following criteria:</w:t>
      </w:r>
    </w:p>
    <w:p w14:paraId="2FE20316" w14:textId="75470F3A" w:rsidR="00B000E5" w:rsidRPr="00AD4070" w:rsidRDefault="00B000E5" w:rsidP="003D2AA7">
      <w:pPr>
        <w:pStyle w:val="ListParagraph"/>
        <w:numPr>
          <w:ilvl w:val="0"/>
          <w:numId w:val="34"/>
        </w:numPr>
        <w:spacing w:before="240" w:after="240" w:line="276" w:lineRule="auto"/>
        <w:rPr>
          <w:rFonts w:ascii="Arial" w:eastAsia="Arial" w:hAnsi="Arial" w:cs="Arial"/>
          <w:sz w:val="24"/>
          <w:szCs w:val="24"/>
        </w:rPr>
      </w:pPr>
      <w:r w:rsidRPr="00AD4070">
        <w:rPr>
          <w:rFonts w:ascii="Arial" w:eastAsia="Arial" w:hAnsi="Arial" w:cs="Arial"/>
          <w:b/>
          <w:bCs/>
          <w:sz w:val="24"/>
          <w:szCs w:val="24"/>
        </w:rPr>
        <w:t>Proven Track Record</w:t>
      </w:r>
      <w:r w:rsidR="003D2AA7" w:rsidRPr="00AD4070">
        <w:rPr>
          <w:rFonts w:ascii="Arial" w:eastAsia="Arial" w:hAnsi="Arial" w:cs="Arial"/>
          <w:sz w:val="24"/>
          <w:szCs w:val="24"/>
        </w:rPr>
        <w:t>: You have successfully run at least two editions of your festival or screening programme within the last three years, demonstrating successful audience engagement. You must be a previous recipient of Screen Scotland Film Festival &amp; Screening Programme Funding within the last three years.</w:t>
      </w:r>
    </w:p>
    <w:p w14:paraId="0C9D3F3C" w14:textId="698A0E0D" w:rsidR="00B000E5" w:rsidRPr="00AD4070" w:rsidRDefault="00B000E5" w:rsidP="008F036D">
      <w:pPr>
        <w:pStyle w:val="ListParagraph"/>
        <w:numPr>
          <w:ilvl w:val="0"/>
          <w:numId w:val="34"/>
        </w:numPr>
        <w:spacing w:before="240" w:after="240" w:line="276" w:lineRule="auto"/>
        <w:rPr>
          <w:rFonts w:ascii="Arial" w:eastAsia="Arial" w:hAnsi="Arial" w:cs="Arial"/>
          <w:sz w:val="24"/>
          <w:szCs w:val="24"/>
        </w:rPr>
      </w:pPr>
      <w:r w:rsidRPr="00AD4070">
        <w:rPr>
          <w:rFonts w:ascii="Arial" w:eastAsia="Arial" w:hAnsi="Arial" w:cs="Arial"/>
          <w:b/>
          <w:bCs/>
          <w:sz w:val="24"/>
          <w:szCs w:val="24"/>
        </w:rPr>
        <w:t>Public-Facing Activity</w:t>
      </w:r>
      <w:r w:rsidR="003D2AA7" w:rsidRPr="00AD4070">
        <w:rPr>
          <w:rFonts w:ascii="Arial" w:eastAsia="Arial" w:hAnsi="Arial" w:cs="Arial"/>
          <w:sz w:val="24"/>
          <w:szCs w:val="24"/>
        </w:rPr>
        <w:t>: T</w:t>
      </w:r>
      <w:r w:rsidR="7E74C293" w:rsidRPr="00AD4070">
        <w:rPr>
          <w:rFonts w:ascii="Arial" w:eastAsia="Arial" w:hAnsi="Arial" w:cs="Arial"/>
          <w:sz w:val="24"/>
          <w:szCs w:val="24"/>
        </w:rPr>
        <w:t>here should be significant public activity taking place before 31 August 202</w:t>
      </w:r>
      <w:r w:rsidR="003D2A78" w:rsidRPr="00AD4070">
        <w:rPr>
          <w:rFonts w:ascii="Arial" w:eastAsia="Arial" w:hAnsi="Arial" w:cs="Arial"/>
          <w:sz w:val="24"/>
          <w:szCs w:val="24"/>
        </w:rPr>
        <w:t>7</w:t>
      </w:r>
      <w:r w:rsidR="7E74C293" w:rsidRPr="00AD4070">
        <w:rPr>
          <w:rFonts w:ascii="Arial" w:eastAsia="Arial" w:hAnsi="Arial" w:cs="Arial"/>
          <w:sz w:val="24"/>
          <w:szCs w:val="24"/>
        </w:rPr>
        <w:t>, and again before 31 August 202</w:t>
      </w:r>
      <w:r w:rsidR="008D404E" w:rsidRPr="00AD4070">
        <w:rPr>
          <w:rFonts w:ascii="Arial" w:eastAsia="Arial" w:hAnsi="Arial" w:cs="Arial"/>
          <w:sz w:val="24"/>
          <w:szCs w:val="24"/>
        </w:rPr>
        <w:t>8</w:t>
      </w:r>
      <w:r w:rsidR="7E74C293" w:rsidRPr="00AD4070">
        <w:rPr>
          <w:rFonts w:ascii="Arial" w:eastAsia="Arial" w:hAnsi="Arial" w:cs="Arial"/>
          <w:sz w:val="24"/>
          <w:szCs w:val="24"/>
        </w:rPr>
        <w:t>.</w:t>
      </w:r>
    </w:p>
    <w:p w14:paraId="078F928E" w14:textId="5A1854A2" w:rsidR="00B000E5" w:rsidRPr="00AD4070" w:rsidRDefault="00B000E5" w:rsidP="008F036D">
      <w:pPr>
        <w:pStyle w:val="ListParagraph"/>
        <w:numPr>
          <w:ilvl w:val="0"/>
          <w:numId w:val="34"/>
        </w:numPr>
        <w:spacing w:before="240" w:after="240" w:line="276" w:lineRule="auto"/>
        <w:rPr>
          <w:rFonts w:ascii="Arial" w:eastAsia="Arial" w:hAnsi="Arial" w:cs="Arial"/>
          <w:sz w:val="24"/>
          <w:szCs w:val="24"/>
        </w:rPr>
      </w:pPr>
      <w:r w:rsidRPr="00AD4070">
        <w:rPr>
          <w:rFonts w:ascii="Arial" w:eastAsia="Arial" w:hAnsi="Arial" w:cs="Arial"/>
          <w:b/>
          <w:bCs/>
          <w:sz w:val="24"/>
          <w:szCs w:val="24"/>
        </w:rPr>
        <w:t>Audience Reach</w:t>
      </w:r>
      <w:r w:rsidR="003D2AA7" w:rsidRPr="00AD4070">
        <w:rPr>
          <w:rFonts w:ascii="Arial" w:eastAsia="Arial" w:hAnsi="Arial" w:cs="Arial"/>
          <w:sz w:val="24"/>
          <w:szCs w:val="24"/>
        </w:rPr>
        <w:t xml:space="preserve">: </w:t>
      </w:r>
      <w:r w:rsidRPr="00AD4070">
        <w:rPr>
          <w:rFonts w:ascii="Arial" w:eastAsia="Arial" w:hAnsi="Arial" w:cs="Arial"/>
          <w:sz w:val="24"/>
          <w:szCs w:val="24"/>
        </w:rPr>
        <w:t>You have a strong record of reaching underrepresented audiences</w:t>
      </w:r>
      <w:r w:rsidR="457846F2" w:rsidRPr="00AD4070">
        <w:rPr>
          <w:rFonts w:ascii="Arial" w:eastAsia="Arial" w:hAnsi="Arial" w:cs="Arial"/>
          <w:sz w:val="24"/>
          <w:szCs w:val="24"/>
        </w:rPr>
        <w:t>.</w:t>
      </w:r>
    </w:p>
    <w:p w14:paraId="29F5F614" w14:textId="345F99ED" w:rsidR="00B000E5" w:rsidRPr="00AD4070" w:rsidRDefault="00B000E5" w:rsidP="008F036D">
      <w:pPr>
        <w:pStyle w:val="ListParagraph"/>
        <w:numPr>
          <w:ilvl w:val="0"/>
          <w:numId w:val="34"/>
        </w:numPr>
        <w:spacing w:before="240" w:after="240" w:line="276" w:lineRule="auto"/>
        <w:rPr>
          <w:rFonts w:ascii="Arial" w:eastAsia="Arial" w:hAnsi="Arial" w:cs="Arial"/>
          <w:sz w:val="24"/>
          <w:szCs w:val="24"/>
        </w:rPr>
      </w:pPr>
      <w:r w:rsidRPr="00AD4070">
        <w:rPr>
          <w:rFonts w:ascii="Arial" w:eastAsia="Arial" w:hAnsi="Arial" w:cs="Arial"/>
          <w:b/>
          <w:sz w:val="24"/>
          <w:szCs w:val="24"/>
        </w:rPr>
        <w:t>Inclusive Programming</w:t>
      </w:r>
      <w:r w:rsidR="003D2AA7" w:rsidRPr="00AD4070">
        <w:rPr>
          <w:rFonts w:ascii="Arial" w:eastAsia="Arial" w:hAnsi="Arial" w:cs="Arial"/>
          <w:sz w:val="24"/>
          <w:szCs w:val="24"/>
        </w:rPr>
        <w:t xml:space="preserve">: </w:t>
      </w:r>
      <w:r w:rsidRPr="00AD4070">
        <w:rPr>
          <w:rFonts w:ascii="Arial" w:eastAsia="Arial" w:hAnsi="Arial" w:cs="Arial"/>
          <w:sz w:val="24"/>
          <w:szCs w:val="24"/>
        </w:rPr>
        <w:t>Your programme includes underrepresented voices in film.</w:t>
      </w:r>
    </w:p>
    <w:p w14:paraId="5BEE2259" w14:textId="556DAF54" w:rsidR="00B000E5" w:rsidRPr="00AD4070" w:rsidRDefault="00B000E5" w:rsidP="008F036D">
      <w:pPr>
        <w:pStyle w:val="ListParagraph"/>
        <w:numPr>
          <w:ilvl w:val="0"/>
          <w:numId w:val="34"/>
        </w:numPr>
        <w:spacing w:before="240" w:after="240" w:line="276" w:lineRule="auto"/>
        <w:rPr>
          <w:rFonts w:ascii="Arial" w:eastAsia="Arial" w:hAnsi="Arial" w:cs="Arial"/>
          <w:sz w:val="24"/>
          <w:szCs w:val="24"/>
        </w:rPr>
      </w:pPr>
      <w:r w:rsidRPr="00AD4070">
        <w:rPr>
          <w:rFonts w:ascii="Arial" w:eastAsia="Arial" w:hAnsi="Arial" w:cs="Arial"/>
          <w:b/>
          <w:bCs/>
          <w:sz w:val="24"/>
          <w:szCs w:val="24"/>
        </w:rPr>
        <w:t>Accessibility</w:t>
      </w:r>
      <w:r w:rsidR="003D2AA7" w:rsidRPr="00AD4070">
        <w:rPr>
          <w:rFonts w:ascii="Arial" w:eastAsia="Arial" w:hAnsi="Arial" w:cs="Arial"/>
          <w:sz w:val="24"/>
          <w:szCs w:val="24"/>
        </w:rPr>
        <w:t xml:space="preserve">: </w:t>
      </w:r>
      <w:r w:rsidR="00B7CBCC" w:rsidRPr="00AD4070">
        <w:rPr>
          <w:rFonts w:ascii="Arial" w:eastAsia="Arial" w:hAnsi="Arial" w:cs="Arial"/>
          <w:sz w:val="24"/>
          <w:szCs w:val="24"/>
        </w:rPr>
        <w:t>T</w:t>
      </w:r>
      <w:r w:rsidRPr="00AD4070">
        <w:rPr>
          <w:rFonts w:ascii="Arial" w:eastAsia="Arial" w:hAnsi="Arial" w:cs="Arial"/>
          <w:sz w:val="24"/>
          <w:szCs w:val="24"/>
        </w:rPr>
        <w:t>here should be a clear, measurable, and growing, commitment to accessibility within your programme. At a minimum</w:t>
      </w:r>
      <w:r w:rsidR="00F96711" w:rsidRPr="00AD4070">
        <w:rPr>
          <w:rFonts w:ascii="Arial" w:eastAsia="Arial" w:hAnsi="Arial" w:cs="Arial"/>
          <w:sz w:val="24"/>
          <w:szCs w:val="24"/>
        </w:rPr>
        <w:t>,</w:t>
      </w:r>
      <w:r w:rsidRPr="00AD4070">
        <w:rPr>
          <w:rFonts w:ascii="Arial" w:eastAsia="Arial" w:hAnsi="Arial" w:cs="Arial"/>
          <w:sz w:val="24"/>
          <w:szCs w:val="24"/>
        </w:rPr>
        <w:t xml:space="preserve"> </w:t>
      </w:r>
      <w:r w:rsidR="4A846C46" w:rsidRPr="00AD4070">
        <w:rPr>
          <w:rFonts w:ascii="Arial" w:eastAsia="Arial" w:hAnsi="Arial" w:cs="Arial"/>
          <w:sz w:val="24"/>
          <w:szCs w:val="24"/>
        </w:rPr>
        <w:t>20</w:t>
      </w:r>
      <w:r w:rsidRPr="00AD4070">
        <w:rPr>
          <w:rFonts w:ascii="Arial" w:eastAsia="Arial" w:hAnsi="Arial" w:cs="Arial"/>
          <w:sz w:val="24"/>
          <w:szCs w:val="24"/>
        </w:rPr>
        <w:t>% of your activity must offer Closed Captions</w:t>
      </w:r>
      <w:r w:rsidR="162054F7" w:rsidRPr="00AD4070">
        <w:rPr>
          <w:rFonts w:ascii="Arial" w:eastAsia="Arial" w:hAnsi="Arial" w:cs="Arial"/>
          <w:sz w:val="24"/>
          <w:szCs w:val="24"/>
        </w:rPr>
        <w:t>/Subtitles for the Hard of Hearing</w:t>
      </w:r>
      <w:r w:rsidRPr="00AD4070">
        <w:rPr>
          <w:rFonts w:ascii="Arial" w:eastAsia="Arial" w:hAnsi="Arial" w:cs="Arial"/>
          <w:sz w:val="24"/>
          <w:szCs w:val="24"/>
        </w:rPr>
        <w:t>, Audio Description</w:t>
      </w:r>
      <w:r w:rsidR="793F9473" w:rsidRPr="00AD4070">
        <w:rPr>
          <w:rFonts w:ascii="Arial" w:eastAsia="Arial" w:hAnsi="Arial" w:cs="Arial"/>
          <w:sz w:val="24"/>
          <w:szCs w:val="24"/>
        </w:rPr>
        <w:t>,</w:t>
      </w:r>
      <w:r w:rsidR="7173CA93" w:rsidRPr="00AD4070">
        <w:rPr>
          <w:rFonts w:ascii="Arial" w:eastAsia="Arial" w:hAnsi="Arial" w:cs="Arial"/>
          <w:sz w:val="24"/>
          <w:szCs w:val="24"/>
        </w:rPr>
        <w:t xml:space="preserve"> </w:t>
      </w:r>
      <w:r w:rsidRPr="00AD4070">
        <w:rPr>
          <w:rFonts w:ascii="Arial" w:eastAsia="Arial" w:hAnsi="Arial" w:cs="Arial"/>
          <w:sz w:val="24"/>
          <w:szCs w:val="24"/>
        </w:rPr>
        <w:t>physical accessibility</w:t>
      </w:r>
      <w:r w:rsidR="4FA2824E" w:rsidRPr="00AD4070">
        <w:rPr>
          <w:rFonts w:ascii="Arial" w:eastAsia="Arial" w:hAnsi="Arial" w:cs="Arial"/>
          <w:sz w:val="24"/>
          <w:szCs w:val="24"/>
        </w:rPr>
        <w:t xml:space="preserve"> and clear plans to reach an audience who will benefit from this provision</w:t>
      </w:r>
      <w:r w:rsidRPr="00AD4070">
        <w:rPr>
          <w:rFonts w:ascii="Arial" w:eastAsia="Arial" w:hAnsi="Arial" w:cs="Arial"/>
          <w:sz w:val="24"/>
          <w:szCs w:val="24"/>
        </w:rPr>
        <w:t xml:space="preserve">. </w:t>
      </w:r>
      <w:r w:rsidR="0851137F" w:rsidRPr="00AD4070">
        <w:rPr>
          <w:rFonts w:ascii="Arial" w:eastAsia="Arial" w:hAnsi="Arial" w:cs="Arial"/>
          <w:sz w:val="24"/>
          <w:szCs w:val="24"/>
        </w:rPr>
        <w:t>If applicants are operating at or near this minimum, they should demonstrate how they will use the project time to grow their accessibility over the two years</w:t>
      </w:r>
      <w:r w:rsidRPr="00AD4070">
        <w:rPr>
          <w:rFonts w:ascii="Arial" w:eastAsia="Arial" w:hAnsi="Arial" w:cs="Arial"/>
          <w:sz w:val="24"/>
          <w:szCs w:val="24"/>
        </w:rPr>
        <w:t xml:space="preserve">. </w:t>
      </w:r>
    </w:p>
    <w:p w14:paraId="59A89C4D" w14:textId="4AB8FB35" w:rsidR="00B000E5" w:rsidRPr="00AD4070" w:rsidRDefault="00B000E5" w:rsidP="008F036D">
      <w:pPr>
        <w:pStyle w:val="ListParagraph"/>
        <w:numPr>
          <w:ilvl w:val="0"/>
          <w:numId w:val="34"/>
        </w:numPr>
        <w:spacing w:before="240" w:after="240" w:line="276" w:lineRule="auto"/>
        <w:rPr>
          <w:rFonts w:ascii="Arial" w:eastAsia="Arial" w:hAnsi="Arial" w:cs="Arial"/>
          <w:sz w:val="24"/>
          <w:szCs w:val="24"/>
        </w:rPr>
      </w:pPr>
      <w:r w:rsidRPr="00AD4070">
        <w:rPr>
          <w:rFonts w:ascii="Arial" w:eastAsia="Arial" w:hAnsi="Arial" w:cs="Arial"/>
          <w:b/>
          <w:sz w:val="24"/>
          <w:szCs w:val="24"/>
        </w:rPr>
        <w:t>Development Plan</w:t>
      </w:r>
      <w:r w:rsidR="004F60D6" w:rsidRPr="00AD4070">
        <w:rPr>
          <w:rFonts w:ascii="Arial" w:eastAsia="Arial" w:hAnsi="Arial" w:cs="Arial"/>
          <w:sz w:val="24"/>
          <w:szCs w:val="24"/>
        </w:rPr>
        <w:t xml:space="preserve">: </w:t>
      </w:r>
      <w:r w:rsidRPr="00AD4070">
        <w:rPr>
          <w:rFonts w:ascii="Arial" w:eastAsia="Arial" w:hAnsi="Arial" w:cs="Arial"/>
          <w:sz w:val="24"/>
          <w:szCs w:val="24"/>
        </w:rPr>
        <w:t>You have a clear plan for growth and development of your working practices over two years with measurable outcomes.</w:t>
      </w:r>
    </w:p>
    <w:p w14:paraId="34812C5C" w14:textId="4C05C2D3" w:rsidR="00B000E5" w:rsidRPr="00AD4070" w:rsidRDefault="00B000E5" w:rsidP="008F036D">
      <w:pPr>
        <w:pStyle w:val="ListParagraph"/>
        <w:numPr>
          <w:ilvl w:val="0"/>
          <w:numId w:val="34"/>
        </w:numPr>
        <w:spacing w:before="240" w:after="240" w:line="276" w:lineRule="auto"/>
        <w:rPr>
          <w:rFonts w:ascii="Arial" w:eastAsia="Arial" w:hAnsi="Arial" w:cs="Arial"/>
          <w:sz w:val="24"/>
          <w:szCs w:val="24"/>
        </w:rPr>
      </w:pPr>
      <w:r w:rsidRPr="00AD4070">
        <w:rPr>
          <w:rFonts w:ascii="Arial" w:eastAsia="Arial" w:hAnsi="Arial" w:cs="Arial"/>
          <w:b/>
          <w:bCs/>
          <w:sz w:val="24"/>
          <w:szCs w:val="24"/>
        </w:rPr>
        <w:t>Governance &amp; Stability</w:t>
      </w:r>
      <w:r w:rsidR="004F60D6" w:rsidRPr="00AD4070">
        <w:rPr>
          <w:rFonts w:ascii="Arial" w:eastAsia="Arial" w:hAnsi="Arial" w:cs="Arial"/>
          <w:sz w:val="24"/>
          <w:szCs w:val="24"/>
        </w:rPr>
        <w:t xml:space="preserve">: </w:t>
      </w:r>
      <w:r w:rsidRPr="00AD4070">
        <w:rPr>
          <w:rFonts w:ascii="Arial" w:eastAsia="Arial" w:hAnsi="Arial" w:cs="Arial"/>
          <w:sz w:val="24"/>
          <w:szCs w:val="24"/>
        </w:rPr>
        <w:t>Your organisation has solid governance and at least one year-round staff member (full-time or part-time)</w:t>
      </w:r>
      <w:r w:rsidR="21E3329C" w:rsidRPr="00AD4070">
        <w:rPr>
          <w:rFonts w:ascii="Arial" w:eastAsia="Arial" w:hAnsi="Arial" w:cs="Arial"/>
          <w:sz w:val="24"/>
          <w:szCs w:val="24"/>
        </w:rPr>
        <w:t>.</w:t>
      </w:r>
    </w:p>
    <w:p w14:paraId="5A8F9EF6" w14:textId="01E4AD88" w:rsidR="00B000E5" w:rsidRPr="00AD4070" w:rsidRDefault="00B000E5" w:rsidP="008F036D">
      <w:pPr>
        <w:pStyle w:val="ListParagraph"/>
        <w:numPr>
          <w:ilvl w:val="0"/>
          <w:numId w:val="34"/>
        </w:numPr>
        <w:spacing w:before="240" w:after="240" w:line="276" w:lineRule="auto"/>
        <w:rPr>
          <w:rFonts w:ascii="Arial" w:eastAsia="Arial" w:hAnsi="Arial" w:cs="Arial"/>
          <w:sz w:val="24"/>
          <w:szCs w:val="24"/>
        </w:rPr>
      </w:pPr>
      <w:r w:rsidRPr="00AD4070">
        <w:rPr>
          <w:rFonts w:ascii="Arial" w:eastAsia="Arial" w:hAnsi="Arial" w:cs="Arial"/>
          <w:b/>
          <w:bCs/>
          <w:sz w:val="24"/>
          <w:szCs w:val="24"/>
        </w:rPr>
        <w:t>Balanced Funding Request</w:t>
      </w:r>
      <w:r w:rsidR="004F60D6" w:rsidRPr="00AD4070">
        <w:rPr>
          <w:rFonts w:ascii="Arial" w:eastAsia="Arial" w:hAnsi="Arial" w:cs="Arial"/>
          <w:sz w:val="24"/>
          <w:szCs w:val="24"/>
        </w:rPr>
        <w:t xml:space="preserve">: </w:t>
      </w:r>
      <w:r w:rsidRPr="00AD4070">
        <w:rPr>
          <w:rFonts w:ascii="Arial" w:eastAsia="Arial" w:hAnsi="Arial" w:cs="Arial"/>
          <w:sz w:val="24"/>
          <w:szCs w:val="24"/>
        </w:rPr>
        <w:t>Your funding request to Screen Scotland must be equal across both years (e.g. £20,000 per year).</w:t>
      </w:r>
    </w:p>
    <w:p w14:paraId="52D21F87" w14:textId="46198E4E" w:rsidR="00B000E5" w:rsidRPr="00AD4070" w:rsidRDefault="00B000E5" w:rsidP="008F036D">
      <w:pPr>
        <w:pStyle w:val="ListParagraph"/>
        <w:numPr>
          <w:ilvl w:val="0"/>
          <w:numId w:val="34"/>
        </w:numPr>
        <w:spacing w:before="240" w:after="240" w:line="276" w:lineRule="auto"/>
        <w:rPr>
          <w:rFonts w:ascii="Arial" w:eastAsia="Arial" w:hAnsi="Arial" w:cs="Arial"/>
          <w:sz w:val="24"/>
          <w:szCs w:val="24"/>
        </w:rPr>
      </w:pPr>
      <w:r w:rsidRPr="00AD4070">
        <w:rPr>
          <w:rFonts w:ascii="Arial" w:eastAsia="Arial" w:hAnsi="Arial" w:cs="Arial"/>
          <w:b/>
          <w:bCs/>
          <w:sz w:val="24"/>
          <w:szCs w:val="24"/>
        </w:rPr>
        <w:t>Co-Financing Plan</w:t>
      </w:r>
      <w:r w:rsidR="004F60D6" w:rsidRPr="00AD4070">
        <w:rPr>
          <w:rFonts w:ascii="Arial" w:eastAsia="Arial" w:hAnsi="Arial" w:cs="Arial"/>
          <w:sz w:val="24"/>
          <w:szCs w:val="24"/>
        </w:rPr>
        <w:t xml:space="preserve">: </w:t>
      </w:r>
      <w:r w:rsidRPr="00AD4070">
        <w:rPr>
          <w:rFonts w:ascii="Arial" w:eastAsia="Arial" w:hAnsi="Arial" w:cs="Arial"/>
          <w:sz w:val="24"/>
          <w:szCs w:val="24"/>
        </w:rPr>
        <w:t>You must plan to secure at least 30% of your budget from other sources (e.g. sponsorships, partnerships, ticket sales).</w:t>
      </w:r>
      <w:r w:rsidR="0E11B9C1" w:rsidRPr="00AD4070">
        <w:rPr>
          <w:rFonts w:ascii="Arial" w:eastAsia="Arial" w:hAnsi="Arial" w:cs="Arial"/>
          <w:sz w:val="24"/>
          <w:szCs w:val="24"/>
        </w:rPr>
        <w:t xml:space="preserve"> If operating </w:t>
      </w:r>
      <w:r w:rsidR="0E11B9C1" w:rsidRPr="00AD4070">
        <w:rPr>
          <w:rFonts w:ascii="Arial" w:eastAsia="Arial" w:hAnsi="Arial" w:cs="Arial"/>
          <w:sz w:val="24"/>
          <w:szCs w:val="24"/>
        </w:rPr>
        <w:lastRenderedPageBreak/>
        <w:t xml:space="preserve">at </w:t>
      </w:r>
      <w:r w:rsidR="3D6843E3" w:rsidRPr="00AD4070">
        <w:rPr>
          <w:rFonts w:ascii="Arial" w:eastAsia="Arial" w:hAnsi="Arial" w:cs="Arial"/>
          <w:sz w:val="24"/>
          <w:szCs w:val="24"/>
        </w:rPr>
        <w:t xml:space="preserve">or near </w:t>
      </w:r>
      <w:r w:rsidR="0E11B9C1" w:rsidRPr="00AD4070">
        <w:rPr>
          <w:rFonts w:ascii="Arial" w:eastAsia="Arial" w:hAnsi="Arial" w:cs="Arial"/>
          <w:sz w:val="24"/>
          <w:szCs w:val="24"/>
        </w:rPr>
        <w:t xml:space="preserve">this minimum, </w:t>
      </w:r>
      <w:r w:rsidR="405C787C" w:rsidRPr="00AD4070">
        <w:rPr>
          <w:rFonts w:ascii="Arial" w:eastAsia="Arial" w:hAnsi="Arial" w:cs="Arial"/>
          <w:sz w:val="24"/>
          <w:szCs w:val="24"/>
        </w:rPr>
        <w:t xml:space="preserve">applicants </w:t>
      </w:r>
      <w:r w:rsidR="0E11B9C1" w:rsidRPr="00AD4070">
        <w:rPr>
          <w:rFonts w:ascii="Arial" w:eastAsia="Arial" w:hAnsi="Arial" w:cs="Arial"/>
          <w:sz w:val="24"/>
          <w:szCs w:val="24"/>
        </w:rPr>
        <w:t xml:space="preserve">should demonstrate how they will </w:t>
      </w:r>
      <w:r w:rsidR="3E1BBDB0" w:rsidRPr="00AD4070">
        <w:rPr>
          <w:rFonts w:ascii="Arial" w:eastAsia="Arial" w:hAnsi="Arial" w:cs="Arial"/>
          <w:sz w:val="24"/>
          <w:szCs w:val="24"/>
        </w:rPr>
        <w:t xml:space="preserve">use the project time to </w:t>
      </w:r>
      <w:r w:rsidR="0E11B9C1" w:rsidRPr="00AD4070">
        <w:rPr>
          <w:rFonts w:ascii="Arial" w:eastAsia="Arial" w:hAnsi="Arial" w:cs="Arial"/>
          <w:sz w:val="24"/>
          <w:szCs w:val="24"/>
        </w:rPr>
        <w:t>increase their</w:t>
      </w:r>
      <w:r w:rsidR="1242357D" w:rsidRPr="00AD4070">
        <w:rPr>
          <w:rFonts w:ascii="Arial" w:eastAsia="Arial" w:hAnsi="Arial" w:cs="Arial"/>
          <w:sz w:val="24"/>
          <w:szCs w:val="24"/>
        </w:rPr>
        <w:t xml:space="preserve"> ability to secure further</w:t>
      </w:r>
      <w:r w:rsidR="0E11B9C1" w:rsidRPr="00AD4070">
        <w:rPr>
          <w:rFonts w:ascii="Arial" w:eastAsia="Arial" w:hAnsi="Arial" w:cs="Arial"/>
          <w:sz w:val="24"/>
          <w:szCs w:val="24"/>
        </w:rPr>
        <w:t xml:space="preserve"> co-financing</w:t>
      </w:r>
      <w:r w:rsidR="306819A9" w:rsidRPr="00AD4070">
        <w:rPr>
          <w:rFonts w:ascii="Arial" w:eastAsia="Arial" w:hAnsi="Arial" w:cs="Arial"/>
          <w:sz w:val="24"/>
          <w:szCs w:val="24"/>
        </w:rPr>
        <w:t>.</w:t>
      </w:r>
    </w:p>
    <w:p w14:paraId="621067EA" w14:textId="3A1463D9" w:rsidR="00B000E5" w:rsidRPr="00AD4070" w:rsidRDefault="00B000E5" w:rsidP="0045174F">
      <w:pPr>
        <w:pStyle w:val="Heading2"/>
      </w:pPr>
      <w:bookmarkStart w:id="48" w:name="_Toc225236869"/>
      <w:r w:rsidRPr="00AD4070">
        <w:t xml:space="preserve">How </w:t>
      </w:r>
      <w:r w:rsidR="00726B53" w:rsidRPr="00AD4070">
        <w:t>will we</w:t>
      </w:r>
      <w:r w:rsidRPr="00AD4070">
        <w:t xml:space="preserve"> </w:t>
      </w:r>
      <w:r w:rsidR="00726B53" w:rsidRPr="00AD4070">
        <w:t>a</w:t>
      </w:r>
      <w:r w:rsidR="00343369" w:rsidRPr="00AD4070">
        <w:t>s</w:t>
      </w:r>
      <w:r w:rsidRPr="00AD4070">
        <w:t xml:space="preserve">sess </w:t>
      </w:r>
      <w:r w:rsidR="00726B53" w:rsidRPr="00AD4070">
        <w:t>a</w:t>
      </w:r>
      <w:r w:rsidRPr="00AD4070">
        <w:t>pplications</w:t>
      </w:r>
      <w:r w:rsidR="733FD8C1" w:rsidRPr="00AD4070">
        <w:t xml:space="preserve"> for Development Funding</w:t>
      </w:r>
      <w:r w:rsidR="00726B53" w:rsidRPr="00AD4070">
        <w:t>?</w:t>
      </w:r>
      <w:bookmarkEnd w:id="48"/>
    </w:p>
    <w:p w14:paraId="2A6F6F19" w14:textId="36A50FDE" w:rsidR="00B000E5" w:rsidRPr="00AD4070" w:rsidRDefault="00B000E5" w:rsidP="00B000E5">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We will </w:t>
      </w:r>
      <w:r w:rsidR="00C055C5" w:rsidRPr="00AD4070">
        <w:rPr>
          <w:rFonts w:ascii="Arial" w:eastAsia="Arial" w:hAnsi="Arial" w:cs="Arial"/>
          <w:sz w:val="24"/>
          <w:szCs w:val="24"/>
        </w:rPr>
        <w:t xml:space="preserve">assess and </w:t>
      </w:r>
      <w:r w:rsidRPr="00AD4070">
        <w:rPr>
          <w:rFonts w:ascii="Arial" w:eastAsia="Arial" w:hAnsi="Arial" w:cs="Arial"/>
          <w:sz w:val="24"/>
          <w:szCs w:val="24"/>
        </w:rPr>
        <w:t>prioritise applicants based on:</w:t>
      </w:r>
    </w:p>
    <w:p w14:paraId="1005EBED" w14:textId="0481165D" w:rsidR="00B000E5" w:rsidRPr="00AD4070" w:rsidRDefault="00B000E5" w:rsidP="008F036D">
      <w:pPr>
        <w:pStyle w:val="ListParagraph"/>
        <w:numPr>
          <w:ilvl w:val="0"/>
          <w:numId w:val="3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Alignment with </w:t>
      </w:r>
      <w:hyperlink w:anchor="_Screen_Scotland’s_Audience" w:history="1">
        <w:r w:rsidRPr="00AD4070">
          <w:rPr>
            <w:rStyle w:val="Hyperlink"/>
            <w:rFonts w:ascii="Arial" w:eastAsia="Arial" w:hAnsi="Arial" w:cs="Arial"/>
            <w:sz w:val="24"/>
            <w:szCs w:val="24"/>
          </w:rPr>
          <w:t>Audience Development Goals</w:t>
        </w:r>
      </w:hyperlink>
      <w:r w:rsidR="006A427E" w:rsidRPr="00AD4070">
        <w:t>,</w:t>
      </w:r>
      <w:r w:rsidRPr="00AD4070">
        <w:rPr>
          <w:rFonts w:ascii="Arial" w:eastAsia="Arial" w:hAnsi="Arial" w:cs="Arial"/>
          <w:sz w:val="24"/>
          <w:szCs w:val="24"/>
        </w:rPr>
        <w:t xml:space="preserve"> </w:t>
      </w:r>
      <w:hyperlink w:anchor="_Focus_Areas_in" w:history="1">
        <w:r w:rsidR="006A427E" w:rsidRPr="00AD4070">
          <w:rPr>
            <w:rStyle w:val="Hyperlink"/>
            <w:rFonts w:ascii="Arial" w:eastAsia="Arial" w:hAnsi="Arial" w:cs="Arial"/>
            <w:sz w:val="24"/>
            <w:szCs w:val="24"/>
          </w:rPr>
          <w:t>Focus Areas</w:t>
        </w:r>
      </w:hyperlink>
      <w:r w:rsidR="006A427E" w:rsidRPr="00AD4070">
        <w:rPr>
          <w:rFonts w:ascii="Arial" w:eastAsia="Arial" w:hAnsi="Arial" w:cs="Arial"/>
          <w:sz w:val="24"/>
          <w:szCs w:val="24"/>
        </w:rPr>
        <w:t xml:space="preserve"> </w:t>
      </w:r>
      <w:r w:rsidRPr="00AD4070">
        <w:rPr>
          <w:rFonts w:ascii="Arial" w:eastAsia="Arial" w:hAnsi="Arial" w:cs="Arial"/>
          <w:sz w:val="24"/>
          <w:szCs w:val="24"/>
        </w:rPr>
        <w:t xml:space="preserve">and </w:t>
      </w:r>
      <w:hyperlink w:anchor="_What_criteria_will" w:history="1">
        <w:r w:rsidRPr="00AD4070">
          <w:rPr>
            <w:rStyle w:val="Hyperlink"/>
            <w:rFonts w:ascii="Arial" w:eastAsia="Arial" w:hAnsi="Arial" w:cs="Arial"/>
            <w:sz w:val="24"/>
            <w:szCs w:val="24"/>
          </w:rPr>
          <w:t>Funding Criteria</w:t>
        </w:r>
      </w:hyperlink>
    </w:p>
    <w:p w14:paraId="4E388E68" w14:textId="67A2DAED" w:rsidR="00B000E5" w:rsidRPr="00AD4070" w:rsidRDefault="00B000E5" w:rsidP="008F036D">
      <w:pPr>
        <w:pStyle w:val="ListParagraph"/>
        <w:numPr>
          <w:ilvl w:val="0"/>
          <w:numId w:val="35"/>
        </w:numPr>
        <w:spacing w:before="240" w:after="240" w:line="276" w:lineRule="auto"/>
        <w:rPr>
          <w:rFonts w:ascii="Arial" w:eastAsia="Arial" w:hAnsi="Arial" w:cs="Arial"/>
          <w:sz w:val="24"/>
          <w:szCs w:val="24"/>
        </w:rPr>
      </w:pPr>
      <w:r w:rsidRPr="00AD4070">
        <w:rPr>
          <w:rFonts w:ascii="Arial" w:eastAsia="Arial" w:hAnsi="Arial" w:cs="Arial"/>
          <w:sz w:val="24"/>
          <w:szCs w:val="24"/>
        </w:rPr>
        <w:t>A strong case for how two-year funding will help achieve key goals, such as</w:t>
      </w:r>
      <w:r w:rsidR="00C055C5" w:rsidRPr="00AD4070">
        <w:rPr>
          <w:rFonts w:ascii="Arial" w:eastAsia="Arial" w:hAnsi="Arial" w:cs="Arial"/>
          <w:sz w:val="24"/>
          <w:szCs w:val="24"/>
        </w:rPr>
        <w:t>:</w:t>
      </w:r>
    </w:p>
    <w:p w14:paraId="6ABC052B" w14:textId="77777777" w:rsidR="00B000E5" w:rsidRPr="00AD4070" w:rsidRDefault="00B000E5" w:rsidP="008F036D">
      <w:pPr>
        <w:pStyle w:val="ListParagraph"/>
        <w:numPr>
          <w:ilvl w:val="1"/>
          <w:numId w:val="35"/>
        </w:numPr>
        <w:spacing w:before="240" w:after="240" w:line="276" w:lineRule="auto"/>
        <w:rPr>
          <w:rFonts w:ascii="Arial" w:eastAsia="Arial" w:hAnsi="Arial" w:cs="Arial"/>
          <w:sz w:val="24"/>
          <w:szCs w:val="24"/>
        </w:rPr>
      </w:pPr>
      <w:r w:rsidRPr="00AD4070">
        <w:rPr>
          <w:rFonts w:ascii="Arial" w:eastAsia="Arial" w:hAnsi="Arial" w:cs="Arial"/>
          <w:sz w:val="24"/>
          <w:szCs w:val="24"/>
        </w:rPr>
        <w:t>Increasing access and participation</w:t>
      </w:r>
    </w:p>
    <w:p w14:paraId="4A1F3736" w14:textId="45A73339" w:rsidR="00B000E5" w:rsidRPr="00AD4070" w:rsidRDefault="00B000E5" w:rsidP="008F036D">
      <w:pPr>
        <w:pStyle w:val="ListParagraph"/>
        <w:numPr>
          <w:ilvl w:val="1"/>
          <w:numId w:val="35"/>
        </w:numPr>
        <w:spacing w:before="240" w:after="240" w:line="276" w:lineRule="auto"/>
        <w:rPr>
          <w:rFonts w:ascii="Arial" w:eastAsia="Arial" w:hAnsi="Arial" w:cs="Arial"/>
          <w:sz w:val="24"/>
          <w:szCs w:val="24"/>
        </w:rPr>
      </w:pPr>
      <w:r w:rsidRPr="00AD4070">
        <w:rPr>
          <w:rFonts w:ascii="Arial" w:eastAsia="Arial" w:hAnsi="Arial" w:cs="Arial"/>
          <w:sz w:val="24"/>
          <w:szCs w:val="24"/>
        </w:rPr>
        <w:t>Improving diversity and inclusion</w:t>
      </w:r>
    </w:p>
    <w:p w14:paraId="2A95DE5F" w14:textId="77777777" w:rsidR="00B000E5" w:rsidRPr="00AD4070" w:rsidRDefault="00B000E5" w:rsidP="008F036D">
      <w:pPr>
        <w:pStyle w:val="ListParagraph"/>
        <w:numPr>
          <w:ilvl w:val="1"/>
          <w:numId w:val="35"/>
        </w:numPr>
        <w:spacing w:before="240" w:after="240" w:line="276" w:lineRule="auto"/>
        <w:rPr>
          <w:rFonts w:ascii="Arial" w:eastAsia="Arial" w:hAnsi="Arial" w:cs="Arial"/>
          <w:sz w:val="24"/>
          <w:szCs w:val="24"/>
        </w:rPr>
      </w:pPr>
      <w:r w:rsidRPr="00AD4070">
        <w:rPr>
          <w:rFonts w:ascii="Arial" w:eastAsia="Arial" w:hAnsi="Arial" w:cs="Arial"/>
          <w:sz w:val="24"/>
          <w:szCs w:val="24"/>
        </w:rPr>
        <w:t>Strengthening long-term sustainability</w:t>
      </w:r>
    </w:p>
    <w:p w14:paraId="5280AE7D" w14:textId="26F0D552" w:rsidR="00B000E5" w:rsidRPr="00AD4070" w:rsidRDefault="00B000E5" w:rsidP="008F036D">
      <w:pPr>
        <w:pStyle w:val="ListParagraph"/>
        <w:numPr>
          <w:ilvl w:val="1"/>
          <w:numId w:val="35"/>
        </w:numPr>
        <w:spacing w:before="240" w:after="240" w:line="276" w:lineRule="auto"/>
        <w:rPr>
          <w:rFonts w:ascii="Arial" w:eastAsia="Arial" w:hAnsi="Arial" w:cs="Arial"/>
          <w:sz w:val="24"/>
          <w:szCs w:val="24"/>
        </w:rPr>
      </w:pPr>
      <w:r w:rsidRPr="00AD4070">
        <w:rPr>
          <w:rFonts w:ascii="Arial" w:eastAsia="Arial" w:hAnsi="Arial" w:cs="Arial"/>
          <w:sz w:val="24"/>
          <w:szCs w:val="24"/>
        </w:rPr>
        <w:t>Enhancing fundraising or income generation efforts</w:t>
      </w:r>
    </w:p>
    <w:p w14:paraId="2DB2D24B" w14:textId="77777777" w:rsidR="00B000E5" w:rsidRPr="00AD4070" w:rsidRDefault="00B000E5" w:rsidP="008F036D">
      <w:pPr>
        <w:pStyle w:val="ListParagraph"/>
        <w:numPr>
          <w:ilvl w:val="1"/>
          <w:numId w:val="35"/>
        </w:numPr>
        <w:spacing w:before="240" w:after="240" w:line="276" w:lineRule="auto"/>
        <w:rPr>
          <w:rFonts w:ascii="Arial" w:eastAsia="Arial" w:hAnsi="Arial" w:cs="Arial"/>
          <w:sz w:val="24"/>
          <w:szCs w:val="24"/>
        </w:rPr>
      </w:pPr>
      <w:r w:rsidRPr="00AD4070">
        <w:rPr>
          <w:rFonts w:ascii="Arial" w:eastAsia="Arial" w:hAnsi="Arial" w:cs="Arial"/>
          <w:sz w:val="24"/>
          <w:szCs w:val="24"/>
        </w:rPr>
        <w:t>Supporting staff and talent development.</w:t>
      </w:r>
    </w:p>
    <w:p w14:paraId="403A5BC4" w14:textId="5B5DAE8F" w:rsidR="00B000E5" w:rsidRPr="00AD4070" w:rsidRDefault="00B000E5" w:rsidP="00B000E5">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You </w:t>
      </w:r>
      <w:r w:rsidRPr="00AD4070">
        <w:rPr>
          <w:rFonts w:ascii="Arial" w:eastAsia="Arial" w:hAnsi="Arial" w:cs="Arial"/>
          <w:b/>
          <w:bCs/>
          <w:sz w:val="24"/>
          <w:szCs w:val="24"/>
        </w:rPr>
        <w:t>do not need to submit a programme</w:t>
      </w:r>
      <w:r w:rsidRPr="00AD4070">
        <w:rPr>
          <w:rFonts w:ascii="Arial" w:eastAsia="Arial" w:hAnsi="Arial" w:cs="Arial"/>
          <w:b/>
          <w:sz w:val="24"/>
          <w:szCs w:val="24"/>
        </w:rPr>
        <w:t xml:space="preserve"> </w:t>
      </w:r>
      <w:r w:rsidR="4D0B7F77" w:rsidRPr="00AD4070">
        <w:rPr>
          <w:rFonts w:ascii="Arial" w:eastAsia="Arial" w:hAnsi="Arial" w:cs="Arial"/>
          <w:b/>
          <w:bCs/>
          <w:sz w:val="24"/>
          <w:szCs w:val="24"/>
        </w:rPr>
        <w:t>or detailed budget</w:t>
      </w:r>
      <w:r w:rsidR="1EBD0455" w:rsidRPr="00AD4070">
        <w:rPr>
          <w:rFonts w:ascii="Arial" w:eastAsia="Arial" w:hAnsi="Arial" w:cs="Arial"/>
          <w:sz w:val="24"/>
          <w:szCs w:val="24"/>
        </w:rPr>
        <w:t xml:space="preserve"> </w:t>
      </w:r>
      <w:r w:rsidRPr="00AD4070">
        <w:rPr>
          <w:rFonts w:ascii="Arial" w:eastAsia="Arial" w:hAnsi="Arial" w:cs="Arial"/>
          <w:sz w:val="24"/>
          <w:szCs w:val="24"/>
        </w:rPr>
        <w:t xml:space="preserve">for the second year. However, if your event will significantly change in </w:t>
      </w:r>
      <w:r w:rsidRPr="00AD4070">
        <w:rPr>
          <w:rFonts w:ascii="Arial" w:eastAsia="Arial" w:hAnsi="Arial" w:cs="Arial"/>
          <w:b/>
          <w:bCs/>
          <w:sz w:val="24"/>
          <w:szCs w:val="24"/>
        </w:rPr>
        <w:t xml:space="preserve">scale, location, </w:t>
      </w:r>
      <w:r w:rsidRPr="00AD4070">
        <w:rPr>
          <w:rFonts w:ascii="Arial" w:eastAsia="Arial" w:hAnsi="Arial" w:cs="Arial"/>
          <w:sz w:val="24"/>
          <w:szCs w:val="24"/>
        </w:rPr>
        <w:t xml:space="preserve">or </w:t>
      </w:r>
      <w:r w:rsidRPr="00AD4070">
        <w:rPr>
          <w:rFonts w:ascii="Arial" w:eastAsia="Arial" w:hAnsi="Arial" w:cs="Arial"/>
          <w:b/>
          <w:bCs/>
          <w:sz w:val="24"/>
          <w:szCs w:val="24"/>
        </w:rPr>
        <w:t>funding</w:t>
      </w:r>
      <w:r w:rsidRPr="00AD4070">
        <w:rPr>
          <w:rFonts w:ascii="Arial" w:eastAsia="Arial" w:hAnsi="Arial" w:cs="Arial"/>
          <w:sz w:val="24"/>
          <w:szCs w:val="24"/>
        </w:rPr>
        <w:t xml:space="preserve"> needs, you must outline this</w:t>
      </w:r>
      <w:r w:rsidR="221330B4" w:rsidRPr="00AD4070">
        <w:rPr>
          <w:rFonts w:ascii="Arial" w:eastAsia="Arial" w:hAnsi="Arial" w:cs="Arial"/>
          <w:sz w:val="24"/>
          <w:szCs w:val="24"/>
        </w:rPr>
        <w:t xml:space="preserve"> in your application</w:t>
      </w:r>
    </w:p>
    <w:p w14:paraId="19DF43D9" w14:textId="4BF006F9" w:rsidR="00B000E5" w:rsidRPr="00AD4070" w:rsidRDefault="00B000E5" w:rsidP="00B000E5">
      <w:pPr>
        <w:spacing w:before="240" w:after="240" w:line="276" w:lineRule="auto"/>
        <w:rPr>
          <w:rFonts w:ascii="Arial" w:eastAsia="Arial" w:hAnsi="Arial" w:cs="Arial"/>
          <w:b/>
          <w:sz w:val="24"/>
          <w:szCs w:val="24"/>
        </w:rPr>
      </w:pPr>
      <w:r w:rsidRPr="00AD4070">
        <w:rPr>
          <w:rFonts w:ascii="Arial" w:eastAsia="Arial" w:hAnsi="Arial" w:cs="Arial"/>
          <w:b/>
          <w:sz w:val="24"/>
          <w:szCs w:val="24"/>
        </w:rPr>
        <w:t xml:space="preserve">Important </w:t>
      </w:r>
      <w:r w:rsidR="00343369" w:rsidRPr="00AD4070">
        <w:rPr>
          <w:rFonts w:ascii="Arial" w:eastAsia="Arial" w:hAnsi="Arial" w:cs="Arial"/>
          <w:b/>
          <w:sz w:val="24"/>
          <w:szCs w:val="24"/>
        </w:rPr>
        <w:t>n</w:t>
      </w:r>
      <w:r w:rsidRPr="00AD4070">
        <w:rPr>
          <w:rFonts w:ascii="Arial" w:eastAsia="Arial" w:hAnsi="Arial" w:cs="Arial"/>
          <w:b/>
          <w:sz w:val="24"/>
          <w:szCs w:val="24"/>
        </w:rPr>
        <w:t>otes</w:t>
      </w:r>
      <w:r w:rsidR="00F508F7" w:rsidRPr="00AD4070">
        <w:rPr>
          <w:rFonts w:ascii="Arial" w:eastAsia="Arial" w:hAnsi="Arial" w:cs="Arial"/>
          <w:b/>
          <w:sz w:val="24"/>
          <w:szCs w:val="24"/>
        </w:rPr>
        <w:t>:</w:t>
      </w:r>
    </w:p>
    <w:p w14:paraId="253AA6EA" w14:textId="4C6D2A21" w:rsidR="00B000E5" w:rsidRPr="00AD4070" w:rsidRDefault="00EF501B" w:rsidP="008F036D">
      <w:pPr>
        <w:pStyle w:val="ListParagraph"/>
        <w:numPr>
          <w:ilvl w:val="0"/>
          <w:numId w:val="36"/>
        </w:numPr>
        <w:spacing w:before="240" w:after="240" w:line="276" w:lineRule="auto"/>
        <w:rPr>
          <w:rFonts w:ascii="Arial" w:eastAsia="Arial" w:hAnsi="Arial" w:cs="Arial"/>
          <w:sz w:val="24"/>
          <w:szCs w:val="24"/>
        </w:rPr>
      </w:pPr>
      <w:r w:rsidRPr="00AD4070">
        <w:rPr>
          <w:rFonts w:ascii="Arial" w:eastAsia="Arial" w:hAnsi="Arial" w:cs="Arial"/>
          <w:b/>
          <w:bCs/>
          <w:sz w:val="24"/>
          <w:szCs w:val="24"/>
        </w:rPr>
        <w:t>There is l</w:t>
      </w:r>
      <w:r w:rsidR="00B000E5" w:rsidRPr="00AD4070">
        <w:rPr>
          <w:rFonts w:ascii="Arial" w:eastAsia="Arial" w:hAnsi="Arial" w:cs="Arial"/>
          <w:b/>
          <w:bCs/>
          <w:sz w:val="24"/>
          <w:szCs w:val="24"/>
        </w:rPr>
        <w:t>imited funding</w:t>
      </w:r>
      <w:r w:rsidR="006A427E" w:rsidRPr="00AD4070">
        <w:rPr>
          <w:rFonts w:ascii="Arial" w:eastAsia="Arial" w:hAnsi="Arial" w:cs="Arial"/>
          <w:b/>
          <w:bCs/>
          <w:sz w:val="24"/>
          <w:szCs w:val="24"/>
        </w:rPr>
        <w:t xml:space="preserve"> </w:t>
      </w:r>
      <w:r w:rsidRPr="00AD4070">
        <w:rPr>
          <w:rFonts w:ascii="Arial" w:eastAsia="Arial" w:hAnsi="Arial" w:cs="Arial"/>
          <w:sz w:val="24"/>
          <w:szCs w:val="24"/>
        </w:rPr>
        <w:t>and</w:t>
      </w:r>
      <w:r w:rsidR="00B000E5" w:rsidRPr="00AD4070">
        <w:rPr>
          <w:rFonts w:ascii="Arial" w:eastAsia="Arial" w:hAnsi="Arial" w:cs="Arial"/>
          <w:sz w:val="24"/>
          <w:szCs w:val="24"/>
        </w:rPr>
        <w:t xml:space="preserve"> </w:t>
      </w:r>
      <w:r w:rsidRPr="00AD4070">
        <w:rPr>
          <w:rFonts w:ascii="Arial" w:eastAsia="Arial" w:hAnsi="Arial" w:cs="Arial"/>
          <w:sz w:val="24"/>
          <w:szCs w:val="24"/>
        </w:rPr>
        <w:t>d</w:t>
      </w:r>
      <w:r w:rsidR="00B000E5" w:rsidRPr="00AD4070">
        <w:rPr>
          <w:rFonts w:ascii="Arial" w:eastAsia="Arial" w:hAnsi="Arial" w:cs="Arial"/>
          <w:sz w:val="24"/>
          <w:szCs w:val="24"/>
        </w:rPr>
        <w:t>ue to demand, not all eligible applications will be funded.</w:t>
      </w:r>
    </w:p>
    <w:p w14:paraId="562212A2" w14:textId="5EBA4DB4" w:rsidR="00B000E5" w:rsidRPr="00AD4070" w:rsidRDefault="00B000E5" w:rsidP="008F036D">
      <w:pPr>
        <w:pStyle w:val="ListParagraph"/>
        <w:numPr>
          <w:ilvl w:val="0"/>
          <w:numId w:val="36"/>
        </w:numPr>
        <w:spacing w:before="240" w:after="240" w:line="276" w:lineRule="auto"/>
        <w:rPr>
          <w:rFonts w:ascii="Arial" w:eastAsia="Arial" w:hAnsi="Arial" w:cs="Arial"/>
          <w:sz w:val="24"/>
          <w:szCs w:val="24"/>
        </w:rPr>
      </w:pPr>
      <w:r w:rsidRPr="00AD4070">
        <w:rPr>
          <w:rFonts w:ascii="Arial" w:eastAsia="Arial" w:hAnsi="Arial" w:cs="Arial"/>
          <w:b/>
          <w:bCs/>
          <w:sz w:val="24"/>
          <w:szCs w:val="24"/>
        </w:rPr>
        <w:t>If you’re unsuccessful for Development Funding</w:t>
      </w:r>
      <w:r w:rsidRPr="00AD4070">
        <w:rPr>
          <w:rFonts w:ascii="Arial" w:eastAsia="Arial" w:hAnsi="Arial" w:cs="Arial"/>
          <w:sz w:val="24"/>
          <w:szCs w:val="24"/>
        </w:rPr>
        <w:t xml:space="preserve"> </w:t>
      </w:r>
      <w:r w:rsidR="6B64D6AF" w:rsidRPr="00AD4070">
        <w:rPr>
          <w:rFonts w:ascii="Arial" w:eastAsia="Arial" w:hAnsi="Arial" w:cs="Arial"/>
          <w:sz w:val="24"/>
          <w:szCs w:val="24"/>
        </w:rPr>
        <w:t>w</w:t>
      </w:r>
      <w:r w:rsidRPr="00AD4070">
        <w:rPr>
          <w:rFonts w:ascii="Arial" w:eastAsia="Arial" w:hAnsi="Arial" w:cs="Arial"/>
          <w:sz w:val="24"/>
          <w:szCs w:val="24"/>
        </w:rPr>
        <w:t xml:space="preserve">e will </w:t>
      </w:r>
      <w:r w:rsidR="31C03629" w:rsidRPr="00AD4070">
        <w:rPr>
          <w:rFonts w:ascii="Arial" w:eastAsia="Arial" w:hAnsi="Arial" w:cs="Arial"/>
          <w:sz w:val="24"/>
          <w:szCs w:val="24"/>
        </w:rPr>
        <w:t>still</w:t>
      </w:r>
      <w:r w:rsidRPr="00AD4070">
        <w:rPr>
          <w:rFonts w:ascii="Arial" w:eastAsia="Arial" w:hAnsi="Arial" w:cs="Arial"/>
          <w:sz w:val="24"/>
          <w:szCs w:val="24"/>
        </w:rPr>
        <w:t xml:space="preserve"> consider your application for funding up to August 202</w:t>
      </w:r>
      <w:r w:rsidR="00AC4818" w:rsidRPr="00AD4070">
        <w:rPr>
          <w:rFonts w:ascii="Arial" w:eastAsia="Arial" w:hAnsi="Arial" w:cs="Arial"/>
          <w:sz w:val="24"/>
          <w:szCs w:val="24"/>
        </w:rPr>
        <w:t>7</w:t>
      </w:r>
      <w:r w:rsidR="13ED89CE" w:rsidRPr="00AD4070">
        <w:rPr>
          <w:rFonts w:ascii="Arial" w:eastAsia="Arial" w:hAnsi="Arial" w:cs="Arial"/>
          <w:sz w:val="24"/>
          <w:szCs w:val="24"/>
        </w:rPr>
        <w:t>.</w:t>
      </w:r>
    </w:p>
    <w:p w14:paraId="0DE56202" w14:textId="77777777" w:rsidR="00F508F7" w:rsidRPr="00AD4070" w:rsidRDefault="00B000E5" w:rsidP="00F508F7">
      <w:pPr>
        <w:pStyle w:val="ListParagraph"/>
        <w:numPr>
          <w:ilvl w:val="0"/>
          <w:numId w:val="36"/>
        </w:numPr>
        <w:spacing w:before="240" w:after="240" w:line="276" w:lineRule="auto"/>
        <w:rPr>
          <w:rFonts w:ascii="Arial" w:eastAsia="Arial" w:hAnsi="Arial" w:cs="Arial"/>
          <w:sz w:val="24"/>
          <w:szCs w:val="24"/>
        </w:rPr>
      </w:pPr>
      <w:r w:rsidRPr="00AD4070">
        <w:rPr>
          <w:rFonts w:ascii="Arial" w:eastAsia="Arial" w:hAnsi="Arial" w:cs="Arial"/>
          <w:b/>
          <w:bCs/>
          <w:sz w:val="24"/>
          <w:szCs w:val="24"/>
        </w:rPr>
        <w:t>If you’re approved for Development Funding</w:t>
      </w:r>
      <w:r w:rsidR="49CF833D" w:rsidRPr="00AD4070">
        <w:rPr>
          <w:rFonts w:ascii="Arial" w:eastAsia="Arial" w:hAnsi="Arial" w:cs="Arial"/>
          <w:b/>
          <w:bCs/>
          <w:sz w:val="24"/>
          <w:szCs w:val="24"/>
        </w:rPr>
        <w:t>,</w:t>
      </w:r>
      <w:r w:rsidRPr="00AD4070">
        <w:rPr>
          <w:rFonts w:ascii="Arial" w:eastAsia="Arial" w:hAnsi="Arial" w:cs="Arial"/>
          <w:sz w:val="24"/>
          <w:szCs w:val="24"/>
        </w:rPr>
        <w:t xml:space="preserve"> </w:t>
      </w:r>
      <w:r w:rsidR="56A03D8B" w:rsidRPr="00AD4070">
        <w:rPr>
          <w:rFonts w:ascii="Arial" w:eastAsia="Arial" w:hAnsi="Arial" w:cs="Arial"/>
          <w:sz w:val="24"/>
          <w:szCs w:val="24"/>
        </w:rPr>
        <w:t>y</w:t>
      </w:r>
      <w:r w:rsidRPr="00AD4070">
        <w:rPr>
          <w:rFonts w:ascii="Arial" w:eastAsia="Arial" w:hAnsi="Arial" w:cs="Arial"/>
          <w:sz w:val="24"/>
          <w:szCs w:val="24"/>
        </w:rPr>
        <w:t>ou must</w:t>
      </w:r>
      <w:r w:rsidR="5A64DEBA" w:rsidRPr="00AD4070">
        <w:rPr>
          <w:rFonts w:ascii="Arial" w:eastAsia="Arial" w:hAnsi="Arial" w:cs="Arial"/>
          <w:sz w:val="24"/>
          <w:szCs w:val="24"/>
        </w:rPr>
        <w:t>:</w:t>
      </w:r>
    </w:p>
    <w:p w14:paraId="192426C9" w14:textId="77777777" w:rsidR="00F508F7" w:rsidRPr="00AD4070" w:rsidRDefault="3BAC9369" w:rsidP="00F508F7">
      <w:pPr>
        <w:pStyle w:val="ListParagraph"/>
        <w:numPr>
          <w:ilvl w:val="1"/>
          <w:numId w:val="36"/>
        </w:numPr>
        <w:spacing w:before="240" w:after="240" w:line="276" w:lineRule="auto"/>
        <w:rPr>
          <w:rFonts w:ascii="Arial" w:eastAsia="Arial" w:hAnsi="Arial" w:cs="Arial"/>
          <w:sz w:val="24"/>
          <w:szCs w:val="24"/>
        </w:rPr>
      </w:pPr>
      <w:r w:rsidRPr="00AD4070">
        <w:rPr>
          <w:rFonts w:ascii="Arial" w:eastAsia="Arial" w:hAnsi="Arial" w:cs="Arial"/>
          <w:sz w:val="24"/>
          <w:szCs w:val="24"/>
        </w:rPr>
        <w:t>Submit a</w:t>
      </w:r>
      <w:r w:rsidR="00B000E5" w:rsidRPr="00AD4070">
        <w:rPr>
          <w:rFonts w:ascii="Arial" w:eastAsia="Arial" w:hAnsi="Arial" w:cs="Arial"/>
          <w:sz w:val="24"/>
          <w:szCs w:val="24"/>
        </w:rPr>
        <w:t xml:space="preserve"> budget for the second year</w:t>
      </w:r>
    </w:p>
    <w:p w14:paraId="6E744E20" w14:textId="77777777" w:rsidR="00F508F7" w:rsidRPr="00AD4070" w:rsidRDefault="424C5520" w:rsidP="00F508F7">
      <w:pPr>
        <w:pStyle w:val="ListParagraph"/>
        <w:numPr>
          <w:ilvl w:val="1"/>
          <w:numId w:val="36"/>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Submit </w:t>
      </w:r>
      <w:r w:rsidR="6907ED19" w:rsidRPr="00AD4070">
        <w:rPr>
          <w:rFonts w:ascii="Arial" w:eastAsia="Arial" w:hAnsi="Arial" w:cs="Arial"/>
          <w:sz w:val="24"/>
          <w:szCs w:val="24"/>
        </w:rPr>
        <w:t>an evaluation of your activity and a</w:t>
      </w:r>
      <w:r w:rsidR="00B000E5" w:rsidRPr="00AD4070">
        <w:rPr>
          <w:rFonts w:ascii="Arial" w:eastAsia="Arial" w:hAnsi="Arial" w:cs="Arial"/>
          <w:sz w:val="24"/>
          <w:szCs w:val="24"/>
        </w:rPr>
        <w:t xml:space="preserve"> financial report halfway through the project</w:t>
      </w:r>
    </w:p>
    <w:p w14:paraId="6259D88A" w14:textId="2D353D10" w:rsidR="00B000E5" w:rsidRPr="00AD4070" w:rsidRDefault="00B000E5" w:rsidP="00F508F7">
      <w:pPr>
        <w:pStyle w:val="ListParagraph"/>
        <w:numPr>
          <w:ilvl w:val="1"/>
          <w:numId w:val="36"/>
        </w:numPr>
        <w:spacing w:before="240" w:after="240" w:line="276" w:lineRule="auto"/>
        <w:rPr>
          <w:rFonts w:ascii="Arial" w:eastAsia="Arial" w:hAnsi="Arial" w:cs="Arial"/>
          <w:sz w:val="24"/>
          <w:szCs w:val="24"/>
        </w:rPr>
      </w:pPr>
      <w:r w:rsidRPr="00AD4070">
        <w:rPr>
          <w:rFonts w:ascii="Arial" w:eastAsia="Arial" w:hAnsi="Arial" w:cs="Arial"/>
          <w:sz w:val="24"/>
          <w:szCs w:val="24"/>
        </w:rPr>
        <w:t>A</w:t>
      </w:r>
      <w:r w:rsidR="79100508" w:rsidRPr="00AD4070">
        <w:rPr>
          <w:rFonts w:ascii="Arial" w:eastAsia="Arial" w:hAnsi="Arial" w:cs="Arial"/>
          <w:sz w:val="24"/>
          <w:szCs w:val="24"/>
        </w:rPr>
        <w:t>ttend a</w:t>
      </w:r>
      <w:r w:rsidRPr="00AD4070">
        <w:rPr>
          <w:rFonts w:ascii="Arial" w:eastAsia="Arial" w:hAnsi="Arial" w:cs="Arial"/>
          <w:sz w:val="24"/>
          <w:szCs w:val="24"/>
        </w:rPr>
        <w:t xml:space="preserve"> </w:t>
      </w:r>
      <w:r w:rsidR="62170C3B" w:rsidRPr="00AD4070">
        <w:rPr>
          <w:rFonts w:ascii="Arial" w:eastAsia="Arial" w:hAnsi="Arial" w:cs="Arial"/>
          <w:sz w:val="24"/>
          <w:szCs w:val="24"/>
        </w:rPr>
        <w:t xml:space="preserve">development </w:t>
      </w:r>
      <w:r w:rsidRPr="00AD4070">
        <w:rPr>
          <w:rFonts w:ascii="Arial" w:eastAsia="Arial" w:hAnsi="Arial" w:cs="Arial"/>
          <w:sz w:val="24"/>
          <w:szCs w:val="24"/>
        </w:rPr>
        <w:t>meeting with Screen Scotland halfway through the project</w:t>
      </w:r>
      <w:r w:rsidR="72059E24" w:rsidRPr="00AD4070">
        <w:rPr>
          <w:rFonts w:ascii="Arial" w:eastAsia="Arial" w:hAnsi="Arial" w:cs="Arial"/>
          <w:sz w:val="24"/>
          <w:szCs w:val="24"/>
        </w:rPr>
        <w:t>.</w:t>
      </w:r>
    </w:p>
    <w:p w14:paraId="2BD51182" w14:textId="3C655741" w:rsidR="00B000E5" w:rsidRPr="00AD4070" w:rsidRDefault="7AE7479C" w:rsidP="008F036D">
      <w:pPr>
        <w:pStyle w:val="ListParagraph"/>
        <w:numPr>
          <w:ilvl w:val="0"/>
          <w:numId w:val="36"/>
        </w:numPr>
        <w:spacing w:before="240" w:after="240" w:line="276" w:lineRule="auto"/>
        <w:rPr>
          <w:rFonts w:ascii="Arial" w:eastAsia="Arial" w:hAnsi="Arial" w:cs="Arial"/>
          <w:sz w:val="24"/>
          <w:szCs w:val="24"/>
        </w:rPr>
      </w:pPr>
      <w:r w:rsidRPr="00AD4070">
        <w:rPr>
          <w:rFonts w:ascii="Arial" w:eastAsia="Arial" w:hAnsi="Arial" w:cs="Arial"/>
          <w:b/>
          <w:bCs/>
          <w:sz w:val="24"/>
          <w:szCs w:val="24"/>
        </w:rPr>
        <w:t>Development Funding recipients cannot</w:t>
      </w:r>
      <w:r w:rsidR="00B000E5" w:rsidRPr="00AD4070">
        <w:rPr>
          <w:rFonts w:ascii="Arial" w:eastAsia="Arial" w:hAnsi="Arial" w:cs="Arial"/>
          <w:sz w:val="24"/>
          <w:szCs w:val="24"/>
        </w:rPr>
        <w:t xml:space="preserve"> apply to the Film Festival </w:t>
      </w:r>
      <w:r w:rsidR="00EF501B" w:rsidRPr="00AD4070">
        <w:rPr>
          <w:rFonts w:ascii="Arial" w:eastAsia="Arial" w:hAnsi="Arial" w:cs="Arial"/>
          <w:sz w:val="24"/>
          <w:szCs w:val="24"/>
        </w:rPr>
        <w:t xml:space="preserve">&amp; </w:t>
      </w:r>
      <w:r w:rsidR="00B000E5" w:rsidRPr="00AD4070">
        <w:rPr>
          <w:rFonts w:ascii="Arial" w:eastAsia="Arial" w:hAnsi="Arial" w:cs="Arial"/>
          <w:sz w:val="24"/>
          <w:szCs w:val="24"/>
        </w:rPr>
        <w:t>Screening Programme Fund in 202</w:t>
      </w:r>
      <w:r w:rsidR="00AC4818" w:rsidRPr="00AD4070">
        <w:rPr>
          <w:rFonts w:ascii="Arial" w:eastAsia="Arial" w:hAnsi="Arial" w:cs="Arial"/>
          <w:sz w:val="24"/>
          <w:szCs w:val="24"/>
        </w:rPr>
        <w:t>7</w:t>
      </w:r>
      <w:r w:rsidR="00B000E5" w:rsidRPr="00AD4070">
        <w:rPr>
          <w:rFonts w:ascii="Arial" w:eastAsia="Arial" w:hAnsi="Arial" w:cs="Arial"/>
          <w:sz w:val="24"/>
          <w:szCs w:val="24"/>
        </w:rPr>
        <w:t xml:space="preserve"> for the same project.</w:t>
      </w:r>
    </w:p>
    <w:p w14:paraId="0002F2AE" w14:textId="7A5882B1" w:rsidR="00B000E5" w:rsidRPr="00AD4070" w:rsidRDefault="00B000E5" w:rsidP="00652498">
      <w:pPr>
        <w:spacing w:before="240" w:after="240" w:line="276" w:lineRule="auto"/>
        <w:rPr>
          <w:rFonts w:ascii="Arial" w:eastAsia="Arial" w:hAnsi="Arial" w:cs="Arial"/>
          <w:sz w:val="24"/>
          <w:szCs w:val="24"/>
        </w:rPr>
      </w:pPr>
      <w:r w:rsidRPr="00AD4070">
        <w:rPr>
          <w:rFonts w:ascii="Arial" w:eastAsia="Arial" w:hAnsi="Arial" w:cs="Arial"/>
          <w:b/>
          <w:bCs/>
          <w:sz w:val="24"/>
          <w:szCs w:val="24"/>
        </w:rPr>
        <w:t>This is developmental support for ongoing</w:t>
      </w:r>
      <w:r w:rsidR="0107032A" w:rsidRPr="00AD4070">
        <w:rPr>
          <w:rFonts w:ascii="Arial" w:eastAsia="Arial" w:hAnsi="Arial" w:cs="Arial"/>
          <w:b/>
          <w:bCs/>
          <w:sz w:val="24"/>
          <w:szCs w:val="24"/>
        </w:rPr>
        <w:t xml:space="preserve"> </w:t>
      </w:r>
      <w:r w:rsidRPr="00AD4070">
        <w:rPr>
          <w:rFonts w:ascii="Arial" w:eastAsia="Arial" w:hAnsi="Arial" w:cs="Arial"/>
          <w:b/>
          <w:bCs/>
          <w:sz w:val="24"/>
          <w:szCs w:val="24"/>
        </w:rPr>
        <w:t>projects.</w:t>
      </w:r>
      <w:r w:rsidRPr="00AD4070">
        <w:rPr>
          <w:rFonts w:ascii="Arial" w:eastAsia="Arial" w:hAnsi="Arial" w:cs="Arial"/>
          <w:sz w:val="24"/>
          <w:szCs w:val="24"/>
        </w:rPr>
        <w:t xml:space="preserve"> It is not suitable for one-off activity that is not planned to repeat after the project end date. There must be significant public facing activity in both years.</w:t>
      </w:r>
    </w:p>
    <w:p w14:paraId="566C5461" w14:textId="50D19E1C" w:rsidR="00006109" w:rsidRPr="00AD4070" w:rsidRDefault="59E66AD2" w:rsidP="00343369">
      <w:pPr>
        <w:pStyle w:val="Heading1"/>
      </w:pPr>
      <w:bookmarkStart w:id="49" w:name="_Toc469772005"/>
      <w:bookmarkStart w:id="50" w:name="_Toc193269852"/>
      <w:bookmarkStart w:id="51" w:name="_Toc224651499"/>
      <w:bookmarkStart w:id="52" w:name="_Toc225236870"/>
      <w:r w:rsidRPr="00AD4070">
        <w:lastRenderedPageBreak/>
        <w:t>How to apply</w:t>
      </w:r>
      <w:bookmarkEnd w:id="49"/>
      <w:bookmarkEnd w:id="50"/>
      <w:bookmarkEnd w:id="51"/>
      <w:bookmarkEnd w:id="52"/>
      <w:r w:rsidRPr="00AD4070">
        <w:t xml:space="preserve"> </w:t>
      </w:r>
    </w:p>
    <w:p w14:paraId="2C9371B5" w14:textId="08D96789" w:rsidR="007B5617" w:rsidRPr="00AD4070" w:rsidRDefault="69552ED9"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Applications to</w:t>
      </w:r>
      <w:r w:rsidRPr="00AD4070">
        <w:rPr>
          <w:rFonts w:ascii="Arial" w:eastAsia="Arial" w:hAnsi="Arial" w:cs="Arial"/>
          <w:b/>
          <w:bCs/>
          <w:sz w:val="24"/>
          <w:szCs w:val="24"/>
        </w:rPr>
        <w:t xml:space="preserve"> </w:t>
      </w:r>
      <w:r w:rsidR="645FFDF6" w:rsidRPr="00AD4070">
        <w:rPr>
          <w:rFonts w:ascii="Arial" w:eastAsia="Arial" w:hAnsi="Arial" w:cs="Arial"/>
          <w:sz w:val="24"/>
          <w:szCs w:val="24"/>
        </w:rPr>
        <w:t>Film Festival</w:t>
      </w:r>
      <w:r w:rsidR="00C610B5" w:rsidRPr="00AD4070">
        <w:rPr>
          <w:rFonts w:ascii="Arial" w:eastAsia="Arial" w:hAnsi="Arial" w:cs="Arial"/>
          <w:sz w:val="24"/>
          <w:szCs w:val="24"/>
        </w:rPr>
        <w:t xml:space="preserve"> &amp; </w:t>
      </w:r>
      <w:r w:rsidR="645FFDF6" w:rsidRPr="00AD4070">
        <w:rPr>
          <w:rFonts w:ascii="Arial" w:eastAsia="Arial" w:hAnsi="Arial" w:cs="Arial"/>
          <w:sz w:val="24"/>
          <w:szCs w:val="24"/>
        </w:rPr>
        <w:t xml:space="preserve">Screening Programme Fund should be made through the Application Form available on the </w:t>
      </w:r>
      <w:hyperlink r:id="rId27">
        <w:r w:rsidR="645FFDF6" w:rsidRPr="00AD4070">
          <w:rPr>
            <w:rStyle w:val="Hyperlink"/>
            <w:rFonts w:ascii="Arial" w:eastAsia="Arial" w:hAnsi="Arial" w:cs="Arial"/>
            <w:sz w:val="24"/>
            <w:szCs w:val="24"/>
          </w:rPr>
          <w:t>Screen Scotland website</w:t>
        </w:r>
      </w:hyperlink>
      <w:r w:rsidR="645FFDF6" w:rsidRPr="00AD4070">
        <w:rPr>
          <w:rFonts w:ascii="Arial" w:eastAsia="Arial" w:hAnsi="Arial" w:cs="Arial"/>
          <w:sz w:val="24"/>
          <w:szCs w:val="24"/>
        </w:rPr>
        <w:t xml:space="preserve"> an</w:t>
      </w:r>
      <w:r w:rsidR="0151243D" w:rsidRPr="00AD4070">
        <w:rPr>
          <w:rFonts w:ascii="Arial" w:eastAsia="Arial" w:hAnsi="Arial" w:cs="Arial"/>
          <w:sz w:val="24"/>
          <w:szCs w:val="24"/>
        </w:rPr>
        <w:t xml:space="preserve">d submitted to: </w:t>
      </w:r>
      <w:hyperlink r:id="rId28">
        <w:r w:rsidR="0151243D" w:rsidRPr="00AD4070">
          <w:rPr>
            <w:rStyle w:val="Hyperlink"/>
            <w:rFonts w:ascii="Arial" w:eastAsia="Arial" w:hAnsi="Arial" w:cs="Arial"/>
            <w:sz w:val="24"/>
            <w:szCs w:val="24"/>
          </w:rPr>
          <w:t>screen@creativescotland.com</w:t>
        </w:r>
      </w:hyperlink>
      <w:r w:rsidR="0151243D" w:rsidRPr="00AD4070">
        <w:rPr>
          <w:rFonts w:ascii="Arial" w:eastAsia="Arial" w:hAnsi="Arial" w:cs="Arial"/>
          <w:sz w:val="24"/>
          <w:szCs w:val="24"/>
        </w:rPr>
        <w:t>.</w:t>
      </w:r>
    </w:p>
    <w:p w14:paraId="1BCCFAFE" w14:textId="77777777" w:rsidR="0099412E" w:rsidRPr="00AD4070" w:rsidDel="0099412E" w:rsidRDefault="0099412E"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Applications submitted after the deadline will not be accepted for that round. If still eligible, they will be considered in the next round. </w:t>
      </w:r>
    </w:p>
    <w:p w14:paraId="3A0B9D65" w14:textId="6717CFEC" w:rsidR="0099412E" w:rsidRPr="00AD4070" w:rsidRDefault="0BA7E1A1" w:rsidP="4F7B8C69">
      <w:pPr>
        <w:spacing w:before="240" w:after="240" w:line="276" w:lineRule="auto"/>
        <w:rPr>
          <w:rFonts w:ascii="Arial" w:hAnsi="Arial" w:cs="Arial"/>
          <w:sz w:val="24"/>
          <w:szCs w:val="24"/>
        </w:rPr>
      </w:pPr>
      <w:r w:rsidRPr="00AD4070">
        <w:rPr>
          <w:rFonts w:ascii="Arial" w:eastAsia="Arial" w:hAnsi="Arial" w:cs="Arial"/>
          <w:sz w:val="24"/>
          <w:szCs w:val="24"/>
        </w:rPr>
        <w:t>Before applying,</w:t>
      </w:r>
      <w:r w:rsidR="00F10C9F" w:rsidRPr="00AD4070">
        <w:rPr>
          <w:rFonts w:ascii="Arial" w:eastAsia="Arial" w:hAnsi="Arial" w:cs="Arial"/>
          <w:sz w:val="24"/>
          <w:szCs w:val="24"/>
        </w:rPr>
        <w:t xml:space="preserve"> make sure you </w:t>
      </w:r>
      <w:r w:rsidRPr="00AD4070">
        <w:rPr>
          <w:rFonts w:ascii="Arial" w:eastAsia="Arial" w:hAnsi="Arial" w:cs="Arial"/>
          <w:sz w:val="24"/>
          <w:szCs w:val="24"/>
        </w:rPr>
        <w:t>read these fund guidelines and the application form in full</w:t>
      </w:r>
      <w:r w:rsidR="005271A5" w:rsidRPr="00AD4070">
        <w:rPr>
          <w:rFonts w:ascii="Arial" w:eastAsia="Arial" w:hAnsi="Arial" w:cs="Arial"/>
          <w:b/>
          <w:bCs/>
          <w:sz w:val="24"/>
          <w:szCs w:val="24"/>
        </w:rPr>
        <w:t xml:space="preserve"> </w:t>
      </w:r>
      <w:r w:rsidR="005271A5" w:rsidRPr="00AD4070">
        <w:rPr>
          <w:rFonts w:ascii="Arial" w:eastAsia="Arial" w:hAnsi="Arial" w:cs="Arial"/>
          <w:sz w:val="24"/>
          <w:szCs w:val="24"/>
        </w:rPr>
        <w:t>and</w:t>
      </w:r>
      <w:r w:rsidR="005271A5" w:rsidRPr="00AD4070">
        <w:rPr>
          <w:rFonts w:ascii="Arial" w:eastAsia="Arial" w:hAnsi="Arial" w:cs="Arial"/>
          <w:b/>
          <w:bCs/>
          <w:sz w:val="24"/>
          <w:szCs w:val="24"/>
        </w:rPr>
        <w:t xml:space="preserve"> </w:t>
      </w:r>
      <w:r w:rsidR="005271A5" w:rsidRPr="00AD4070">
        <w:rPr>
          <w:rFonts w:ascii="Arial" w:hAnsi="Arial" w:cs="Arial"/>
          <w:sz w:val="24"/>
          <w:szCs w:val="24"/>
        </w:rPr>
        <w:t xml:space="preserve">ensure you and your project </w:t>
      </w:r>
      <w:r w:rsidR="009F047F" w:rsidRPr="00AD4070">
        <w:rPr>
          <w:rFonts w:ascii="Arial" w:hAnsi="Arial" w:cs="Arial"/>
          <w:sz w:val="24"/>
          <w:szCs w:val="24"/>
        </w:rPr>
        <w:t xml:space="preserve">meet the </w:t>
      </w:r>
      <w:r w:rsidR="005271A5" w:rsidRPr="00AD4070">
        <w:rPr>
          <w:rFonts w:ascii="Arial" w:hAnsi="Arial" w:cs="Arial"/>
          <w:sz w:val="24"/>
          <w:szCs w:val="24"/>
        </w:rPr>
        <w:t>eligib</w:t>
      </w:r>
      <w:r w:rsidR="00D86A68" w:rsidRPr="00AD4070">
        <w:rPr>
          <w:rFonts w:ascii="Arial" w:hAnsi="Arial" w:cs="Arial"/>
          <w:sz w:val="24"/>
          <w:szCs w:val="24"/>
        </w:rPr>
        <w:t xml:space="preserve">ility criteria </w:t>
      </w:r>
      <w:r w:rsidR="005271A5" w:rsidRPr="00AD4070">
        <w:rPr>
          <w:rFonts w:ascii="Arial" w:hAnsi="Arial" w:cs="Arial"/>
          <w:sz w:val="24"/>
          <w:szCs w:val="24"/>
        </w:rPr>
        <w:t>before starting an application.</w:t>
      </w:r>
      <w:r w:rsidR="7A747E9F" w:rsidRPr="00AD4070">
        <w:rPr>
          <w:rFonts w:ascii="Arial" w:hAnsi="Arial" w:cs="Arial"/>
          <w:sz w:val="24"/>
          <w:szCs w:val="24"/>
        </w:rPr>
        <w:t xml:space="preserve"> Please pay particular attention to the </w:t>
      </w:r>
      <w:hyperlink w:anchor="_Who_can_apply?" w:history="1">
        <w:r w:rsidR="59119D9F" w:rsidRPr="00AD4070">
          <w:rPr>
            <w:rStyle w:val="Hyperlink"/>
            <w:rFonts w:ascii="Arial" w:hAnsi="Arial" w:cs="Arial"/>
            <w:sz w:val="24"/>
            <w:szCs w:val="24"/>
          </w:rPr>
          <w:t>‘</w:t>
        </w:r>
        <w:r w:rsidR="7A747E9F" w:rsidRPr="00AD4070">
          <w:rPr>
            <w:rStyle w:val="Hyperlink"/>
            <w:rFonts w:ascii="Arial" w:hAnsi="Arial" w:cs="Arial"/>
            <w:sz w:val="24"/>
            <w:szCs w:val="24"/>
          </w:rPr>
          <w:t>Who Can Apply</w:t>
        </w:r>
        <w:r w:rsidR="5723E884" w:rsidRPr="00AD4070">
          <w:rPr>
            <w:rStyle w:val="Hyperlink"/>
            <w:rFonts w:ascii="Arial" w:hAnsi="Arial" w:cs="Arial"/>
            <w:sz w:val="24"/>
            <w:szCs w:val="24"/>
          </w:rPr>
          <w:t>’</w:t>
        </w:r>
      </w:hyperlink>
      <w:r w:rsidR="7A747E9F" w:rsidRPr="00AD4070">
        <w:rPr>
          <w:rFonts w:ascii="Arial" w:hAnsi="Arial" w:cs="Arial"/>
          <w:sz w:val="24"/>
          <w:szCs w:val="24"/>
        </w:rPr>
        <w:t xml:space="preserve"> section</w:t>
      </w:r>
      <w:r w:rsidR="0907BD31" w:rsidRPr="00AD4070">
        <w:rPr>
          <w:rFonts w:ascii="Arial" w:hAnsi="Arial" w:cs="Arial"/>
          <w:sz w:val="24"/>
          <w:szCs w:val="24"/>
        </w:rPr>
        <w:t xml:space="preserve"> of this guidance</w:t>
      </w:r>
      <w:r w:rsidR="6EFDB1B1" w:rsidRPr="00AD4070">
        <w:rPr>
          <w:rFonts w:ascii="Arial" w:hAnsi="Arial" w:cs="Arial"/>
          <w:sz w:val="24"/>
          <w:szCs w:val="24"/>
        </w:rPr>
        <w:t xml:space="preserve">. </w:t>
      </w:r>
    </w:p>
    <w:p w14:paraId="124DCA70" w14:textId="0E01502B" w:rsidR="0099412E" w:rsidRPr="00AD4070" w:rsidRDefault="0099412E" w:rsidP="00652498">
      <w:pPr>
        <w:spacing w:before="240" w:after="240" w:line="276" w:lineRule="auto"/>
        <w:rPr>
          <w:rFonts w:ascii="Arial" w:eastAsia="Arial" w:hAnsi="Arial" w:cs="Arial"/>
          <w:sz w:val="24"/>
          <w:szCs w:val="24"/>
        </w:rPr>
      </w:pPr>
      <w:r w:rsidRPr="00AD4070">
        <w:rPr>
          <w:rFonts w:ascii="Arial" w:eastAsia="Arial" w:hAnsi="Arial" w:cs="Arial"/>
          <w:sz w:val="24"/>
          <w:szCs w:val="24"/>
          <w:lang w:val="en-US"/>
        </w:rPr>
        <w:t xml:space="preserve">If you </w:t>
      </w:r>
      <w:r w:rsidR="3BD42CC4" w:rsidRPr="00AD4070">
        <w:rPr>
          <w:rFonts w:ascii="Arial" w:eastAsia="Arial" w:hAnsi="Arial" w:cs="Arial"/>
          <w:sz w:val="24"/>
          <w:szCs w:val="24"/>
          <w:lang w:val="en-US"/>
        </w:rPr>
        <w:t xml:space="preserve">have any questions about the guidance or application </w:t>
      </w:r>
      <w:r w:rsidR="35DFDF63" w:rsidRPr="00AD4070">
        <w:rPr>
          <w:rFonts w:ascii="Arial" w:eastAsia="Arial" w:hAnsi="Arial" w:cs="Arial"/>
          <w:sz w:val="24"/>
          <w:szCs w:val="24"/>
          <w:lang w:val="en-US"/>
        </w:rPr>
        <w:t xml:space="preserve">form, </w:t>
      </w:r>
      <w:r w:rsidRPr="00AD4070">
        <w:rPr>
          <w:rFonts w:ascii="Arial" w:eastAsia="Arial" w:hAnsi="Arial" w:cs="Arial"/>
          <w:sz w:val="24"/>
          <w:szCs w:val="24"/>
          <w:lang w:val="en-US"/>
        </w:rPr>
        <w:t xml:space="preserve">or need additional support, contact our Enquiries Service by emailing: </w:t>
      </w:r>
      <w:hyperlink r:id="rId29">
        <w:r w:rsidR="0198594B" w:rsidRPr="00AD4070">
          <w:rPr>
            <w:rStyle w:val="Hyperlink"/>
            <w:rFonts w:ascii="Arial" w:eastAsia="Arial" w:hAnsi="Arial" w:cs="Arial"/>
            <w:sz w:val="24"/>
            <w:szCs w:val="24"/>
            <w:lang w:val="en-US"/>
          </w:rPr>
          <w:t>enquiries@creativescotland.com</w:t>
        </w:r>
      </w:hyperlink>
      <w:r w:rsidRPr="00AD4070">
        <w:rPr>
          <w:rFonts w:ascii="Arial" w:eastAsia="Arial" w:hAnsi="Arial" w:cs="Arial"/>
          <w:sz w:val="24"/>
          <w:szCs w:val="24"/>
        </w:rPr>
        <w:t> </w:t>
      </w:r>
    </w:p>
    <w:p w14:paraId="68612F49" w14:textId="3964C041" w:rsidR="00BB2DDA" w:rsidRPr="00AD4070" w:rsidRDefault="00BB2DDA" w:rsidP="00652498">
      <w:pPr>
        <w:spacing w:before="240" w:after="240" w:line="276" w:lineRule="auto"/>
        <w:rPr>
          <w:rFonts w:ascii="Arial" w:eastAsia="Arial" w:hAnsi="Arial" w:cs="Arial"/>
          <w:b/>
          <w:sz w:val="24"/>
          <w:szCs w:val="24"/>
        </w:rPr>
      </w:pPr>
      <w:r w:rsidRPr="00AD4070">
        <w:rPr>
          <w:rFonts w:ascii="Arial" w:eastAsia="Arial" w:hAnsi="Arial" w:cs="Arial"/>
          <w:b/>
          <w:sz w:val="24"/>
          <w:szCs w:val="24"/>
        </w:rPr>
        <w:t xml:space="preserve">First </w:t>
      </w:r>
      <w:r w:rsidR="008A6EC9" w:rsidRPr="00AD4070">
        <w:rPr>
          <w:rFonts w:ascii="Arial" w:eastAsia="Arial" w:hAnsi="Arial" w:cs="Arial"/>
          <w:b/>
          <w:sz w:val="24"/>
          <w:szCs w:val="24"/>
        </w:rPr>
        <w:t>t</w:t>
      </w:r>
      <w:r w:rsidRPr="00AD4070">
        <w:rPr>
          <w:rFonts w:ascii="Arial" w:eastAsia="Arial" w:hAnsi="Arial" w:cs="Arial"/>
          <w:b/>
          <w:sz w:val="24"/>
          <w:szCs w:val="24"/>
        </w:rPr>
        <w:t xml:space="preserve">ime </w:t>
      </w:r>
      <w:r w:rsidR="008A6EC9" w:rsidRPr="00AD4070">
        <w:rPr>
          <w:rFonts w:ascii="Arial" w:eastAsia="Arial" w:hAnsi="Arial" w:cs="Arial"/>
          <w:b/>
          <w:sz w:val="24"/>
          <w:szCs w:val="24"/>
        </w:rPr>
        <w:t>a</w:t>
      </w:r>
      <w:r w:rsidRPr="00AD4070">
        <w:rPr>
          <w:rFonts w:ascii="Arial" w:eastAsia="Arial" w:hAnsi="Arial" w:cs="Arial"/>
          <w:b/>
          <w:sz w:val="24"/>
          <w:szCs w:val="24"/>
        </w:rPr>
        <w:t>pplicants</w:t>
      </w:r>
    </w:p>
    <w:p w14:paraId="75AEFC4C" w14:textId="77777777" w:rsidR="00F508F7" w:rsidRPr="00AD4070" w:rsidRDefault="00006109" w:rsidP="032EE5A4">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If </w:t>
      </w:r>
      <w:r w:rsidR="2E9D3A70" w:rsidRPr="00AD4070">
        <w:rPr>
          <w:rFonts w:ascii="Arial" w:eastAsia="Arial" w:hAnsi="Arial" w:cs="Arial"/>
          <w:sz w:val="24"/>
          <w:szCs w:val="24"/>
        </w:rPr>
        <w:t>you</w:t>
      </w:r>
      <w:r w:rsidR="229ED335" w:rsidRPr="00AD4070">
        <w:rPr>
          <w:rFonts w:ascii="Arial" w:eastAsia="Arial" w:hAnsi="Arial" w:cs="Arial"/>
          <w:sz w:val="24"/>
          <w:szCs w:val="24"/>
        </w:rPr>
        <w:t>’</w:t>
      </w:r>
      <w:r w:rsidR="2E9D3A70" w:rsidRPr="00AD4070">
        <w:rPr>
          <w:rFonts w:ascii="Arial" w:eastAsia="Arial" w:hAnsi="Arial" w:cs="Arial"/>
          <w:sz w:val="24"/>
          <w:szCs w:val="24"/>
        </w:rPr>
        <w:t>re</w:t>
      </w:r>
      <w:r w:rsidRPr="00AD4070">
        <w:rPr>
          <w:rFonts w:ascii="Arial" w:eastAsia="Arial" w:hAnsi="Arial" w:cs="Arial"/>
          <w:sz w:val="24"/>
          <w:szCs w:val="24"/>
        </w:rPr>
        <w:t xml:space="preserve"> applying for the first time, we highly recommend meeting with the Audience Development </w:t>
      </w:r>
      <w:r w:rsidR="008A6EC9" w:rsidRPr="00AD4070">
        <w:rPr>
          <w:rFonts w:ascii="Arial" w:eastAsia="Arial" w:hAnsi="Arial" w:cs="Arial"/>
          <w:sz w:val="24"/>
          <w:szCs w:val="24"/>
        </w:rPr>
        <w:t>T</w:t>
      </w:r>
      <w:r w:rsidRPr="00AD4070">
        <w:rPr>
          <w:rFonts w:ascii="Arial" w:eastAsia="Arial" w:hAnsi="Arial" w:cs="Arial"/>
          <w:sz w:val="24"/>
          <w:szCs w:val="24"/>
        </w:rPr>
        <w:t xml:space="preserve">eam to discuss your project before beginning your application. This is not part of the assessment </w:t>
      </w:r>
      <w:r w:rsidR="00760333" w:rsidRPr="00AD4070">
        <w:rPr>
          <w:rFonts w:ascii="Arial" w:eastAsia="Arial" w:hAnsi="Arial" w:cs="Arial"/>
          <w:sz w:val="24"/>
          <w:szCs w:val="24"/>
        </w:rPr>
        <w:t xml:space="preserve">but offers a chance to ask </w:t>
      </w:r>
      <w:r w:rsidRPr="00AD4070">
        <w:rPr>
          <w:rFonts w:ascii="Arial" w:eastAsia="Arial" w:hAnsi="Arial" w:cs="Arial"/>
          <w:sz w:val="24"/>
          <w:szCs w:val="24"/>
        </w:rPr>
        <w:t xml:space="preserve">questions, get advice, and </w:t>
      </w:r>
      <w:r w:rsidR="00760333" w:rsidRPr="00AD4070">
        <w:rPr>
          <w:rFonts w:ascii="Arial" w:eastAsia="Arial" w:hAnsi="Arial" w:cs="Arial"/>
          <w:sz w:val="24"/>
          <w:szCs w:val="24"/>
        </w:rPr>
        <w:t>clarify the process</w:t>
      </w:r>
      <w:r w:rsidR="4AFB3D95" w:rsidRPr="00AD4070">
        <w:rPr>
          <w:rFonts w:ascii="Arial" w:eastAsia="Arial" w:hAnsi="Arial" w:cs="Arial"/>
          <w:sz w:val="24"/>
          <w:szCs w:val="24"/>
        </w:rPr>
        <w:t>.</w:t>
      </w:r>
      <w:r w:rsidR="00760333" w:rsidRPr="00AD4070">
        <w:rPr>
          <w:rFonts w:ascii="Arial" w:eastAsia="Arial" w:hAnsi="Arial" w:cs="Arial"/>
          <w:sz w:val="24"/>
          <w:szCs w:val="24"/>
        </w:rPr>
        <w:t xml:space="preserve"> </w:t>
      </w:r>
    </w:p>
    <w:p w14:paraId="1E2843D8" w14:textId="2D1ABC1A" w:rsidR="032EE5A4" w:rsidRPr="00AD4070" w:rsidRDefault="00760333" w:rsidP="032EE5A4">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To arrange a meeting, </w:t>
      </w:r>
      <w:r w:rsidR="20DBF8FC" w:rsidRPr="00AD4070">
        <w:rPr>
          <w:rFonts w:ascii="Arial" w:eastAsia="Arial" w:hAnsi="Arial" w:cs="Arial"/>
          <w:sz w:val="24"/>
          <w:szCs w:val="24"/>
        </w:rPr>
        <w:t>email</w:t>
      </w:r>
      <w:r w:rsidR="00006109" w:rsidRPr="00AD4070">
        <w:rPr>
          <w:rFonts w:ascii="Arial" w:eastAsia="Arial" w:hAnsi="Arial" w:cs="Arial"/>
          <w:sz w:val="24"/>
          <w:szCs w:val="24"/>
        </w:rPr>
        <w:t xml:space="preserve"> </w:t>
      </w:r>
      <w:hyperlink r:id="rId30">
        <w:r w:rsidR="39EC1EB1" w:rsidRPr="00AD4070">
          <w:rPr>
            <w:rStyle w:val="Hyperlink"/>
            <w:rFonts w:ascii="Arial" w:eastAsia="Arial" w:hAnsi="Arial" w:cs="Arial"/>
            <w:sz w:val="24"/>
            <w:szCs w:val="24"/>
          </w:rPr>
          <w:t>enquiries@creativescotland.com</w:t>
        </w:r>
        <w:r w:rsidR="56DD150E" w:rsidRPr="00AD4070">
          <w:rPr>
            <w:rStyle w:val="Hyperlink"/>
            <w:rFonts w:ascii="Arial" w:eastAsia="Arial" w:hAnsi="Arial" w:cs="Arial"/>
            <w:sz w:val="24"/>
            <w:szCs w:val="24"/>
          </w:rPr>
          <w:t>,</w:t>
        </w:r>
      </w:hyperlink>
      <w:r w:rsidR="56DD150E" w:rsidRPr="00AD4070">
        <w:rPr>
          <w:rFonts w:ascii="Arial" w:eastAsia="Arial" w:hAnsi="Arial" w:cs="Arial"/>
          <w:sz w:val="24"/>
          <w:szCs w:val="24"/>
        </w:rPr>
        <w:t xml:space="preserve"> providing </w:t>
      </w:r>
      <w:r w:rsidR="008655EC" w:rsidRPr="00AD4070">
        <w:rPr>
          <w:rFonts w:ascii="Arial" w:eastAsia="Arial" w:hAnsi="Arial" w:cs="Arial"/>
          <w:sz w:val="24"/>
          <w:szCs w:val="24"/>
        </w:rPr>
        <w:t>a brief description</w:t>
      </w:r>
      <w:r w:rsidR="2D8286C7" w:rsidRPr="00AD4070">
        <w:rPr>
          <w:rFonts w:ascii="Arial" w:eastAsia="Arial" w:hAnsi="Arial" w:cs="Arial"/>
          <w:sz w:val="24"/>
          <w:szCs w:val="24"/>
        </w:rPr>
        <w:t xml:space="preserve"> </w:t>
      </w:r>
      <w:r w:rsidR="008655EC" w:rsidRPr="00AD4070">
        <w:rPr>
          <w:rFonts w:ascii="Arial" w:eastAsia="Arial" w:hAnsi="Arial" w:cs="Arial"/>
          <w:sz w:val="24"/>
          <w:szCs w:val="24"/>
        </w:rPr>
        <w:t xml:space="preserve">of </w:t>
      </w:r>
      <w:r w:rsidR="00006109" w:rsidRPr="00AD4070">
        <w:rPr>
          <w:rFonts w:ascii="Arial" w:eastAsia="Arial" w:hAnsi="Arial" w:cs="Arial"/>
          <w:sz w:val="24"/>
          <w:szCs w:val="24"/>
        </w:rPr>
        <w:t>your project in the email.</w:t>
      </w:r>
    </w:p>
    <w:p w14:paraId="24A6871D" w14:textId="6EED76DD" w:rsidR="00170B81" w:rsidRPr="00AD4070" w:rsidRDefault="00170B81" w:rsidP="00652498">
      <w:pPr>
        <w:spacing w:before="240" w:after="240" w:line="276" w:lineRule="auto"/>
        <w:rPr>
          <w:rFonts w:ascii="Arial" w:eastAsia="Arial" w:hAnsi="Arial" w:cs="Arial"/>
          <w:b/>
          <w:sz w:val="24"/>
          <w:szCs w:val="24"/>
        </w:rPr>
      </w:pPr>
      <w:r w:rsidRPr="00AD4070">
        <w:rPr>
          <w:rFonts w:ascii="Arial" w:eastAsia="Arial" w:hAnsi="Arial" w:cs="Arial"/>
          <w:b/>
          <w:sz w:val="24"/>
          <w:szCs w:val="24"/>
        </w:rPr>
        <w:t xml:space="preserve">Supporting Material </w:t>
      </w:r>
    </w:p>
    <w:p w14:paraId="7A6F5A79" w14:textId="3C0C6918" w:rsidR="00170B81" w:rsidRPr="00AD4070" w:rsidRDefault="00170B81"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You should submit the following information with your application:</w:t>
      </w:r>
    </w:p>
    <w:p w14:paraId="2FA39862" w14:textId="37A9FDCE" w:rsidR="00170B81" w:rsidRPr="00AD4070" w:rsidRDefault="00170B81" w:rsidP="008F036D">
      <w:pPr>
        <w:pStyle w:val="ListParagraph"/>
        <w:numPr>
          <w:ilvl w:val="0"/>
          <w:numId w:val="24"/>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A completed </w:t>
      </w:r>
      <w:hyperlink r:id="rId31" w:anchor="downloads" w:history="1">
        <w:r w:rsidRPr="00AD4070">
          <w:rPr>
            <w:rStyle w:val="Hyperlink"/>
            <w:rFonts w:ascii="Arial" w:eastAsia="Arial" w:hAnsi="Arial" w:cs="Arial"/>
            <w:sz w:val="24"/>
            <w:szCs w:val="24"/>
          </w:rPr>
          <w:t>application form</w:t>
        </w:r>
      </w:hyperlink>
    </w:p>
    <w:p w14:paraId="3219B7C7" w14:textId="5C171E5B" w:rsidR="00170B81" w:rsidRPr="00AD4070" w:rsidRDefault="00170B81" w:rsidP="008F036D">
      <w:pPr>
        <w:pStyle w:val="ListParagraph"/>
        <w:numPr>
          <w:ilvl w:val="0"/>
          <w:numId w:val="24"/>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Proof that you have applied to the </w:t>
      </w:r>
      <w:hyperlink w:anchor="_BFI_Diversity_Standards_1" w:history="1">
        <w:r w:rsidRPr="00AD4070">
          <w:rPr>
            <w:rStyle w:val="Hyperlink"/>
            <w:rFonts w:ascii="Arial" w:eastAsia="Arial" w:hAnsi="Arial" w:cs="Arial"/>
            <w:sz w:val="24"/>
            <w:szCs w:val="24"/>
          </w:rPr>
          <w:t>BFI Diversity Standards</w:t>
        </w:r>
      </w:hyperlink>
      <w:r w:rsidRPr="00AD4070">
        <w:rPr>
          <w:rFonts w:ascii="Arial" w:eastAsia="Arial" w:hAnsi="Arial" w:cs="Arial"/>
          <w:sz w:val="24"/>
          <w:szCs w:val="24"/>
        </w:rPr>
        <w:t xml:space="preserve"> (you do not have to have the result yet)</w:t>
      </w:r>
    </w:p>
    <w:p w14:paraId="1FAC0E68" w14:textId="19C1A4CF" w:rsidR="00170B81" w:rsidRPr="00AD4070" w:rsidRDefault="00170B81" w:rsidP="008F036D">
      <w:pPr>
        <w:pStyle w:val="ListParagraph"/>
        <w:numPr>
          <w:ilvl w:val="0"/>
          <w:numId w:val="24"/>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A finance plan and budget </w:t>
      </w:r>
      <w:r w:rsidR="5BAE0C51" w:rsidRPr="00AD4070">
        <w:rPr>
          <w:rFonts w:ascii="Arial" w:eastAsia="Arial" w:hAnsi="Arial" w:cs="Arial"/>
          <w:sz w:val="24"/>
          <w:szCs w:val="24"/>
        </w:rPr>
        <w:t>for the project</w:t>
      </w:r>
      <w:r w:rsidR="464C39A4" w:rsidRPr="00AD4070">
        <w:rPr>
          <w:rFonts w:ascii="Arial" w:eastAsia="Arial" w:hAnsi="Arial" w:cs="Arial"/>
          <w:sz w:val="24"/>
          <w:szCs w:val="24"/>
        </w:rPr>
        <w:t xml:space="preserve"> (</w:t>
      </w:r>
      <w:r w:rsidR="008A6EC9" w:rsidRPr="00AD4070">
        <w:rPr>
          <w:rFonts w:ascii="Arial" w:eastAsia="Arial" w:hAnsi="Arial" w:cs="Arial"/>
          <w:sz w:val="24"/>
          <w:szCs w:val="24"/>
        </w:rPr>
        <w:t>s</w:t>
      </w:r>
      <w:r w:rsidR="464C39A4" w:rsidRPr="00AD4070">
        <w:rPr>
          <w:rFonts w:ascii="Arial" w:eastAsia="Arial" w:hAnsi="Arial" w:cs="Arial"/>
          <w:sz w:val="24"/>
          <w:szCs w:val="24"/>
        </w:rPr>
        <w:t xml:space="preserve">ee guidance in the </w:t>
      </w:r>
      <w:hyperlink w:anchor="_Budget ">
        <w:r w:rsidR="464C39A4" w:rsidRPr="00AD4070">
          <w:rPr>
            <w:rStyle w:val="Hyperlink"/>
            <w:rFonts w:ascii="Arial" w:eastAsia="Arial" w:hAnsi="Arial" w:cs="Arial"/>
            <w:sz w:val="24"/>
            <w:szCs w:val="24"/>
          </w:rPr>
          <w:t>Budget section</w:t>
        </w:r>
      </w:hyperlink>
      <w:r w:rsidR="464C39A4" w:rsidRPr="00AD4070">
        <w:rPr>
          <w:rFonts w:ascii="Arial" w:eastAsia="Arial" w:hAnsi="Arial" w:cs="Arial"/>
          <w:sz w:val="24"/>
          <w:szCs w:val="24"/>
        </w:rPr>
        <w:t>)</w:t>
      </w:r>
    </w:p>
    <w:p w14:paraId="26B17FB4" w14:textId="5C100A18" w:rsidR="00170B81" w:rsidRPr="00AD4070" w:rsidRDefault="00170B81" w:rsidP="008F036D">
      <w:pPr>
        <w:pStyle w:val="ListParagraph"/>
        <w:numPr>
          <w:ilvl w:val="0"/>
          <w:numId w:val="24"/>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A risk assessment (using the </w:t>
      </w:r>
      <w:hyperlink r:id="rId32">
        <w:r w:rsidRPr="00AD4070">
          <w:rPr>
            <w:rStyle w:val="Hyperlink"/>
            <w:rFonts w:ascii="Arial" w:eastAsia="Arial" w:hAnsi="Arial" w:cs="Arial"/>
            <w:sz w:val="24"/>
            <w:szCs w:val="24"/>
          </w:rPr>
          <w:t>supplied template</w:t>
        </w:r>
      </w:hyperlink>
      <w:r w:rsidRPr="00AD4070">
        <w:rPr>
          <w:rFonts w:ascii="Arial" w:eastAsia="Arial" w:hAnsi="Arial" w:cs="Arial"/>
          <w:sz w:val="24"/>
          <w:szCs w:val="24"/>
        </w:rPr>
        <w:t>)</w:t>
      </w:r>
    </w:p>
    <w:p w14:paraId="027CE0A8" w14:textId="02F76BD3" w:rsidR="00170B81" w:rsidRPr="00AD4070" w:rsidRDefault="00170B81" w:rsidP="008F036D">
      <w:pPr>
        <w:pStyle w:val="ListParagraph"/>
        <w:numPr>
          <w:ilvl w:val="0"/>
          <w:numId w:val="24"/>
        </w:numPr>
        <w:spacing w:before="240" w:after="240" w:line="276" w:lineRule="auto"/>
        <w:rPr>
          <w:rFonts w:ascii="Arial" w:eastAsia="Arial" w:hAnsi="Arial" w:cs="Arial"/>
          <w:sz w:val="24"/>
          <w:szCs w:val="24"/>
        </w:rPr>
      </w:pPr>
      <w:r w:rsidRPr="00AD4070">
        <w:rPr>
          <w:rFonts w:ascii="Arial" w:eastAsia="Arial" w:hAnsi="Arial" w:cs="Arial"/>
          <w:sz w:val="24"/>
          <w:szCs w:val="24"/>
        </w:rPr>
        <w:t>A marketing plan</w:t>
      </w:r>
    </w:p>
    <w:p w14:paraId="7981F5F8" w14:textId="27089E5E" w:rsidR="00170B81" w:rsidRPr="00AD4070" w:rsidRDefault="00170B81" w:rsidP="008F036D">
      <w:pPr>
        <w:pStyle w:val="ListParagraph"/>
        <w:numPr>
          <w:ilvl w:val="0"/>
          <w:numId w:val="24"/>
        </w:numPr>
        <w:spacing w:before="240" w:after="240" w:line="276" w:lineRule="auto"/>
        <w:rPr>
          <w:rFonts w:ascii="Arial" w:eastAsia="Arial" w:hAnsi="Arial" w:cs="Arial"/>
          <w:sz w:val="24"/>
          <w:szCs w:val="24"/>
        </w:rPr>
      </w:pPr>
      <w:r w:rsidRPr="00AD4070">
        <w:rPr>
          <w:rFonts w:ascii="Arial" w:eastAsia="Arial" w:hAnsi="Arial" w:cs="Arial"/>
          <w:sz w:val="24"/>
          <w:szCs w:val="24"/>
        </w:rPr>
        <w:t>A programme strategy document including draft programme</w:t>
      </w:r>
      <w:r w:rsidR="1971FC3D" w:rsidRPr="00AD4070">
        <w:rPr>
          <w:rFonts w:ascii="Arial" w:eastAsia="Arial" w:hAnsi="Arial" w:cs="Arial"/>
          <w:sz w:val="24"/>
          <w:szCs w:val="24"/>
        </w:rPr>
        <w:t xml:space="preserve"> (for activity before 31 August 202</w:t>
      </w:r>
      <w:r w:rsidR="00AC4818" w:rsidRPr="00AD4070">
        <w:rPr>
          <w:rFonts w:ascii="Arial" w:eastAsia="Arial" w:hAnsi="Arial" w:cs="Arial"/>
          <w:sz w:val="24"/>
          <w:szCs w:val="24"/>
        </w:rPr>
        <w:t>7</w:t>
      </w:r>
      <w:r w:rsidR="1971FC3D" w:rsidRPr="00AD4070">
        <w:rPr>
          <w:rFonts w:ascii="Arial" w:eastAsia="Arial" w:hAnsi="Arial" w:cs="Arial"/>
          <w:sz w:val="24"/>
          <w:szCs w:val="24"/>
        </w:rPr>
        <w:t>)</w:t>
      </w:r>
      <w:r w:rsidR="5D544C01" w:rsidRPr="00AD4070">
        <w:rPr>
          <w:rFonts w:ascii="Arial" w:eastAsia="Arial" w:hAnsi="Arial" w:cs="Arial"/>
          <w:sz w:val="24"/>
          <w:szCs w:val="24"/>
        </w:rPr>
        <w:t>.</w:t>
      </w:r>
    </w:p>
    <w:p w14:paraId="0C4E0187" w14:textId="5511DB0E" w:rsidR="00170B81" w:rsidRPr="00AD4070" w:rsidRDefault="00170B81"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The above should be sent to </w:t>
      </w:r>
      <w:hyperlink r:id="rId33">
        <w:r w:rsidR="00527E86" w:rsidRPr="00AD4070">
          <w:rPr>
            <w:rStyle w:val="Hyperlink"/>
            <w:rFonts w:ascii="Arial" w:eastAsia="Arial" w:hAnsi="Arial" w:cs="Arial"/>
            <w:sz w:val="24"/>
            <w:szCs w:val="24"/>
          </w:rPr>
          <w:t>screen@creativescotland.com</w:t>
        </w:r>
      </w:hyperlink>
      <w:r w:rsidR="00552111" w:rsidRPr="00AD4070">
        <w:rPr>
          <w:rFonts w:ascii="Arial" w:eastAsia="Arial" w:hAnsi="Arial" w:cs="Arial"/>
          <w:sz w:val="24"/>
          <w:szCs w:val="24"/>
        </w:rPr>
        <w:t xml:space="preserve"> </w:t>
      </w:r>
      <w:r w:rsidRPr="00AD4070">
        <w:rPr>
          <w:rFonts w:ascii="Arial" w:eastAsia="Arial" w:hAnsi="Arial" w:cs="Arial"/>
          <w:sz w:val="24"/>
          <w:szCs w:val="24"/>
        </w:rPr>
        <w:t xml:space="preserve"> </w:t>
      </w:r>
    </w:p>
    <w:p w14:paraId="59894FB0" w14:textId="08FB9338" w:rsidR="00170B81" w:rsidRPr="00AD4070" w:rsidRDefault="00170B81" w:rsidP="00652498">
      <w:pPr>
        <w:spacing w:before="240" w:after="240" w:line="276" w:lineRule="auto"/>
        <w:rPr>
          <w:rFonts w:ascii="Arial" w:eastAsia="Arial" w:hAnsi="Arial" w:cs="Arial"/>
          <w:b/>
          <w:bCs/>
          <w:sz w:val="24"/>
          <w:szCs w:val="24"/>
        </w:rPr>
      </w:pPr>
      <w:r w:rsidRPr="00AD4070">
        <w:rPr>
          <w:rFonts w:ascii="Arial" w:eastAsia="Arial" w:hAnsi="Arial" w:cs="Arial"/>
          <w:b/>
          <w:bCs/>
          <w:sz w:val="24"/>
          <w:szCs w:val="24"/>
        </w:rPr>
        <w:t xml:space="preserve">In the application form you will be asked for </w:t>
      </w:r>
      <w:r w:rsidR="36F591BC" w:rsidRPr="00AD4070">
        <w:rPr>
          <w:rFonts w:ascii="Arial" w:eastAsia="Arial" w:hAnsi="Arial" w:cs="Arial"/>
          <w:b/>
          <w:bCs/>
          <w:sz w:val="24"/>
          <w:szCs w:val="24"/>
        </w:rPr>
        <w:t>details o</w:t>
      </w:r>
      <w:r w:rsidR="00F508F7" w:rsidRPr="00AD4070">
        <w:rPr>
          <w:rFonts w:ascii="Arial" w:eastAsia="Arial" w:hAnsi="Arial" w:cs="Arial"/>
          <w:b/>
          <w:bCs/>
          <w:sz w:val="24"/>
          <w:szCs w:val="24"/>
        </w:rPr>
        <w:t>n</w:t>
      </w:r>
      <w:r w:rsidRPr="00AD4070">
        <w:rPr>
          <w:rFonts w:ascii="Arial" w:eastAsia="Arial" w:hAnsi="Arial" w:cs="Arial"/>
          <w:b/>
          <w:bCs/>
          <w:sz w:val="24"/>
          <w:szCs w:val="24"/>
        </w:rPr>
        <w:t xml:space="preserve">: </w:t>
      </w:r>
    </w:p>
    <w:p w14:paraId="03C2FF5A" w14:textId="77777777" w:rsidR="00170B81" w:rsidRPr="00AD4070" w:rsidRDefault="00170B81" w:rsidP="008F036D">
      <w:pPr>
        <w:pStyle w:val="ListParagraph"/>
        <w:numPr>
          <w:ilvl w:val="0"/>
          <w:numId w:val="24"/>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Key information about your organisation </w:t>
      </w:r>
    </w:p>
    <w:p w14:paraId="6ACAE3E1" w14:textId="77777777" w:rsidR="00170B81" w:rsidRPr="00AD4070" w:rsidRDefault="00170B81" w:rsidP="008F036D">
      <w:pPr>
        <w:pStyle w:val="ListParagraph"/>
        <w:numPr>
          <w:ilvl w:val="0"/>
          <w:numId w:val="24"/>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Dates and locations of your activity </w:t>
      </w:r>
    </w:p>
    <w:p w14:paraId="049513D2" w14:textId="77777777" w:rsidR="00170B81" w:rsidRPr="00AD4070" w:rsidRDefault="00170B81" w:rsidP="008F036D">
      <w:pPr>
        <w:pStyle w:val="ListParagraph"/>
        <w:numPr>
          <w:ilvl w:val="0"/>
          <w:numId w:val="24"/>
        </w:numPr>
        <w:spacing w:before="240" w:after="240" w:line="276" w:lineRule="auto"/>
        <w:rPr>
          <w:rFonts w:ascii="Arial" w:eastAsia="Arial" w:hAnsi="Arial" w:cs="Arial"/>
          <w:sz w:val="24"/>
          <w:szCs w:val="24"/>
        </w:rPr>
      </w:pPr>
      <w:r w:rsidRPr="00AD4070">
        <w:rPr>
          <w:rFonts w:ascii="Arial" w:eastAsia="Arial" w:hAnsi="Arial" w:cs="Arial"/>
          <w:sz w:val="24"/>
          <w:szCs w:val="24"/>
        </w:rPr>
        <w:lastRenderedPageBreak/>
        <w:t xml:space="preserve">Past and predicted attendance figures </w:t>
      </w:r>
    </w:p>
    <w:p w14:paraId="6626141D" w14:textId="77777777" w:rsidR="00170B81" w:rsidRPr="00AD4070" w:rsidRDefault="00170B81" w:rsidP="008F036D">
      <w:pPr>
        <w:pStyle w:val="ListParagraph"/>
        <w:numPr>
          <w:ilvl w:val="0"/>
          <w:numId w:val="24"/>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Your finance plan </w:t>
      </w:r>
    </w:p>
    <w:p w14:paraId="5DDE788C" w14:textId="77777777" w:rsidR="00170B81" w:rsidRPr="00AD4070" w:rsidRDefault="00170B81" w:rsidP="008F036D">
      <w:pPr>
        <w:pStyle w:val="ListParagraph"/>
        <w:numPr>
          <w:ilvl w:val="0"/>
          <w:numId w:val="24"/>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Your organisation and project aims </w:t>
      </w:r>
    </w:p>
    <w:p w14:paraId="3B155EE6" w14:textId="520E99A4" w:rsidR="62536D84" w:rsidRPr="00AD4070" w:rsidRDefault="62536D84" w:rsidP="008F036D">
      <w:pPr>
        <w:pStyle w:val="ListParagraph"/>
        <w:numPr>
          <w:ilvl w:val="0"/>
          <w:numId w:val="24"/>
        </w:numPr>
        <w:spacing w:before="240" w:after="240" w:line="276" w:lineRule="auto"/>
        <w:rPr>
          <w:rFonts w:ascii="Arial" w:eastAsia="Arial" w:hAnsi="Arial" w:cs="Arial"/>
          <w:sz w:val="24"/>
          <w:szCs w:val="24"/>
        </w:rPr>
      </w:pPr>
      <w:r w:rsidRPr="00AD4070">
        <w:rPr>
          <w:rFonts w:ascii="Arial" w:eastAsia="Arial" w:hAnsi="Arial" w:cs="Arial"/>
          <w:sz w:val="24"/>
          <w:szCs w:val="24"/>
        </w:rPr>
        <w:t>How you will measure your impact</w:t>
      </w:r>
    </w:p>
    <w:p w14:paraId="3AC36ECC" w14:textId="77777777" w:rsidR="00170B81" w:rsidRPr="00AD4070" w:rsidRDefault="00170B81" w:rsidP="008F036D">
      <w:pPr>
        <w:pStyle w:val="ListParagraph"/>
        <w:numPr>
          <w:ilvl w:val="0"/>
          <w:numId w:val="24"/>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Your overall programme </w:t>
      </w:r>
    </w:p>
    <w:p w14:paraId="767E5D13" w14:textId="77777777" w:rsidR="00170B81" w:rsidRPr="00AD4070" w:rsidRDefault="00170B81" w:rsidP="008F036D">
      <w:pPr>
        <w:pStyle w:val="ListParagraph"/>
        <w:numPr>
          <w:ilvl w:val="0"/>
          <w:numId w:val="24"/>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Who is involved in developing and delivering your activity, e.g. team, board, partners </w:t>
      </w:r>
    </w:p>
    <w:p w14:paraId="68C5A15A" w14:textId="77777777" w:rsidR="00170B81" w:rsidRPr="00AD4070" w:rsidRDefault="00170B81" w:rsidP="008F036D">
      <w:pPr>
        <w:pStyle w:val="ListParagraph"/>
        <w:numPr>
          <w:ilvl w:val="0"/>
          <w:numId w:val="24"/>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Which audiences you will aim to reach and how you will do this </w:t>
      </w:r>
    </w:p>
    <w:p w14:paraId="171DFF1B" w14:textId="2293DBAC" w:rsidR="00170B81" w:rsidRPr="00AD4070" w:rsidRDefault="00170B81" w:rsidP="008F036D">
      <w:pPr>
        <w:pStyle w:val="ListParagraph"/>
        <w:numPr>
          <w:ilvl w:val="0"/>
          <w:numId w:val="24"/>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How you will address Creative Scotland’s </w:t>
      </w:r>
      <w:r w:rsidR="00234C01" w:rsidRPr="00AD4070">
        <w:rPr>
          <w:rFonts w:ascii="Arial" w:eastAsia="Arial" w:hAnsi="Arial" w:cs="Arial"/>
          <w:sz w:val="24"/>
          <w:szCs w:val="24"/>
        </w:rPr>
        <w:t>Stragetic</w:t>
      </w:r>
      <w:r w:rsidRPr="00AD4070">
        <w:rPr>
          <w:rFonts w:ascii="Arial" w:eastAsia="Arial" w:hAnsi="Arial" w:cs="Arial"/>
          <w:sz w:val="24"/>
          <w:szCs w:val="24"/>
        </w:rPr>
        <w:t xml:space="preserve"> </w:t>
      </w:r>
      <w:r w:rsidR="00234C01" w:rsidRPr="00AD4070">
        <w:rPr>
          <w:rFonts w:ascii="Arial" w:eastAsia="Arial" w:hAnsi="Arial" w:cs="Arial"/>
          <w:sz w:val="24"/>
          <w:szCs w:val="24"/>
        </w:rPr>
        <w:t>P</w:t>
      </w:r>
      <w:r w:rsidRPr="00AD4070">
        <w:rPr>
          <w:rFonts w:ascii="Arial" w:eastAsia="Arial" w:hAnsi="Arial" w:cs="Arial"/>
          <w:sz w:val="24"/>
          <w:szCs w:val="24"/>
        </w:rPr>
        <w:t>rioritie</w:t>
      </w:r>
      <w:r w:rsidR="00234C01" w:rsidRPr="00AD4070">
        <w:rPr>
          <w:rFonts w:ascii="Arial" w:eastAsia="Arial" w:hAnsi="Arial" w:cs="Arial"/>
          <w:sz w:val="24"/>
          <w:szCs w:val="24"/>
        </w:rPr>
        <w:t>s</w:t>
      </w:r>
      <w:r w:rsidRPr="00AD4070">
        <w:rPr>
          <w:rFonts w:ascii="Arial" w:eastAsia="Arial" w:hAnsi="Arial" w:cs="Arial"/>
          <w:sz w:val="24"/>
          <w:szCs w:val="24"/>
        </w:rPr>
        <w:t>.</w:t>
      </w:r>
    </w:p>
    <w:p w14:paraId="3D1F9175" w14:textId="2D34ABBE" w:rsidR="00006109" w:rsidRPr="00AD4070" w:rsidRDefault="00006109" w:rsidP="00343369">
      <w:pPr>
        <w:pStyle w:val="Heading1"/>
      </w:pPr>
      <w:bookmarkStart w:id="53" w:name="_What_criteria_will"/>
      <w:bookmarkStart w:id="54" w:name="_Toc1958067361"/>
      <w:bookmarkStart w:id="55" w:name="_Toc193269853"/>
      <w:bookmarkStart w:id="56" w:name="_Toc224651500"/>
      <w:bookmarkStart w:id="57" w:name="_Toc225236871"/>
      <w:bookmarkEnd w:id="53"/>
      <w:r w:rsidRPr="00AD4070">
        <w:t>What criteria will we use to assess your application?</w:t>
      </w:r>
      <w:bookmarkEnd w:id="54"/>
      <w:bookmarkEnd w:id="55"/>
      <w:bookmarkEnd w:id="56"/>
      <w:bookmarkEnd w:id="57"/>
      <w:r w:rsidRPr="00AD4070">
        <w:t xml:space="preserve"> </w:t>
      </w:r>
    </w:p>
    <w:p w14:paraId="538FA035" w14:textId="4C2E5C8B" w:rsidR="032EE5A4" w:rsidRPr="00AD4070" w:rsidRDefault="5C435BD2" w:rsidP="032EE5A4">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We assess applications based on how well they </w:t>
      </w:r>
      <w:r w:rsidR="00DCA357" w:rsidRPr="00AD4070">
        <w:rPr>
          <w:rFonts w:ascii="Arial" w:eastAsia="Arial" w:hAnsi="Arial" w:cs="Arial"/>
          <w:sz w:val="24"/>
          <w:szCs w:val="24"/>
        </w:rPr>
        <w:t>align with</w:t>
      </w:r>
      <w:r w:rsidR="2E9D3A70" w:rsidRPr="00AD4070">
        <w:rPr>
          <w:rFonts w:ascii="Arial" w:eastAsia="Arial" w:hAnsi="Arial" w:cs="Arial"/>
          <w:sz w:val="24"/>
          <w:szCs w:val="24"/>
        </w:rPr>
        <w:t xml:space="preserve"> </w:t>
      </w:r>
      <w:hyperlink w:anchor="_Focus_Areas_in" w:history="1">
        <w:r w:rsidR="466CC9B7" w:rsidRPr="00AD4070">
          <w:rPr>
            <w:rStyle w:val="Hyperlink"/>
            <w:rFonts w:ascii="Arial" w:eastAsia="Arial" w:hAnsi="Arial" w:cs="Arial"/>
            <w:sz w:val="24"/>
            <w:szCs w:val="24"/>
          </w:rPr>
          <w:t>Screen Scotland’s Audience Development Priorities</w:t>
        </w:r>
      </w:hyperlink>
      <w:r w:rsidR="466CC9B7" w:rsidRPr="00AD4070">
        <w:rPr>
          <w:rFonts w:ascii="Arial" w:eastAsia="Arial" w:hAnsi="Arial" w:cs="Arial"/>
          <w:sz w:val="24"/>
          <w:szCs w:val="24"/>
        </w:rPr>
        <w:t xml:space="preserve"> </w:t>
      </w:r>
      <w:r w:rsidR="62EC9708" w:rsidRPr="00AD4070">
        <w:rPr>
          <w:rFonts w:ascii="Arial" w:eastAsia="Arial" w:hAnsi="Arial" w:cs="Arial"/>
          <w:sz w:val="24"/>
          <w:szCs w:val="24"/>
        </w:rPr>
        <w:t xml:space="preserve">and if they relate to one of our current </w:t>
      </w:r>
      <w:hyperlink w:anchor="_Focus_Areas_in" w:history="1">
        <w:r w:rsidR="62EC9708" w:rsidRPr="00AD4070">
          <w:rPr>
            <w:rStyle w:val="Hyperlink"/>
            <w:rFonts w:ascii="Arial" w:eastAsia="Arial" w:hAnsi="Arial" w:cs="Arial"/>
            <w:sz w:val="24"/>
            <w:szCs w:val="24"/>
          </w:rPr>
          <w:t>Focus Areas</w:t>
        </w:r>
      </w:hyperlink>
      <w:r w:rsidR="62EC9708" w:rsidRPr="00AD4070">
        <w:rPr>
          <w:rFonts w:ascii="Arial" w:eastAsia="Arial" w:hAnsi="Arial" w:cs="Arial"/>
          <w:sz w:val="24"/>
          <w:szCs w:val="24"/>
        </w:rPr>
        <w:t>. They will be</w:t>
      </w:r>
      <w:r w:rsidR="00D654DA" w:rsidRPr="00AD4070">
        <w:rPr>
          <w:rFonts w:ascii="Arial" w:eastAsia="Arial" w:hAnsi="Arial" w:cs="Arial"/>
          <w:sz w:val="24"/>
          <w:szCs w:val="24"/>
        </w:rPr>
        <w:t xml:space="preserve"> assessed against the following</w:t>
      </w:r>
      <w:r w:rsidR="00DCA357" w:rsidRPr="00AD4070">
        <w:rPr>
          <w:rFonts w:ascii="Arial" w:eastAsia="Arial" w:hAnsi="Arial" w:cs="Arial"/>
          <w:sz w:val="24"/>
          <w:szCs w:val="24"/>
        </w:rPr>
        <w:t xml:space="preserve"> </w:t>
      </w:r>
      <w:hyperlink r:id="rId34">
        <w:r w:rsidR="6B2FBBBA" w:rsidRPr="00AD4070">
          <w:rPr>
            <w:rStyle w:val="Hyperlink"/>
            <w:rFonts w:ascii="Arial" w:eastAsia="Arial" w:hAnsi="Arial" w:cs="Arial"/>
            <w:sz w:val="24"/>
            <w:szCs w:val="24"/>
          </w:rPr>
          <w:t>Creative Scotland Funding Criteria</w:t>
        </w:r>
      </w:hyperlink>
      <w:r w:rsidR="007873B8" w:rsidRPr="00AD4070">
        <w:t xml:space="preserve">. </w:t>
      </w:r>
      <w:r w:rsidR="007873B8" w:rsidRPr="00AD4070">
        <w:rPr>
          <w:rFonts w:ascii="Arial" w:hAnsi="Arial" w:cs="Arial"/>
          <w:sz w:val="24"/>
          <w:szCs w:val="24"/>
        </w:rPr>
        <w:t>The application form has sections on each of these criteria, so we advise reading the below notes alongside those application form sections</w:t>
      </w:r>
      <w:r w:rsidR="2E9D3A70" w:rsidRPr="00AD4070">
        <w:rPr>
          <w:rFonts w:ascii="Arial" w:eastAsia="Arial" w:hAnsi="Arial" w:cs="Arial"/>
          <w:sz w:val="28"/>
          <w:szCs w:val="28"/>
        </w:rPr>
        <w:t xml:space="preserve">: </w:t>
      </w:r>
    </w:p>
    <w:p w14:paraId="62741EC5" w14:textId="58AD6858" w:rsidR="00006109" w:rsidRPr="00AD4070" w:rsidRDefault="00006109" w:rsidP="0036588C">
      <w:pPr>
        <w:pStyle w:val="Heading3"/>
        <w:rPr>
          <w:sz w:val="24"/>
          <w:szCs w:val="24"/>
        </w:rPr>
      </w:pPr>
      <w:r w:rsidRPr="00AD4070">
        <w:t xml:space="preserve">Quality and Ambition </w:t>
      </w:r>
    </w:p>
    <w:p w14:paraId="2ECC82DB" w14:textId="2B02C384" w:rsidR="00006109" w:rsidRPr="00AD4070" w:rsidRDefault="00C64367"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We fund high-</w:t>
      </w:r>
      <w:r w:rsidR="00EF59E2" w:rsidRPr="00AD4070">
        <w:rPr>
          <w:rFonts w:ascii="Arial" w:eastAsia="Arial" w:hAnsi="Arial" w:cs="Arial"/>
          <w:sz w:val="24"/>
          <w:szCs w:val="24"/>
        </w:rPr>
        <w:t xml:space="preserve">quality, distinctive </w:t>
      </w:r>
      <w:r w:rsidR="00B23386" w:rsidRPr="00AD4070">
        <w:rPr>
          <w:rFonts w:ascii="Arial" w:eastAsia="Arial" w:hAnsi="Arial" w:cs="Arial"/>
          <w:sz w:val="24"/>
          <w:szCs w:val="24"/>
        </w:rPr>
        <w:t xml:space="preserve">cultural events that provide unique experiences for audiences </w:t>
      </w:r>
      <w:r w:rsidR="0047339C" w:rsidRPr="00AD4070">
        <w:rPr>
          <w:rFonts w:ascii="Arial" w:eastAsia="Arial" w:hAnsi="Arial" w:cs="Arial"/>
          <w:sz w:val="24"/>
          <w:szCs w:val="24"/>
        </w:rPr>
        <w:t xml:space="preserve">in Scotland. Projects should be well-planned, </w:t>
      </w:r>
      <w:r w:rsidR="00893351" w:rsidRPr="00AD4070">
        <w:rPr>
          <w:rFonts w:ascii="Arial" w:eastAsia="Arial" w:hAnsi="Arial" w:cs="Arial"/>
          <w:sz w:val="24"/>
          <w:szCs w:val="24"/>
        </w:rPr>
        <w:t>audience-</w:t>
      </w:r>
      <w:r w:rsidR="0047339C" w:rsidRPr="00AD4070">
        <w:rPr>
          <w:rFonts w:ascii="Arial" w:eastAsia="Arial" w:hAnsi="Arial" w:cs="Arial"/>
          <w:sz w:val="24"/>
          <w:szCs w:val="24"/>
        </w:rPr>
        <w:t>focused</w:t>
      </w:r>
      <w:r w:rsidR="00893351" w:rsidRPr="00AD4070">
        <w:rPr>
          <w:rFonts w:ascii="Arial" w:eastAsia="Arial" w:hAnsi="Arial" w:cs="Arial"/>
          <w:sz w:val="24"/>
          <w:szCs w:val="24"/>
        </w:rPr>
        <w:t>, and avoid duplicating e</w:t>
      </w:r>
      <w:r w:rsidR="003B05FF" w:rsidRPr="00AD4070">
        <w:rPr>
          <w:rFonts w:ascii="Arial" w:eastAsia="Arial" w:hAnsi="Arial" w:cs="Arial"/>
          <w:sz w:val="24"/>
          <w:szCs w:val="24"/>
        </w:rPr>
        <w:t xml:space="preserve">xisting events and services. </w:t>
      </w:r>
      <w:r w:rsidR="00B23386" w:rsidRPr="00AD4070">
        <w:rPr>
          <w:rFonts w:ascii="Arial" w:eastAsia="Arial" w:hAnsi="Arial" w:cs="Arial"/>
          <w:sz w:val="24"/>
          <w:szCs w:val="24"/>
        </w:rPr>
        <w:t xml:space="preserve"> </w:t>
      </w:r>
    </w:p>
    <w:p w14:paraId="28C61B9C" w14:textId="15A11FF1" w:rsidR="00006109" w:rsidRPr="00AD4070" w:rsidRDefault="00006109" w:rsidP="00652498">
      <w:pPr>
        <w:spacing w:before="240" w:after="240" w:line="276" w:lineRule="auto"/>
        <w:rPr>
          <w:rFonts w:ascii="Arial" w:eastAsia="Arial" w:hAnsi="Arial" w:cs="Arial"/>
          <w:sz w:val="24"/>
          <w:szCs w:val="24"/>
        </w:rPr>
      </w:pPr>
      <w:r w:rsidRPr="00AD4070">
        <w:rPr>
          <w:rFonts w:ascii="Arial" w:eastAsia="Arial" w:hAnsi="Arial" w:cs="Arial"/>
          <w:b/>
          <w:bCs/>
          <w:sz w:val="24"/>
          <w:szCs w:val="24"/>
        </w:rPr>
        <w:t xml:space="preserve">We will assess </w:t>
      </w:r>
      <w:r w:rsidR="0025558E" w:rsidRPr="00AD4070">
        <w:rPr>
          <w:rFonts w:ascii="Arial" w:eastAsia="Arial" w:hAnsi="Arial" w:cs="Arial"/>
          <w:b/>
          <w:bCs/>
          <w:sz w:val="24"/>
          <w:szCs w:val="24"/>
        </w:rPr>
        <w:t xml:space="preserve">if your </w:t>
      </w:r>
      <w:r w:rsidR="438F5667" w:rsidRPr="00AD4070">
        <w:rPr>
          <w:rFonts w:ascii="Arial" w:eastAsia="Arial" w:hAnsi="Arial" w:cs="Arial"/>
          <w:b/>
          <w:bCs/>
          <w:sz w:val="24"/>
          <w:szCs w:val="24"/>
        </w:rPr>
        <w:t>project</w:t>
      </w:r>
      <w:r w:rsidRPr="00AD4070">
        <w:rPr>
          <w:rFonts w:ascii="Arial" w:eastAsia="Arial" w:hAnsi="Arial" w:cs="Arial"/>
          <w:b/>
          <w:bCs/>
          <w:sz w:val="24"/>
          <w:szCs w:val="24"/>
        </w:rPr>
        <w:t xml:space="preserve"> demonstrate</w:t>
      </w:r>
      <w:r w:rsidR="0025558E" w:rsidRPr="00AD4070">
        <w:rPr>
          <w:rFonts w:ascii="Arial" w:eastAsia="Arial" w:hAnsi="Arial" w:cs="Arial"/>
          <w:b/>
          <w:bCs/>
          <w:sz w:val="24"/>
          <w:szCs w:val="24"/>
        </w:rPr>
        <w:t>s</w:t>
      </w:r>
      <w:r w:rsidRPr="00AD4070">
        <w:rPr>
          <w:rFonts w:ascii="Arial" w:eastAsia="Arial" w:hAnsi="Arial" w:cs="Arial"/>
          <w:sz w:val="24"/>
          <w:szCs w:val="24"/>
        </w:rPr>
        <w:t xml:space="preserve">: </w:t>
      </w:r>
    </w:p>
    <w:p w14:paraId="3EFE7F30" w14:textId="3B7B5593" w:rsidR="00006109" w:rsidRPr="00AD4070" w:rsidRDefault="0047622B" w:rsidP="008F036D">
      <w:pPr>
        <w:pStyle w:val="ListParagraph"/>
        <w:numPr>
          <w:ilvl w:val="0"/>
          <w:numId w:val="18"/>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A </w:t>
      </w:r>
      <w:r w:rsidR="67DC94FE" w:rsidRPr="00AD4070">
        <w:rPr>
          <w:rFonts w:ascii="Arial" w:eastAsia="Arial" w:hAnsi="Arial" w:cs="Arial"/>
          <w:sz w:val="24"/>
          <w:szCs w:val="24"/>
        </w:rPr>
        <w:t>c</w:t>
      </w:r>
      <w:r w:rsidR="438F5667" w:rsidRPr="00AD4070">
        <w:rPr>
          <w:rFonts w:ascii="Arial" w:eastAsia="Arial" w:hAnsi="Arial" w:cs="Arial"/>
          <w:sz w:val="24"/>
          <w:szCs w:val="24"/>
        </w:rPr>
        <w:t xml:space="preserve">lear </w:t>
      </w:r>
      <w:r w:rsidR="00006109" w:rsidRPr="00AD4070">
        <w:rPr>
          <w:rFonts w:ascii="Arial" w:eastAsia="Arial" w:hAnsi="Arial" w:cs="Arial"/>
          <w:sz w:val="24"/>
          <w:szCs w:val="24"/>
        </w:rPr>
        <w:t>vision</w:t>
      </w:r>
      <w:r w:rsidRPr="00AD4070">
        <w:rPr>
          <w:rFonts w:ascii="Arial" w:eastAsia="Arial" w:hAnsi="Arial" w:cs="Arial"/>
          <w:sz w:val="24"/>
          <w:szCs w:val="24"/>
        </w:rPr>
        <w:t>,</w:t>
      </w:r>
      <w:r w:rsidR="00006109" w:rsidRPr="00AD4070">
        <w:rPr>
          <w:rFonts w:ascii="Arial" w:eastAsia="Arial" w:hAnsi="Arial" w:cs="Arial"/>
          <w:sz w:val="24"/>
          <w:szCs w:val="24"/>
        </w:rPr>
        <w:t xml:space="preserve"> purpose </w:t>
      </w:r>
      <w:r w:rsidRPr="00AD4070">
        <w:rPr>
          <w:rFonts w:ascii="Arial" w:eastAsia="Arial" w:hAnsi="Arial" w:cs="Arial"/>
          <w:sz w:val="24"/>
          <w:szCs w:val="24"/>
        </w:rPr>
        <w:t xml:space="preserve">and </w:t>
      </w:r>
      <w:r w:rsidR="00006109" w:rsidRPr="00AD4070">
        <w:rPr>
          <w:rFonts w:ascii="Arial" w:eastAsia="Arial" w:hAnsi="Arial" w:cs="Arial"/>
          <w:sz w:val="24"/>
          <w:szCs w:val="24"/>
        </w:rPr>
        <w:t>achievable</w:t>
      </w:r>
      <w:r w:rsidRPr="00AD4070">
        <w:rPr>
          <w:rFonts w:ascii="Arial" w:eastAsia="Arial" w:hAnsi="Arial" w:cs="Arial"/>
          <w:sz w:val="24"/>
          <w:szCs w:val="24"/>
        </w:rPr>
        <w:t xml:space="preserve"> </w:t>
      </w:r>
      <w:r w:rsidR="00006109" w:rsidRPr="00AD4070">
        <w:rPr>
          <w:rFonts w:ascii="Arial" w:eastAsia="Arial" w:hAnsi="Arial" w:cs="Arial"/>
          <w:sz w:val="24"/>
          <w:szCs w:val="24"/>
        </w:rPr>
        <w:t>goals</w:t>
      </w:r>
    </w:p>
    <w:p w14:paraId="07707621" w14:textId="0A959064" w:rsidR="00006109" w:rsidRPr="00AD4070" w:rsidRDefault="67DC94FE" w:rsidP="008F036D">
      <w:pPr>
        <w:pStyle w:val="ListParagraph"/>
        <w:numPr>
          <w:ilvl w:val="0"/>
          <w:numId w:val="18"/>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Thoughtful </w:t>
      </w:r>
      <w:r w:rsidR="438F5667" w:rsidRPr="00AD4070">
        <w:rPr>
          <w:rFonts w:ascii="Arial" w:eastAsia="Arial" w:hAnsi="Arial" w:cs="Arial"/>
          <w:sz w:val="24"/>
          <w:szCs w:val="24"/>
        </w:rPr>
        <w:t xml:space="preserve">programming </w:t>
      </w:r>
      <w:r w:rsidRPr="00AD4070">
        <w:rPr>
          <w:rFonts w:ascii="Arial" w:eastAsia="Arial" w:hAnsi="Arial" w:cs="Arial"/>
          <w:sz w:val="24"/>
          <w:szCs w:val="24"/>
        </w:rPr>
        <w:t>with a creative focus</w:t>
      </w:r>
      <w:r w:rsidR="438F5667" w:rsidRPr="00AD4070">
        <w:rPr>
          <w:rFonts w:ascii="Arial" w:eastAsia="Arial" w:hAnsi="Arial" w:cs="Arial"/>
          <w:sz w:val="24"/>
          <w:szCs w:val="24"/>
        </w:rPr>
        <w:t xml:space="preserve"> </w:t>
      </w:r>
    </w:p>
    <w:p w14:paraId="78F44C71" w14:textId="41C4E117" w:rsidR="00006109" w:rsidRPr="00AD4070" w:rsidRDefault="00BD11DB" w:rsidP="008F036D">
      <w:pPr>
        <w:pStyle w:val="ListParagraph"/>
        <w:numPr>
          <w:ilvl w:val="0"/>
          <w:numId w:val="18"/>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Activities that </w:t>
      </w:r>
      <w:r w:rsidR="438F5667" w:rsidRPr="00AD4070">
        <w:rPr>
          <w:rFonts w:ascii="Arial" w:eastAsia="Arial" w:hAnsi="Arial" w:cs="Arial"/>
          <w:sz w:val="24"/>
          <w:szCs w:val="24"/>
        </w:rPr>
        <w:t>address</w:t>
      </w:r>
      <w:r w:rsidR="00006109" w:rsidRPr="00AD4070">
        <w:rPr>
          <w:rFonts w:ascii="Arial" w:eastAsia="Arial" w:hAnsi="Arial" w:cs="Arial"/>
          <w:sz w:val="24"/>
          <w:szCs w:val="24"/>
        </w:rPr>
        <w:t xml:space="preserve"> gap</w:t>
      </w:r>
      <w:r w:rsidRPr="00AD4070">
        <w:rPr>
          <w:rFonts w:ascii="Arial" w:eastAsia="Arial" w:hAnsi="Arial" w:cs="Arial"/>
          <w:sz w:val="24"/>
          <w:szCs w:val="24"/>
        </w:rPr>
        <w:t>s</w:t>
      </w:r>
      <w:r w:rsidR="00006109" w:rsidRPr="00AD4070">
        <w:rPr>
          <w:rFonts w:ascii="Arial" w:eastAsia="Arial" w:hAnsi="Arial" w:cs="Arial"/>
          <w:sz w:val="24"/>
          <w:szCs w:val="24"/>
        </w:rPr>
        <w:t xml:space="preserve"> </w:t>
      </w:r>
      <w:r w:rsidRPr="00AD4070">
        <w:rPr>
          <w:rFonts w:ascii="Arial" w:eastAsia="Arial" w:hAnsi="Arial" w:cs="Arial"/>
          <w:sz w:val="24"/>
          <w:szCs w:val="24"/>
        </w:rPr>
        <w:t>in film cultu</w:t>
      </w:r>
      <w:r w:rsidR="00B020A5" w:rsidRPr="00AD4070">
        <w:rPr>
          <w:rFonts w:ascii="Arial" w:eastAsia="Arial" w:hAnsi="Arial" w:cs="Arial"/>
          <w:sz w:val="24"/>
          <w:szCs w:val="24"/>
        </w:rPr>
        <w:t xml:space="preserve">re and serve specific </w:t>
      </w:r>
      <w:r w:rsidR="00006109" w:rsidRPr="00AD4070">
        <w:rPr>
          <w:rFonts w:ascii="Arial" w:eastAsia="Arial" w:hAnsi="Arial" w:cs="Arial"/>
          <w:sz w:val="24"/>
          <w:szCs w:val="24"/>
        </w:rPr>
        <w:t>communities</w:t>
      </w:r>
    </w:p>
    <w:p w14:paraId="6B681BD6" w14:textId="7A317C89" w:rsidR="00006109" w:rsidRPr="00AD4070" w:rsidRDefault="00006109" w:rsidP="008F036D">
      <w:pPr>
        <w:pStyle w:val="ListParagraph"/>
        <w:numPr>
          <w:ilvl w:val="0"/>
          <w:numId w:val="18"/>
        </w:numPr>
        <w:spacing w:before="240" w:after="240" w:line="276" w:lineRule="auto"/>
        <w:rPr>
          <w:rFonts w:ascii="Arial" w:eastAsia="Arial" w:hAnsi="Arial" w:cs="Arial"/>
          <w:sz w:val="24"/>
          <w:szCs w:val="24"/>
        </w:rPr>
      </w:pPr>
      <w:r w:rsidRPr="00AD4070">
        <w:rPr>
          <w:rFonts w:ascii="Arial" w:eastAsia="Arial" w:hAnsi="Arial" w:cs="Arial"/>
          <w:sz w:val="24"/>
          <w:szCs w:val="24"/>
        </w:rPr>
        <w:t>Develop</w:t>
      </w:r>
      <w:r w:rsidR="6B81D3FD" w:rsidRPr="00AD4070">
        <w:rPr>
          <w:rFonts w:ascii="Arial" w:eastAsia="Arial" w:hAnsi="Arial" w:cs="Arial"/>
          <w:sz w:val="24"/>
          <w:szCs w:val="24"/>
        </w:rPr>
        <w:t>ment</w:t>
      </w:r>
      <w:r w:rsidRPr="00AD4070">
        <w:rPr>
          <w:rFonts w:ascii="Arial" w:eastAsia="Arial" w:hAnsi="Arial" w:cs="Arial"/>
          <w:sz w:val="24"/>
          <w:szCs w:val="24"/>
        </w:rPr>
        <w:t xml:space="preserve"> and </w:t>
      </w:r>
      <w:r w:rsidR="2E9D3A70" w:rsidRPr="00AD4070">
        <w:rPr>
          <w:rFonts w:ascii="Arial" w:eastAsia="Arial" w:hAnsi="Arial" w:cs="Arial"/>
          <w:sz w:val="24"/>
          <w:szCs w:val="24"/>
        </w:rPr>
        <w:t>deliver</w:t>
      </w:r>
      <w:r w:rsidR="0784F5BD" w:rsidRPr="00AD4070">
        <w:rPr>
          <w:rFonts w:ascii="Arial" w:eastAsia="Arial" w:hAnsi="Arial" w:cs="Arial"/>
          <w:sz w:val="24"/>
          <w:szCs w:val="24"/>
        </w:rPr>
        <w:t>y</w:t>
      </w:r>
      <w:r w:rsidRPr="00AD4070">
        <w:rPr>
          <w:rFonts w:ascii="Arial" w:eastAsia="Arial" w:hAnsi="Arial" w:cs="Arial"/>
          <w:sz w:val="24"/>
          <w:szCs w:val="24"/>
        </w:rPr>
        <w:t xml:space="preserve"> by a team with the appropriate knowledge and experience to manage the project, produce the events and connect with audiences</w:t>
      </w:r>
    </w:p>
    <w:p w14:paraId="7C3C09B3" w14:textId="35C6DF9A" w:rsidR="00006109" w:rsidRPr="00AD4070" w:rsidRDefault="00006109" w:rsidP="008F036D">
      <w:pPr>
        <w:pStyle w:val="ListParagraph"/>
        <w:numPr>
          <w:ilvl w:val="0"/>
          <w:numId w:val="18"/>
        </w:numPr>
        <w:spacing w:before="240" w:after="240" w:line="276" w:lineRule="auto"/>
        <w:rPr>
          <w:rFonts w:ascii="Arial" w:eastAsia="Arial" w:hAnsi="Arial" w:cs="Arial"/>
          <w:sz w:val="24"/>
          <w:szCs w:val="24"/>
        </w:rPr>
      </w:pPr>
      <w:r w:rsidRPr="00AD4070" w:rsidDel="00F479BD">
        <w:rPr>
          <w:rFonts w:ascii="Arial" w:eastAsia="Arial" w:hAnsi="Arial" w:cs="Arial"/>
          <w:sz w:val="24"/>
          <w:szCs w:val="24"/>
        </w:rPr>
        <w:t>Where appropriate, the target audience is represented in the team and/or your partnership wo</w:t>
      </w:r>
      <w:r w:rsidR="002D1C59" w:rsidRPr="00AD4070" w:rsidDel="00F479BD">
        <w:rPr>
          <w:rFonts w:ascii="Arial" w:eastAsia="Arial" w:hAnsi="Arial" w:cs="Arial"/>
          <w:sz w:val="24"/>
          <w:szCs w:val="24"/>
        </w:rPr>
        <w:t>r</w:t>
      </w:r>
      <w:r w:rsidRPr="00AD4070" w:rsidDel="00F479BD">
        <w:rPr>
          <w:rFonts w:ascii="Arial" w:eastAsia="Arial" w:hAnsi="Arial" w:cs="Arial"/>
          <w:sz w:val="24"/>
          <w:szCs w:val="24"/>
        </w:rPr>
        <w:t xml:space="preserve">king in developing and delivering your activity. </w:t>
      </w:r>
    </w:p>
    <w:p w14:paraId="78426EC2" w14:textId="7E0A1AEE" w:rsidR="00006109" w:rsidRPr="00AD4070" w:rsidRDefault="00006109" w:rsidP="0036588C">
      <w:pPr>
        <w:pStyle w:val="Heading3"/>
        <w:rPr>
          <w:sz w:val="24"/>
          <w:szCs w:val="24"/>
        </w:rPr>
      </w:pPr>
      <w:r w:rsidRPr="00AD4070">
        <w:t xml:space="preserve">Engagement </w:t>
      </w:r>
    </w:p>
    <w:p w14:paraId="416B6DAE" w14:textId="012D308A" w:rsidR="00006109" w:rsidRPr="00AD4070" w:rsidRDefault="0059714C"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Projects should actively reach </w:t>
      </w:r>
      <w:r w:rsidR="00006109" w:rsidRPr="00AD4070" w:rsidDel="0059714C">
        <w:rPr>
          <w:rFonts w:ascii="Arial" w:eastAsia="Arial" w:hAnsi="Arial" w:cs="Arial"/>
          <w:sz w:val="24"/>
          <w:szCs w:val="24"/>
        </w:rPr>
        <w:t xml:space="preserve">audiences who are underrepresented in </w:t>
      </w:r>
      <w:r w:rsidR="677D2F3B" w:rsidRPr="00AD4070">
        <w:rPr>
          <w:rFonts w:ascii="Arial" w:eastAsia="Arial" w:hAnsi="Arial" w:cs="Arial"/>
          <w:sz w:val="24"/>
          <w:szCs w:val="24"/>
        </w:rPr>
        <w:t>cinema</w:t>
      </w:r>
      <w:r w:rsidR="00006109" w:rsidRPr="00AD4070" w:rsidDel="0059714C">
        <w:rPr>
          <w:rFonts w:ascii="Arial" w:eastAsia="Arial" w:hAnsi="Arial" w:cs="Arial"/>
          <w:sz w:val="24"/>
          <w:szCs w:val="24"/>
        </w:rPr>
        <w:t xml:space="preserve"> audiences in Scotland</w:t>
      </w:r>
      <w:r w:rsidR="677D2F3B" w:rsidRPr="00AD4070">
        <w:rPr>
          <w:rFonts w:ascii="Arial" w:eastAsia="Arial" w:hAnsi="Arial" w:cs="Arial"/>
          <w:sz w:val="24"/>
          <w:szCs w:val="24"/>
        </w:rPr>
        <w:t xml:space="preserve"> </w:t>
      </w:r>
      <w:r w:rsidR="216435B1" w:rsidRPr="00AD4070">
        <w:rPr>
          <w:rFonts w:ascii="Arial" w:eastAsia="Arial" w:hAnsi="Arial" w:cs="Arial"/>
          <w:sz w:val="24"/>
          <w:szCs w:val="24"/>
        </w:rPr>
        <w:t xml:space="preserve">and remove barriers to participation. </w:t>
      </w:r>
    </w:p>
    <w:p w14:paraId="4A6A264C" w14:textId="7C547AF9" w:rsidR="00006109" w:rsidRPr="00AD4070" w:rsidRDefault="00006109" w:rsidP="00652498">
      <w:pPr>
        <w:spacing w:before="240" w:after="240" w:line="276" w:lineRule="auto"/>
        <w:rPr>
          <w:rFonts w:ascii="Arial" w:eastAsia="Arial" w:hAnsi="Arial" w:cs="Arial"/>
          <w:b/>
          <w:bCs/>
          <w:sz w:val="24"/>
          <w:szCs w:val="24"/>
        </w:rPr>
      </w:pPr>
      <w:r w:rsidRPr="00AD4070">
        <w:rPr>
          <w:rFonts w:ascii="Arial" w:eastAsia="Arial" w:hAnsi="Arial" w:cs="Arial"/>
          <w:b/>
          <w:bCs/>
          <w:sz w:val="24"/>
          <w:szCs w:val="24"/>
        </w:rPr>
        <w:t xml:space="preserve">We will assess if </w:t>
      </w:r>
      <w:r w:rsidR="0025558E" w:rsidRPr="00AD4070">
        <w:rPr>
          <w:rFonts w:ascii="Arial" w:eastAsia="Arial" w:hAnsi="Arial" w:cs="Arial"/>
          <w:b/>
          <w:bCs/>
          <w:sz w:val="24"/>
          <w:szCs w:val="24"/>
        </w:rPr>
        <w:t xml:space="preserve">your </w:t>
      </w:r>
      <w:r w:rsidR="438F5667" w:rsidRPr="00AD4070">
        <w:rPr>
          <w:rFonts w:ascii="Arial" w:eastAsia="Arial" w:hAnsi="Arial" w:cs="Arial"/>
          <w:b/>
          <w:bCs/>
          <w:sz w:val="24"/>
          <w:szCs w:val="24"/>
        </w:rPr>
        <w:t>project</w:t>
      </w:r>
      <w:r w:rsidRPr="00AD4070">
        <w:rPr>
          <w:rFonts w:ascii="Arial" w:eastAsia="Arial" w:hAnsi="Arial" w:cs="Arial"/>
          <w:b/>
          <w:bCs/>
          <w:sz w:val="24"/>
          <w:szCs w:val="24"/>
        </w:rPr>
        <w:t xml:space="preserve">: </w:t>
      </w:r>
    </w:p>
    <w:p w14:paraId="309C953F" w14:textId="00EF544E" w:rsidR="00006109" w:rsidRPr="00AD4070" w:rsidRDefault="2E9D3A70" w:rsidP="008F036D">
      <w:pPr>
        <w:pStyle w:val="ListParagraph"/>
        <w:numPr>
          <w:ilvl w:val="0"/>
          <w:numId w:val="19"/>
        </w:numPr>
        <w:spacing w:before="240" w:after="240" w:line="276" w:lineRule="auto"/>
        <w:rPr>
          <w:rFonts w:ascii="Arial" w:eastAsia="Arial" w:hAnsi="Arial" w:cs="Arial"/>
          <w:sz w:val="24"/>
          <w:szCs w:val="24"/>
        </w:rPr>
      </w:pPr>
      <w:r w:rsidRPr="00AD4070">
        <w:rPr>
          <w:rFonts w:ascii="Arial" w:eastAsia="Arial" w:hAnsi="Arial" w:cs="Arial"/>
          <w:sz w:val="24"/>
          <w:szCs w:val="24"/>
        </w:rPr>
        <w:t>Ha</w:t>
      </w:r>
      <w:r w:rsidR="076AB09C" w:rsidRPr="00AD4070">
        <w:rPr>
          <w:rFonts w:ascii="Arial" w:eastAsia="Arial" w:hAnsi="Arial" w:cs="Arial"/>
          <w:sz w:val="24"/>
          <w:szCs w:val="24"/>
        </w:rPr>
        <w:t>s</w:t>
      </w:r>
      <w:r w:rsidR="00006109" w:rsidRPr="00AD4070">
        <w:rPr>
          <w:rFonts w:ascii="Arial" w:eastAsia="Arial" w:hAnsi="Arial" w:cs="Arial"/>
          <w:sz w:val="24"/>
          <w:szCs w:val="24"/>
        </w:rPr>
        <w:t xml:space="preserve"> clear target audience(s) and activities that respond to their needs, interests, and lives </w:t>
      </w:r>
    </w:p>
    <w:p w14:paraId="2D1EFF0F" w14:textId="1BB57AF1" w:rsidR="00006109" w:rsidRPr="00AD4070" w:rsidRDefault="79BB2EAD" w:rsidP="008F036D">
      <w:pPr>
        <w:pStyle w:val="ListParagraph"/>
        <w:numPr>
          <w:ilvl w:val="0"/>
          <w:numId w:val="19"/>
        </w:numPr>
        <w:spacing w:before="240" w:after="240" w:line="276" w:lineRule="auto"/>
        <w:rPr>
          <w:rFonts w:ascii="Arial" w:eastAsia="Arial" w:hAnsi="Arial" w:cs="Arial"/>
          <w:sz w:val="24"/>
          <w:szCs w:val="24"/>
        </w:rPr>
      </w:pPr>
      <w:r w:rsidRPr="00AD4070">
        <w:rPr>
          <w:rFonts w:ascii="Arial" w:eastAsia="Arial" w:hAnsi="Arial" w:cs="Arial"/>
          <w:sz w:val="24"/>
          <w:szCs w:val="24"/>
        </w:rPr>
        <w:lastRenderedPageBreak/>
        <w:t>R</w:t>
      </w:r>
      <w:r w:rsidR="438F5667" w:rsidRPr="00AD4070">
        <w:rPr>
          <w:rFonts w:ascii="Arial" w:eastAsia="Arial" w:hAnsi="Arial" w:cs="Arial"/>
          <w:sz w:val="24"/>
          <w:szCs w:val="24"/>
        </w:rPr>
        <w:t>educe</w:t>
      </w:r>
      <w:r w:rsidRPr="00AD4070">
        <w:rPr>
          <w:rFonts w:ascii="Arial" w:eastAsia="Arial" w:hAnsi="Arial" w:cs="Arial"/>
          <w:sz w:val="24"/>
          <w:szCs w:val="24"/>
        </w:rPr>
        <w:t>s</w:t>
      </w:r>
      <w:r w:rsidR="00006109" w:rsidRPr="00AD4070">
        <w:rPr>
          <w:rFonts w:ascii="Arial" w:eastAsia="Arial" w:hAnsi="Arial" w:cs="Arial"/>
          <w:sz w:val="24"/>
          <w:szCs w:val="24"/>
        </w:rPr>
        <w:t xml:space="preserve"> barriers </w:t>
      </w:r>
      <w:r w:rsidR="003F6926" w:rsidRPr="00AD4070">
        <w:rPr>
          <w:rFonts w:ascii="Arial" w:eastAsia="Arial" w:hAnsi="Arial" w:cs="Arial"/>
          <w:sz w:val="24"/>
          <w:szCs w:val="24"/>
        </w:rPr>
        <w:t>that might prevent participation</w:t>
      </w:r>
    </w:p>
    <w:p w14:paraId="3D2B53D6" w14:textId="51EDEE7C" w:rsidR="00006109" w:rsidRPr="00AD4070" w:rsidRDefault="00006109" w:rsidP="008F036D">
      <w:pPr>
        <w:pStyle w:val="ListParagraph"/>
        <w:numPr>
          <w:ilvl w:val="0"/>
          <w:numId w:val="19"/>
        </w:numPr>
        <w:spacing w:before="240" w:after="240" w:line="276" w:lineRule="auto"/>
        <w:rPr>
          <w:rFonts w:ascii="Arial" w:eastAsia="Arial" w:hAnsi="Arial" w:cs="Arial"/>
          <w:sz w:val="24"/>
          <w:szCs w:val="24"/>
        </w:rPr>
      </w:pPr>
      <w:r w:rsidRPr="00AD4070">
        <w:rPr>
          <w:rFonts w:ascii="Arial" w:eastAsia="Arial" w:hAnsi="Arial" w:cs="Arial"/>
          <w:sz w:val="24"/>
          <w:szCs w:val="24"/>
        </w:rPr>
        <w:t>Involve</w:t>
      </w:r>
      <w:r w:rsidR="00E46B82" w:rsidRPr="00AD4070">
        <w:rPr>
          <w:rFonts w:ascii="Arial" w:eastAsia="Arial" w:hAnsi="Arial" w:cs="Arial"/>
          <w:sz w:val="24"/>
          <w:szCs w:val="24"/>
        </w:rPr>
        <w:t>s</w:t>
      </w:r>
      <w:r w:rsidRPr="00AD4070">
        <w:rPr>
          <w:rFonts w:ascii="Arial" w:eastAsia="Arial" w:hAnsi="Arial" w:cs="Arial"/>
          <w:sz w:val="24"/>
          <w:szCs w:val="24"/>
        </w:rPr>
        <w:t xml:space="preserve"> the audience in planning and delivery, through partnership with community/representative groups, and/or through consultation and evaluation</w:t>
      </w:r>
    </w:p>
    <w:p w14:paraId="137CA881" w14:textId="1F029DA3" w:rsidR="00006109" w:rsidRPr="00AD4070" w:rsidRDefault="00E46B82" w:rsidP="008F036D">
      <w:pPr>
        <w:pStyle w:val="ListParagraph"/>
        <w:numPr>
          <w:ilvl w:val="0"/>
          <w:numId w:val="19"/>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Expands </w:t>
      </w:r>
      <w:r w:rsidR="2E9D3A70" w:rsidRPr="00AD4070">
        <w:rPr>
          <w:rFonts w:ascii="Arial" w:eastAsia="Arial" w:hAnsi="Arial" w:cs="Arial"/>
          <w:sz w:val="24"/>
          <w:szCs w:val="24"/>
        </w:rPr>
        <w:t>access</w:t>
      </w:r>
      <w:r w:rsidR="002F2770" w:rsidRPr="00AD4070">
        <w:rPr>
          <w:rFonts w:ascii="Arial" w:eastAsia="Arial" w:hAnsi="Arial" w:cs="Arial"/>
          <w:sz w:val="24"/>
          <w:szCs w:val="24"/>
        </w:rPr>
        <w:t xml:space="preserve"> </w:t>
      </w:r>
      <w:r w:rsidR="00006109" w:rsidRPr="00AD4070">
        <w:rPr>
          <w:rFonts w:ascii="Arial" w:eastAsia="Arial" w:hAnsi="Arial" w:cs="Arial"/>
          <w:sz w:val="24"/>
          <w:szCs w:val="24"/>
        </w:rPr>
        <w:t>for communities (geographic and demographic) who have little or no access to film culture or are under-attending for other reasons</w:t>
      </w:r>
    </w:p>
    <w:p w14:paraId="5492ACC4" w14:textId="008A4496" w:rsidR="00006109" w:rsidRPr="00AD4070" w:rsidRDefault="2E9D3A70" w:rsidP="008F036D">
      <w:pPr>
        <w:pStyle w:val="ListParagraph"/>
        <w:numPr>
          <w:ilvl w:val="0"/>
          <w:numId w:val="19"/>
        </w:numPr>
        <w:spacing w:before="240" w:after="240" w:line="276" w:lineRule="auto"/>
        <w:rPr>
          <w:rFonts w:ascii="Arial" w:eastAsia="Arial" w:hAnsi="Arial" w:cs="Arial"/>
          <w:sz w:val="24"/>
          <w:szCs w:val="24"/>
        </w:rPr>
      </w:pPr>
      <w:r w:rsidRPr="00AD4070">
        <w:rPr>
          <w:rFonts w:ascii="Arial" w:eastAsia="Arial" w:hAnsi="Arial" w:cs="Arial"/>
          <w:sz w:val="24"/>
          <w:szCs w:val="24"/>
        </w:rPr>
        <w:t>Ha</w:t>
      </w:r>
      <w:r w:rsidR="626F517D" w:rsidRPr="00AD4070">
        <w:rPr>
          <w:rFonts w:ascii="Arial" w:eastAsia="Arial" w:hAnsi="Arial" w:cs="Arial"/>
          <w:sz w:val="24"/>
          <w:szCs w:val="24"/>
        </w:rPr>
        <w:t>s</w:t>
      </w:r>
      <w:r w:rsidR="00006109" w:rsidRPr="00AD4070">
        <w:rPr>
          <w:rFonts w:ascii="Arial" w:eastAsia="Arial" w:hAnsi="Arial" w:cs="Arial"/>
          <w:sz w:val="24"/>
          <w:szCs w:val="24"/>
        </w:rPr>
        <w:t xml:space="preserve"> marketing and outreach </w:t>
      </w:r>
      <w:r w:rsidR="002F2770" w:rsidRPr="00AD4070">
        <w:rPr>
          <w:rFonts w:ascii="Arial" w:eastAsia="Arial" w:hAnsi="Arial" w:cs="Arial"/>
          <w:sz w:val="24"/>
          <w:szCs w:val="24"/>
        </w:rPr>
        <w:t>strategies</w:t>
      </w:r>
      <w:r w:rsidR="00006109" w:rsidRPr="00AD4070">
        <w:rPr>
          <w:rFonts w:ascii="Arial" w:eastAsia="Arial" w:hAnsi="Arial" w:cs="Arial"/>
          <w:sz w:val="24"/>
          <w:szCs w:val="24"/>
        </w:rPr>
        <w:t xml:space="preserve"> which are likely to attract the intended audience.</w:t>
      </w:r>
    </w:p>
    <w:p w14:paraId="1FA914A7" w14:textId="342DCABD" w:rsidR="00006109" w:rsidRPr="00AD4070" w:rsidRDefault="00006109" w:rsidP="0036588C">
      <w:pPr>
        <w:pStyle w:val="Heading3"/>
        <w:rPr>
          <w:sz w:val="24"/>
          <w:szCs w:val="24"/>
        </w:rPr>
      </w:pPr>
      <w:r w:rsidRPr="00AD4070">
        <w:t xml:space="preserve">Equalities, Diversity and Inclusion (EDI) </w:t>
      </w:r>
    </w:p>
    <w:p w14:paraId="3BD8F857" w14:textId="77777777" w:rsidR="00890D2F" w:rsidRPr="00AD4070" w:rsidRDefault="438F5667"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We </w:t>
      </w:r>
      <w:r w:rsidR="37DD36CB" w:rsidRPr="00AD4070">
        <w:rPr>
          <w:rFonts w:ascii="Arial" w:eastAsia="Arial" w:hAnsi="Arial" w:cs="Arial"/>
          <w:sz w:val="24"/>
          <w:szCs w:val="24"/>
        </w:rPr>
        <w:t xml:space="preserve">expect EDI principles to be embedded </w:t>
      </w:r>
      <w:r w:rsidRPr="00AD4070">
        <w:rPr>
          <w:rFonts w:ascii="Arial" w:eastAsia="Arial" w:hAnsi="Arial" w:cs="Arial"/>
          <w:sz w:val="24"/>
          <w:szCs w:val="24"/>
        </w:rPr>
        <w:t>both in the public activity and working practices</w:t>
      </w:r>
      <w:r w:rsidR="304F71DD" w:rsidRPr="00AD4070">
        <w:rPr>
          <w:rFonts w:ascii="Arial" w:eastAsia="Arial" w:hAnsi="Arial" w:cs="Arial"/>
          <w:sz w:val="24"/>
          <w:szCs w:val="24"/>
        </w:rPr>
        <w:t>.</w:t>
      </w:r>
      <w:r w:rsidR="00234C01" w:rsidRPr="00AD4070">
        <w:rPr>
          <w:rFonts w:ascii="Arial" w:eastAsia="Arial" w:hAnsi="Arial" w:cs="Arial"/>
          <w:sz w:val="24"/>
          <w:szCs w:val="24"/>
        </w:rPr>
        <w:t xml:space="preserve"> </w:t>
      </w:r>
    </w:p>
    <w:p w14:paraId="54ED76A3" w14:textId="2C7A0A70" w:rsidR="00A1466D" w:rsidRPr="00AD4070" w:rsidRDefault="00234C01"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This fund, and the work of the</w:t>
      </w:r>
      <w:r w:rsidR="00890D2F" w:rsidRPr="00AD4070">
        <w:rPr>
          <w:rFonts w:ascii="Arial" w:eastAsia="Arial" w:hAnsi="Arial" w:cs="Arial"/>
          <w:sz w:val="24"/>
          <w:szCs w:val="24"/>
        </w:rPr>
        <w:t xml:space="preserve"> Audience Development Team</w:t>
      </w:r>
      <w:r w:rsidRPr="00AD4070">
        <w:rPr>
          <w:rFonts w:ascii="Arial" w:eastAsia="Arial" w:hAnsi="Arial" w:cs="Arial"/>
          <w:sz w:val="24"/>
          <w:szCs w:val="24"/>
        </w:rPr>
        <w:t xml:space="preserve"> prioritises activity that addresses underserved and underrepresented audiences</w:t>
      </w:r>
      <w:r w:rsidR="00890D2F" w:rsidRPr="00AD4070">
        <w:rPr>
          <w:rFonts w:ascii="Arial" w:eastAsia="Arial" w:hAnsi="Arial" w:cs="Arial"/>
          <w:sz w:val="24"/>
          <w:szCs w:val="24"/>
        </w:rPr>
        <w:t xml:space="preserve">. More information on </w:t>
      </w:r>
      <w:r w:rsidR="00890D2F" w:rsidRPr="00AD4070" w:rsidDel="00B93B07">
        <w:rPr>
          <w:rFonts w:ascii="Arial" w:eastAsia="Arial" w:hAnsi="Arial" w:cs="Arial"/>
          <w:sz w:val="24"/>
          <w:szCs w:val="24"/>
        </w:rPr>
        <w:t>what this fund considers to be underrepresented groups</w:t>
      </w:r>
      <w:r w:rsidR="001E391D" w:rsidRPr="00AD4070">
        <w:rPr>
          <w:rFonts w:ascii="Arial" w:eastAsia="Arial" w:hAnsi="Arial" w:cs="Arial"/>
          <w:sz w:val="24"/>
          <w:szCs w:val="24"/>
        </w:rPr>
        <w:t xml:space="preserve"> is available in the</w:t>
      </w:r>
      <w:r w:rsidR="00890D2F" w:rsidRPr="00AD4070" w:rsidDel="00B93B07">
        <w:rPr>
          <w:rFonts w:ascii="Arial" w:eastAsia="Arial" w:hAnsi="Arial" w:cs="Arial"/>
          <w:sz w:val="24"/>
          <w:szCs w:val="24"/>
        </w:rPr>
        <w:t xml:space="preserve"> </w:t>
      </w:r>
      <w:hyperlink w:anchor="_Underrepresented_groups">
        <w:r w:rsidR="00890D2F" w:rsidRPr="00AD4070">
          <w:rPr>
            <w:rStyle w:val="Hyperlink"/>
            <w:rFonts w:ascii="Arial" w:eastAsia="Arial" w:hAnsi="Arial" w:cs="Arial"/>
            <w:sz w:val="24"/>
            <w:szCs w:val="24"/>
          </w:rPr>
          <w:t>Who are Underrepresented Groups?</w:t>
        </w:r>
      </w:hyperlink>
      <w:r w:rsidR="00890D2F" w:rsidRPr="00AD4070">
        <w:rPr>
          <w:rFonts w:ascii="Arial" w:eastAsia="Arial" w:hAnsi="Arial" w:cs="Arial"/>
          <w:sz w:val="24"/>
          <w:szCs w:val="24"/>
        </w:rPr>
        <w:t xml:space="preserve"> section</w:t>
      </w:r>
      <w:r w:rsidR="00924B95" w:rsidRPr="00AD4070">
        <w:rPr>
          <w:rFonts w:ascii="Arial" w:eastAsia="Arial" w:hAnsi="Arial" w:cs="Arial"/>
          <w:sz w:val="24"/>
          <w:szCs w:val="24"/>
        </w:rPr>
        <w:t xml:space="preserve"> of this fund guidance.</w:t>
      </w:r>
    </w:p>
    <w:p w14:paraId="38CC5723" w14:textId="3CE5BF6C" w:rsidR="00006109" w:rsidRPr="00AD4070" w:rsidDel="00131114" w:rsidRDefault="00006109" w:rsidP="008F036D">
      <w:pPr>
        <w:pStyle w:val="ListParagraph"/>
        <w:numPr>
          <w:ilvl w:val="0"/>
          <w:numId w:val="20"/>
        </w:numPr>
        <w:spacing w:before="240" w:after="240" w:line="276" w:lineRule="auto"/>
        <w:rPr>
          <w:rFonts w:ascii="Arial" w:eastAsia="Arial" w:hAnsi="Arial" w:cs="Arial"/>
          <w:sz w:val="24"/>
          <w:szCs w:val="24"/>
        </w:rPr>
      </w:pPr>
      <w:r w:rsidRPr="00AD4070" w:rsidDel="00131114">
        <w:rPr>
          <w:rFonts w:ascii="Arial" w:eastAsia="Arial" w:hAnsi="Arial" w:cs="Arial"/>
          <w:b/>
          <w:sz w:val="24"/>
          <w:szCs w:val="24"/>
        </w:rPr>
        <w:t>Equality</w:t>
      </w:r>
      <w:r w:rsidRPr="00AD4070" w:rsidDel="00131114">
        <w:rPr>
          <w:rFonts w:ascii="Arial" w:eastAsia="Arial" w:hAnsi="Arial" w:cs="Arial"/>
          <w:sz w:val="24"/>
          <w:szCs w:val="24"/>
        </w:rPr>
        <w:t xml:space="preserve"> is about removing barriers. </w:t>
      </w:r>
    </w:p>
    <w:p w14:paraId="7A2D39F7" w14:textId="744C568D" w:rsidR="00006109" w:rsidRPr="00AD4070" w:rsidDel="00131114" w:rsidRDefault="00006109" w:rsidP="008F036D">
      <w:pPr>
        <w:pStyle w:val="ListParagraph"/>
        <w:numPr>
          <w:ilvl w:val="0"/>
          <w:numId w:val="20"/>
        </w:numPr>
        <w:spacing w:before="240" w:after="240" w:line="276" w:lineRule="auto"/>
        <w:rPr>
          <w:rFonts w:ascii="Arial" w:eastAsia="Arial" w:hAnsi="Arial" w:cs="Arial"/>
          <w:sz w:val="24"/>
          <w:szCs w:val="24"/>
        </w:rPr>
      </w:pPr>
      <w:r w:rsidRPr="00AD4070" w:rsidDel="00131114">
        <w:rPr>
          <w:rFonts w:ascii="Arial" w:eastAsia="Arial" w:hAnsi="Arial" w:cs="Arial"/>
          <w:b/>
          <w:sz w:val="24"/>
          <w:szCs w:val="24"/>
        </w:rPr>
        <w:t>Diversity</w:t>
      </w:r>
      <w:r w:rsidRPr="00AD4070" w:rsidDel="00131114">
        <w:rPr>
          <w:rFonts w:ascii="Arial" w:eastAsia="Arial" w:hAnsi="Arial" w:cs="Arial"/>
          <w:sz w:val="24"/>
          <w:szCs w:val="24"/>
        </w:rPr>
        <w:t xml:space="preserve"> is about supporting and reflecting different cultures in Scotland, enabling different voices to be heard. </w:t>
      </w:r>
    </w:p>
    <w:p w14:paraId="3F87249B" w14:textId="5DFEBD19" w:rsidR="00006109" w:rsidRPr="00AD4070" w:rsidDel="00131114" w:rsidRDefault="00006109" w:rsidP="008F036D">
      <w:pPr>
        <w:pStyle w:val="ListParagraph"/>
        <w:numPr>
          <w:ilvl w:val="0"/>
          <w:numId w:val="20"/>
        </w:numPr>
        <w:spacing w:before="240" w:after="240" w:line="276" w:lineRule="auto"/>
        <w:rPr>
          <w:rFonts w:ascii="Arial" w:eastAsia="Arial" w:hAnsi="Arial" w:cs="Arial"/>
          <w:sz w:val="24"/>
          <w:szCs w:val="24"/>
        </w:rPr>
      </w:pPr>
      <w:r w:rsidRPr="00AD4070" w:rsidDel="00131114">
        <w:rPr>
          <w:rFonts w:ascii="Arial" w:eastAsia="Arial" w:hAnsi="Arial" w:cs="Arial"/>
          <w:b/>
          <w:sz w:val="24"/>
          <w:szCs w:val="24"/>
        </w:rPr>
        <w:t>Inclusion</w:t>
      </w:r>
      <w:r w:rsidRPr="00AD4070" w:rsidDel="00131114">
        <w:rPr>
          <w:rFonts w:ascii="Arial" w:eastAsia="Arial" w:hAnsi="Arial" w:cs="Arial"/>
          <w:sz w:val="24"/>
          <w:szCs w:val="24"/>
        </w:rPr>
        <w:t xml:space="preserve"> is about creating opportunities for people to work in, engage with, participate in, and experience arts and creativity throughout the country. </w:t>
      </w:r>
    </w:p>
    <w:p w14:paraId="74BC973D" w14:textId="00408A53" w:rsidR="00006109" w:rsidRPr="00AD4070" w:rsidRDefault="00006109" w:rsidP="00652498">
      <w:pPr>
        <w:spacing w:before="240" w:after="240" w:line="276" w:lineRule="auto"/>
        <w:rPr>
          <w:rFonts w:ascii="Arial" w:eastAsia="Arial" w:hAnsi="Arial" w:cs="Arial"/>
          <w:b/>
          <w:bCs/>
          <w:sz w:val="24"/>
          <w:szCs w:val="24"/>
        </w:rPr>
      </w:pPr>
      <w:r w:rsidRPr="00AD4070" w:rsidDel="00131114">
        <w:rPr>
          <w:rFonts w:ascii="Arial" w:eastAsia="Arial" w:hAnsi="Arial" w:cs="Arial"/>
          <w:b/>
          <w:bCs/>
          <w:sz w:val="24"/>
          <w:szCs w:val="24"/>
        </w:rPr>
        <w:t>We will assess how projects</w:t>
      </w:r>
      <w:r w:rsidR="6D4B6196" w:rsidRPr="00AD4070">
        <w:rPr>
          <w:rFonts w:ascii="Arial" w:eastAsia="Arial" w:hAnsi="Arial" w:cs="Arial"/>
          <w:b/>
          <w:bCs/>
          <w:sz w:val="24"/>
          <w:szCs w:val="24"/>
        </w:rPr>
        <w:t>:</w:t>
      </w:r>
      <w:r w:rsidR="2E9D3A70" w:rsidRPr="00AD4070">
        <w:rPr>
          <w:rFonts w:ascii="Arial" w:eastAsia="Arial" w:hAnsi="Arial" w:cs="Arial"/>
          <w:b/>
          <w:bCs/>
          <w:sz w:val="24"/>
          <w:szCs w:val="24"/>
        </w:rPr>
        <w:t xml:space="preserve"> </w:t>
      </w:r>
      <w:r w:rsidRPr="00AD4070">
        <w:rPr>
          <w:rFonts w:ascii="Arial" w:eastAsia="Arial" w:hAnsi="Arial" w:cs="Arial"/>
          <w:b/>
          <w:bCs/>
          <w:sz w:val="24"/>
          <w:szCs w:val="24"/>
        </w:rPr>
        <w:t xml:space="preserve"> </w:t>
      </w:r>
    </w:p>
    <w:p w14:paraId="3E6A822A" w14:textId="40072E2C" w:rsidR="00580E65" w:rsidRPr="00AD4070" w:rsidRDefault="000B022C" w:rsidP="008F036D">
      <w:pPr>
        <w:pStyle w:val="ListParagraph"/>
        <w:numPr>
          <w:ilvl w:val="0"/>
          <w:numId w:val="21"/>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Demonstrate commitment to and consideration of EDI principles throughout development, planning and delivery of activity, including within the creative programme, key staff and delivery team, and accessibility of activities </w:t>
      </w:r>
    </w:p>
    <w:p w14:paraId="46ACB44F" w14:textId="21C447B8" w:rsidR="00006109" w:rsidRPr="00AD4070" w:rsidRDefault="4E58F7EE" w:rsidP="008F036D">
      <w:pPr>
        <w:pStyle w:val="ListParagraph"/>
        <w:numPr>
          <w:ilvl w:val="0"/>
          <w:numId w:val="21"/>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Create </w:t>
      </w:r>
      <w:r w:rsidR="2E9D3A70" w:rsidRPr="00AD4070">
        <w:rPr>
          <w:rFonts w:ascii="Arial" w:eastAsia="Arial" w:hAnsi="Arial" w:cs="Arial"/>
          <w:sz w:val="24"/>
          <w:szCs w:val="24"/>
        </w:rPr>
        <w:t>welcoming</w:t>
      </w:r>
      <w:r w:rsidRPr="00AD4070">
        <w:rPr>
          <w:rFonts w:ascii="Arial" w:eastAsia="Arial" w:hAnsi="Arial" w:cs="Arial"/>
          <w:sz w:val="24"/>
          <w:szCs w:val="24"/>
        </w:rPr>
        <w:t xml:space="preserve">, inclusive </w:t>
      </w:r>
      <w:r w:rsidR="2E9D3A70" w:rsidRPr="00AD4070">
        <w:rPr>
          <w:rFonts w:ascii="Arial" w:eastAsia="Arial" w:hAnsi="Arial" w:cs="Arial"/>
          <w:sz w:val="24"/>
          <w:szCs w:val="24"/>
        </w:rPr>
        <w:t>spaces</w:t>
      </w:r>
      <w:r w:rsidRPr="00AD4070">
        <w:rPr>
          <w:rFonts w:ascii="Arial" w:eastAsia="Arial" w:hAnsi="Arial" w:cs="Arial"/>
          <w:sz w:val="24"/>
          <w:szCs w:val="24"/>
        </w:rPr>
        <w:t xml:space="preserve">  </w:t>
      </w:r>
      <w:r w:rsidR="2E9D3A70" w:rsidRPr="00AD4070">
        <w:rPr>
          <w:rFonts w:ascii="Arial" w:eastAsia="Arial" w:hAnsi="Arial" w:cs="Arial"/>
          <w:sz w:val="24"/>
          <w:szCs w:val="24"/>
        </w:rPr>
        <w:t xml:space="preserve"> </w:t>
      </w:r>
    </w:p>
    <w:p w14:paraId="694C2892" w14:textId="58152CFB" w:rsidR="00006109" w:rsidRPr="00AD4070" w:rsidRDefault="438F5667" w:rsidP="008F036D">
      <w:pPr>
        <w:pStyle w:val="ListParagraph"/>
        <w:numPr>
          <w:ilvl w:val="0"/>
          <w:numId w:val="21"/>
        </w:numPr>
        <w:spacing w:before="240" w:after="240" w:line="276" w:lineRule="auto"/>
        <w:rPr>
          <w:rFonts w:ascii="Arial" w:eastAsia="Arial" w:hAnsi="Arial" w:cs="Arial"/>
          <w:sz w:val="24"/>
          <w:szCs w:val="24"/>
        </w:rPr>
      </w:pPr>
      <w:r w:rsidRPr="00AD4070">
        <w:rPr>
          <w:rFonts w:ascii="Arial" w:eastAsia="Arial" w:hAnsi="Arial" w:cs="Arial"/>
          <w:sz w:val="24"/>
          <w:szCs w:val="24"/>
        </w:rPr>
        <w:t>Support</w:t>
      </w:r>
      <w:r w:rsidR="00CF724B" w:rsidRPr="00AD4070">
        <w:rPr>
          <w:rFonts w:ascii="Arial" w:eastAsia="Arial" w:hAnsi="Arial" w:cs="Arial"/>
          <w:sz w:val="24"/>
          <w:szCs w:val="24"/>
        </w:rPr>
        <w:t xml:space="preserve"> </w:t>
      </w:r>
      <w:r w:rsidR="00006109" w:rsidRPr="00AD4070">
        <w:rPr>
          <w:rFonts w:ascii="Arial" w:eastAsia="Arial" w:hAnsi="Arial" w:cs="Arial"/>
          <w:sz w:val="24"/>
          <w:szCs w:val="24"/>
        </w:rPr>
        <w:t xml:space="preserve">programmers and curators from underrepresented groups </w:t>
      </w:r>
    </w:p>
    <w:p w14:paraId="60369B51" w14:textId="205A2FDE" w:rsidR="00006109" w:rsidRPr="00AD4070" w:rsidRDefault="00CF724B" w:rsidP="008F036D">
      <w:pPr>
        <w:pStyle w:val="ListParagraph"/>
        <w:numPr>
          <w:ilvl w:val="0"/>
          <w:numId w:val="21"/>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Feature a diverse </w:t>
      </w:r>
      <w:r w:rsidR="00006109" w:rsidRPr="00AD4070">
        <w:rPr>
          <w:rFonts w:ascii="Arial" w:eastAsia="Arial" w:hAnsi="Arial" w:cs="Arial"/>
          <w:sz w:val="24"/>
          <w:szCs w:val="24"/>
        </w:rPr>
        <w:t>selection of filmmakers and speakers</w:t>
      </w:r>
    </w:p>
    <w:p w14:paraId="2CFB70DB" w14:textId="35797A0E" w:rsidR="00006109" w:rsidRPr="00AD4070" w:rsidRDefault="00453C72" w:rsidP="008F036D">
      <w:pPr>
        <w:pStyle w:val="ListParagraph"/>
        <w:numPr>
          <w:ilvl w:val="0"/>
          <w:numId w:val="21"/>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Promote fair </w:t>
      </w:r>
      <w:r w:rsidR="3F8DB7B6" w:rsidRPr="00AD4070">
        <w:rPr>
          <w:rFonts w:ascii="Arial" w:eastAsia="Arial" w:hAnsi="Arial" w:cs="Arial"/>
          <w:sz w:val="24"/>
          <w:szCs w:val="24"/>
        </w:rPr>
        <w:t>h</w:t>
      </w:r>
      <w:r w:rsidR="438F5667" w:rsidRPr="00AD4070">
        <w:rPr>
          <w:rFonts w:ascii="Arial" w:eastAsia="Arial" w:hAnsi="Arial" w:cs="Arial"/>
          <w:sz w:val="24"/>
          <w:szCs w:val="24"/>
        </w:rPr>
        <w:t>iring</w:t>
      </w:r>
      <w:r w:rsidR="00006109" w:rsidRPr="00AD4070">
        <w:rPr>
          <w:rFonts w:ascii="Arial" w:eastAsia="Arial" w:hAnsi="Arial" w:cs="Arial"/>
          <w:sz w:val="24"/>
          <w:szCs w:val="24"/>
        </w:rPr>
        <w:t xml:space="preserve"> and working practices</w:t>
      </w:r>
      <w:r w:rsidRPr="00AD4070">
        <w:rPr>
          <w:rFonts w:ascii="Arial" w:eastAsia="Arial" w:hAnsi="Arial" w:cs="Arial"/>
          <w:sz w:val="24"/>
          <w:szCs w:val="24"/>
        </w:rPr>
        <w:t>.</w:t>
      </w:r>
      <w:r w:rsidR="00006109" w:rsidRPr="00AD4070">
        <w:rPr>
          <w:rFonts w:ascii="Arial" w:eastAsia="Arial" w:hAnsi="Arial" w:cs="Arial"/>
          <w:sz w:val="24"/>
          <w:szCs w:val="24"/>
        </w:rPr>
        <w:t xml:space="preserve">  </w:t>
      </w:r>
    </w:p>
    <w:p w14:paraId="6B2BA6FA" w14:textId="02E07E57" w:rsidR="00C7776F" w:rsidRPr="00AD4070" w:rsidRDefault="438F5667"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A</w:t>
      </w:r>
      <w:r w:rsidR="4649298D" w:rsidRPr="00AD4070">
        <w:rPr>
          <w:rFonts w:ascii="Arial" w:eastAsia="Arial" w:hAnsi="Arial" w:cs="Arial"/>
          <w:sz w:val="24"/>
          <w:szCs w:val="24"/>
        </w:rPr>
        <w:t xml:space="preserve">ll applicants must </w:t>
      </w:r>
      <w:r w:rsidR="00FF6EF8" w:rsidRPr="00AD4070">
        <w:rPr>
          <w:rFonts w:ascii="Arial" w:eastAsia="Arial" w:hAnsi="Arial" w:cs="Arial"/>
          <w:sz w:val="24"/>
          <w:szCs w:val="24"/>
        </w:rPr>
        <w:t xml:space="preserve">apply to the </w:t>
      </w:r>
      <w:hyperlink w:anchor="_BFI_Diversity_Standards">
        <w:r w:rsidRPr="00AD4070">
          <w:rPr>
            <w:rStyle w:val="Hyperlink"/>
            <w:rFonts w:ascii="Arial" w:eastAsia="Arial" w:hAnsi="Arial" w:cs="Arial"/>
            <w:sz w:val="24"/>
            <w:szCs w:val="24"/>
          </w:rPr>
          <w:t>BFI Diversity Standards</w:t>
        </w:r>
      </w:hyperlink>
      <w:r w:rsidR="4649298D" w:rsidRPr="00AD4070">
        <w:rPr>
          <w:rFonts w:ascii="Arial" w:eastAsia="Arial" w:hAnsi="Arial" w:cs="Arial"/>
          <w:sz w:val="24"/>
          <w:szCs w:val="24"/>
        </w:rPr>
        <w:t xml:space="preserve"> </w:t>
      </w:r>
      <w:r w:rsidR="00FF6EF8" w:rsidRPr="00AD4070">
        <w:rPr>
          <w:rFonts w:ascii="Arial" w:eastAsia="Arial" w:hAnsi="Arial" w:cs="Arial"/>
          <w:sz w:val="24"/>
          <w:szCs w:val="24"/>
        </w:rPr>
        <w:t xml:space="preserve">before applying. Please note you do not need to have an application result back at this stage. </w:t>
      </w:r>
      <w:r w:rsidR="00C7776F" w:rsidRPr="00AD4070">
        <w:rPr>
          <w:rFonts w:ascii="Arial" w:eastAsia="Arial" w:hAnsi="Arial" w:cs="Arial"/>
          <w:sz w:val="24"/>
          <w:szCs w:val="24"/>
        </w:rPr>
        <w:t xml:space="preserve">For more information read the </w:t>
      </w:r>
      <w:hyperlink w:anchor="_BFI_Diversity_Standards_1" w:history="1">
        <w:r w:rsidR="00C7776F" w:rsidRPr="00AD4070">
          <w:rPr>
            <w:rStyle w:val="Hyperlink"/>
            <w:rFonts w:ascii="Arial" w:eastAsia="Arial" w:hAnsi="Arial" w:cs="Arial"/>
            <w:sz w:val="24"/>
            <w:szCs w:val="24"/>
          </w:rPr>
          <w:t>BFI Diversity Standards</w:t>
        </w:r>
      </w:hyperlink>
      <w:r w:rsidR="00C7776F" w:rsidRPr="00AD4070">
        <w:rPr>
          <w:rFonts w:ascii="Arial" w:eastAsia="Arial" w:hAnsi="Arial" w:cs="Arial"/>
          <w:sz w:val="24"/>
          <w:szCs w:val="24"/>
        </w:rPr>
        <w:t xml:space="preserve"> section of this document.</w:t>
      </w:r>
    </w:p>
    <w:p w14:paraId="01F8BDDE" w14:textId="78E43027" w:rsidR="00006109" w:rsidRPr="00AD4070" w:rsidRDefault="4649298D"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Learn more </w:t>
      </w:r>
      <w:r w:rsidR="207C5445" w:rsidRPr="00AD4070">
        <w:rPr>
          <w:rFonts w:ascii="Arial" w:eastAsia="Arial" w:hAnsi="Arial" w:cs="Arial"/>
          <w:sz w:val="24"/>
          <w:szCs w:val="24"/>
        </w:rPr>
        <w:t xml:space="preserve">about </w:t>
      </w:r>
      <w:r w:rsidR="438F5667" w:rsidRPr="00AD4070">
        <w:rPr>
          <w:rFonts w:ascii="Arial" w:eastAsia="Arial" w:hAnsi="Arial" w:cs="Arial"/>
          <w:sz w:val="24"/>
          <w:szCs w:val="24"/>
        </w:rPr>
        <w:t>Creative Scotland’s approach to EDI</w:t>
      </w:r>
      <w:r w:rsidR="207C5445" w:rsidRPr="00AD4070">
        <w:rPr>
          <w:rFonts w:ascii="Arial" w:eastAsia="Arial" w:hAnsi="Arial" w:cs="Arial"/>
          <w:sz w:val="24"/>
          <w:szCs w:val="24"/>
        </w:rPr>
        <w:t xml:space="preserve"> </w:t>
      </w:r>
      <w:hyperlink r:id="rId35">
        <w:r w:rsidR="00C7776F" w:rsidRPr="00AD4070">
          <w:rPr>
            <w:rStyle w:val="Hyperlink"/>
            <w:rFonts w:ascii="Arial" w:eastAsia="Arial" w:hAnsi="Arial" w:cs="Arial"/>
            <w:sz w:val="24"/>
            <w:szCs w:val="24"/>
          </w:rPr>
          <w:t>on the Creative Scotland website.</w:t>
        </w:r>
      </w:hyperlink>
      <w:r w:rsidR="207C5445" w:rsidRPr="00AD4070">
        <w:rPr>
          <w:rFonts w:ascii="Arial" w:eastAsia="Arial" w:hAnsi="Arial" w:cs="Arial"/>
          <w:sz w:val="24"/>
          <w:szCs w:val="24"/>
        </w:rPr>
        <w:t xml:space="preserve"> </w:t>
      </w:r>
    </w:p>
    <w:p w14:paraId="4C0A028A" w14:textId="7E330F52" w:rsidR="00006109" w:rsidRPr="00AD4070" w:rsidRDefault="00006109" w:rsidP="0036588C">
      <w:pPr>
        <w:pStyle w:val="Heading3"/>
        <w:rPr>
          <w:sz w:val="24"/>
          <w:szCs w:val="24"/>
        </w:rPr>
      </w:pPr>
      <w:r w:rsidRPr="00AD4070">
        <w:t xml:space="preserve">Environmental Sustainability </w:t>
      </w:r>
    </w:p>
    <w:p w14:paraId="05E7FD52" w14:textId="2324CD0D" w:rsidR="00006109" w:rsidRPr="00AD4070" w:rsidRDefault="00006109"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Film exhibitors can play an important role in Scotland’s</w:t>
      </w:r>
      <w:r w:rsidR="00FB4CC1" w:rsidRPr="00AD4070">
        <w:rPr>
          <w:rFonts w:ascii="Arial" w:eastAsia="Arial" w:hAnsi="Arial" w:cs="Arial"/>
          <w:sz w:val="24"/>
          <w:szCs w:val="24"/>
        </w:rPr>
        <w:t xml:space="preserve"> transition to </w:t>
      </w:r>
      <w:r w:rsidRPr="00AD4070">
        <w:rPr>
          <w:rFonts w:ascii="Arial" w:eastAsia="Arial" w:hAnsi="Arial" w:cs="Arial"/>
          <w:sz w:val="24"/>
          <w:szCs w:val="24"/>
        </w:rPr>
        <w:t xml:space="preserve">net zero. </w:t>
      </w:r>
    </w:p>
    <w:p w14:paraId="4DB18D37" w14:textId="7ABB971C" w:rsidR="00006109" w:rsidRPr="00AD4070" w:rsidRDefault="00006109" w:rsidP="00652498">
      <w:pPr>
        <w:spacing w:before="240" w:after="240" w:line="276" w:lineRule="auto"/>
        <w:rPr>
          <w:rFonts w:ascii="Arial" w:eastAsia="Arial" w:hAnsi="Arial" w:cs="Arial"/>
          <w:b/>
          <w:bCs/>
          <w:sz w:val="24"/>
          <w:szCs w:val="24"/>
        </w:rPr>
      </w:pPr>
      <w:r w:rsidRPr="00AD4070">
        <w:rPr>
          <w:rFonts w:ascii="Arial" w:eastAsia="Arial" w:hAnsi="Arial" w:cs="Arial"/>
          <w:b/>
          <w:bCs/>
          <w:sz w:val="24"/>
          <w:szCs w:val="24"/>
        </w:rPr>
        <w:lastRenderedPageBreak/>
        <w:t>We will assess how</w:t>
      </w:r>
      <w:r w:rsidR="009E4153" w:rsidRPr="00AD4070">
        <w:rPr>
          <w:rFonts w:ascii="Arial" w:eastAsia="Arial" w:hAnsi="Arial" w:cs="Arial"/>
          <w:b/>
          <w:bCs/>
          <w:sz w:val="24"/>
          <w:szCs w:val="24"/>
        </w:rPr>
        <w:t xml:space="preserve"> your</w:t>
      </w:r>
      <w:r w:rsidRPr="00AD4070">
        <w:rPr>
          <w:rFonts w:ascii="Arial" w:eastAsia="Arial" w:hAnsi="Arial" w:cs="Arial"/>
          <w:b/>
          <w:bCs/>
          <w:sz w:val="24"/>
          <w:szCs w:val="24"/>
        </w:rPr>
        <w:t xml:space="preserve"> project</w:t>
      </w:r>
      <w:r w:rsidRPr="00AD4070" w:rsidDel="009E4153">
        <w:rPr>
          <w:rFonts w:ascii="Arial" w:eastAsia="Arial" w:hAnsi="Arial" w:cs="Arial"/>
          <w:b/>
          <w:bCs/>
          <w:sz w:val="24"/>
          <w:szCs w:val="24"/>
        </w:rPr>
        <w:t xml:space="preserve">: </w:t>
      </w:r>
    </w:p>
    <w:p w14:paraId="5AFCE2C1" w14:textId="29CDC494" w:rsidR="00006109" w:rsidRPr="00AD4070" w:rsidRDefault="438F5667" w:rsidP="008F036D">
      <w:pPr>
        <w:pStyle w:val="ListParagraph"/>
        <w:numPr>
          <w:ilvl w:val="0"/>
          <w:numId w:val="22"/>
        </w:numPr>
        <w:spacing w:before="240" w:after="240" w:line="276" w:lineRule="auto"/>
        <w:rPr>
          <w:rFonts w:ascii="Arial" w:eastAsia="Arial" w:hAnsi="Arial" w:cs="Arial"/>
          <w:sz w:val="24"/>
          <w:szCs w:val="24"/>
        </w:rPr>
      </w:pPr>
      <w:r w:rsidRPr="00AD4070">
        <w:rPr>
          <w:rFonts w:ascii="Arial" w:eastAsia="Arial" w:hAnsi="Arial" w:cs="Arial"/>
          <w:b/>
          <w:bCs/>
          <w:sz w:val="24"/>
          <w:szCs w:val="24"/>
        </w:rPr>
        <w:t>Mitigation</w:t>
      </w:r>
      <w:r w:rsidR="4D095941" w:rsidRPr="00AD4070">
        <w:rPr>
          <w:rFonts w:ascii="Arial" w:eastAsia="Arial" w:hAnsi="Arial" w:cs="Arial"/>
          <w:b/>
          <w:bCs/>
          <w:sz w:val="24"/>
          <w:szCs w:val="24"/>
        </w:rPr>
        <w:t xml:space="preserve"> </w:t>
      </w:r>
      <w:r w:rsidR="00C7776F" w:rsidRPr="00AD4070">
        <w:rPr>
          <w:rFonts w:ascii="Arial" w:eastAsia="Arial" w:hAnsi="Arial" w:cs="Arial"/>
          <w:b/>
          <w:bCs/>
          <w:sz w:val="24"/>
          <w:szCs w:val="24"/>
        </w:rPr>
        <w:t>–</w:t>
      </w:r>
      <w:r w:rsidRPr="00AD4070">
        <w:rPr>
          <w:rFonts w:ascii="Arial" w:eastAsia="Arial" w:hAnsi="Arial" w:cs="Arial"/>
          <w:sz w:val="24"/>
          <w:szCs w:val="24"/>
        </w:rPr>
        <w:t xml:space="preserve"> </w:t>
      </w:r>
      <w:r w:rsidR="00C7776F" w:rsidRPr="00AD4070">
        <w:rPr>
          <w:rFonts w:ascii="Arial" w:eastAsia="Arial" w:hAnsi="Arial" w:cs="Arial"/>
          <w:sz w:val="24"/>
          <w:szCs w:val="24"/>
        </w:rPr>
        <w:t>How it r</w:t>
      </w:r>
      <w:r w:rsidRPr="00AD4070">
        <w:rPr>
          <w:rFonts w:ascii="Arial" w:eastAsia="Arial" w:hAnsi="Arial" w:cs="Arial"/>
          <w:sz w:val="24"/>
          <w:szCs w:val="24"/>
        </w:rPr>
        <w:t>educe</w:t>
      </w:r>
      <w:r w:rsidR="21B45F7A" w:rsidRPr="00AD4070">
        <w:rPr>
          <w:rFonts w:ascii="Arial" w:eastAsia="Arial" w:hAnsi="Arial" w:cs="Arial"/>
          <w:sz w:val="24"/>
          <w:szCs w:val="24"/>
        </w:rPr>
        <w:t>s</w:t>
      </w:r>
      <w:r w:rsidRPr="00AD4070">
        <w:rPr>
          <w:rFonts w:ascii="Arial" w:eastAsia="Arial" w:hAnsi="Arial" w:cs="Arial"/>
          <w:sz w:val="24"/>
          <w:szCs w:val="24"/>
        </w:rPr>
        <w:t xml:space="preserve"> carbon emissions and environmental impact. </w:t>
      </w:r>
    </w:p>
    <w:p w14:paraId="6FB291E9" w14:textId="38EADBC0" w:rsidR="00006109" w:rsidRPr="00AD4070" w:rsidRDefault="2E9D3A70" w:rsidP="008F036D">
      <w:pPr>
        <w:pStyle w:val="ListParagraph"/>
        <w:numPr>
          <w:ilvl w:val="0"/>
          <w:numId w:val="22"/>
        </w:numPr>
        <w:spacing w:before="240" w:after="240" w:line="276" w:lineRule="auto"/>
        <w:rPr>
          <w:rFonts w:ascii="Arial" w:eastAsia="Arial" w:hAnsi="Arial" w:cs="Arial"/>
          <w:sz w:val="24"/>
          <w:szCs w:val="24"/>
        </w:rPr>
      </w:pPr>
      <w:r w:rsidRPr="00AD4070">
        <w:rPr>
          <w:rFonts w:ascii="Arial" w:eastAsia="Arial" w:hAnsi="Arial" w:cs="Arial"/>
          <w:b/>
          <w:bCs/>
          <w:sz w:val="24"/>
          <w:szCs w:val="24"/>
        </w:rPr>
        <w:t>Adaptation</w:t>
      </w:r>
      <w:r w:rsidR="1E934D79" w:rsidRPr="00AD4070">
        <w:rPr>
          <w:rFonts w:ascii="Arial" w:eastAsia="Arial" w:hAnsi="Arial" w:cs="Arial"/>
          <w:b/>
          <w:bCs/>
          <w:sz w:val="24"/>
          <w:szCs w:val="24"/>
        </w:rPr>
        <w:t xml:space="preserve"> </w:t>
      </w:r>
      <w:r w:rsidR="00C7776F" w:rsidRPr="00AD4070">
        <w:rPr>
          <w:rFonts w:ascii="Arial" w:eastAsia="Arial" w:hAnsi="Arial" w:cs="Arial"/>
          <w:b/>
          <w:bCs/>
          <w:sz w:val="24"/>
          <w:szCs w:val="24"/>
        </w:rPr>
        <w:t>–</w:t>
      </w:r>
      <w:r w:rsidRPr="00AD4070">
        <w:rPr>
          <w:rFonts w:ascii="Arial" w:eastAsia="Arial" w:hAnsi="Arial" w:cs="Arial"/>
          <w:sz w:val="24"/>
          <w:szCs w:val="24"/>
        </w:rPr>
        <w:t xml:space="preserve"> </w:t>
      </w:r>
      <w:r w:rsidR="00C7776F" w:rsidRPr="00AD4070">
        <w:rPr>
          <w:rFonts w:ascii="Arial" w:eastAsia="Arial" w:hAnsi="Arial" w:cs="Arial"/>
          <w:sz w:val="24"/>
          <w:szCs w:val="24"/>
        </w:rPr>
        <w:t>How it a</w:t>
      </w:r>
      <w:r w:rsidR="2954F4EA" w:rsidRPr="00AD4070">
        <w:rPr>
          <w:rFonts w:ascii="Arial" w:eastAsia="Arial" w:hAnsi="Arial" w:cs="Arial"/>
          <w:sz w:val="24"/>
          <w:szCs w:val="24"/>
        </w:rPr>
        <w:t xml:space="preserve">dapts to </w:t>
      </w:r>
      <w:r w:rsidR="195564D6" w:rsidRPr="00AD4070">
        <w:rPr>
          <w:rFonts w:ascii="Arial" w:eastAsia="Arial" w:hAnsi="Arial" w:cs="Arial"/>
          <w:sz w:val="24"/>
          <w:szCs w:val="24"/>
        </w:rPr>
        <w:t xml:space="preserve">risks created by </w:t>
      </w:r>
      <w:r w:rsidR="2954F4EA" w:rsidRPr="00AD4070">
        <w:rPr>
          <w:rFonts w:ascii="Arial" w:eastAsia="Arial" w:hAnsi="Arial" w:cs="Arial"/>
          <w:sz w:val="24"/>
          <w:szCs w:val="24"/>
        </w:rPr>
        <w:t>climate</w:t>
      </w:r>
      <w:r w:rsidR="414F569B" w:rsidRPr="00AD4070">
        <w:rPr>
          <w:rFonts w:ascii="Arial" w:eastAsia="Arial" w:hAnsi="Arial" w:cs="Arial"/>
          <w:sz w:val="24"/>
          <w:szCs w:val="24"/>
        </w:rPr>
        <w:t xml:space="preserve"> change related to their activity.</w:t>
      </w:r>
      <w:r w:rsidRPr="00AD4070">
        <w:rPr>
          <w:rFonts w:ascii="Arial" w:eastAsia="Arial" w:hAnsi="Arial" w:cs="Arial"/>
          <w:sz w:val="24"/>
          <w:szCs w:val="24"/>
        </w:rPr>
        <w:t xml:space="preserve"> </w:t>
      </w:r>
    </w:p>
    <w:p w14:paraId="4EDA39DB" w14:textId="4A908F85" w:rsidR="00006109" w:rsidRPr="00AD4070" w:rsidRDefault="00006109" w:rsidP="008F036D">
      <w:pPr>
        <w:pStyle w:val="ListParagraph"/>
        <w:numPr>
          <w:ilvl w:val="0"/>
          <w:numId w:val="22"/>
        </w:numPr>
        <w:spacing w:before="240" w:after="240" w:line="276" w:lineRule="auto"/>
        <w:rPr>
          <w:rFonts w:ascii="Arial" w:eastAsia="Arial" w:hAnsi="Arial" w:cs="Arial"/>
          <w:sz w:val="24"/>
          <w:szCs w:val="24"/>
        </w:rPr>
      </w:pPr>
      <w:r w:rsidRPr="00AD4070">
        <w:rPr>
          <w:rFonts w:ascii="Arial" w:eastAsia="Arial" w:hAnsi="Arial" w:cs="Arial"/>
          <w:b/>
          <w:bCs/>
          <w:sz w:val="24"/>
          <w:szCs w:val="24"/>
        </w:rPr>
        <w:t>Programming and events</w:t>
      </w:r>
      <w:r w:rsidR="15DED12F" w:rsidRPr="00AD4070">
        <w:rPr>
          <w:rFonts w:ascii="Arial" w:eastAsia="Arial" w:hAnsi="Arial" w:cs="Arial"/>
          <w:b/>
          <w:bCs/>
          <w:sz w:val="24"/>
          <w:szCs w:val="24"/>
        </w:rPr>
        <w:t xml:space="preserve"> </w:t>
      </w:r>
      <w:r w:rsidR="00C7776F" w:rsidRPr="00AD4070">
        <w:rPr>
          <w:rFonts w:ascii="Arial" w:eastAsia="Arial" w:hAnsi="Arial" w:cs="Arial"/>
          <w:b/>
          <w:bCs/>
          <w:sz w:val="24"/>
          <w:szCs w:val="24"/>
        </w:rPr>
        <w:t>–</w:t>
      </w:r>
      <w:r w:rsidRPr="00AD4070">
        <w:rPr>
          <w:rFonts w:ascii="Arial" w:eastAsia="Arial" w:hAnsi="Arial" w:cs="Arial"/>
          <w:sz w:val="24"/>
          <w:szCs w:val="24"/>
        </w:rPr>
        <w:t xml:space="preserve"> </w:t>
      </w:r>
      <w:r w:rsidR="00C7776F" w:rsidRPr="00AD4070">
        <w:rPr>
          <w:rFonts w:ascii="Arial" w:eastAsia="Arial" w:hAnsi="Arial" w:cs="Arial"/>
          <w:sz w:val="24"/>
          <w:szCs w:val="24"/>
        </w:rPr>
        <w:t>How</w:t>
      </w:r>
      <w:r w:rsidR="007873B8" w:rsidRPr="00AD4070">
        <w:rPr>
          <w:rFonts w:ascii="Arial" w:eastAsia="Arial" w:hAnsi="Arial" w:cs="Arial"/>
          <w:sz w:val="24"/>
          <w:szCs w:val="24"/>
        </w:rPr>
        <w:t xml:space="preserve"> they</w:t>
      </w:r>
      <w:r w:rsidR="00C7776F" w:rsidRPr="00AD4070">
        <w:rPr>
          <w:rFonts w:ascii="Arial" w:eastAsia="Arial" w:hAnsi="Arial" w:cs="Arial"/>
          <w:sz w:val="24"/>
          <w:szCs w:val="24"/>
        </w:rPr>
        <w:t xml:space="preserve"> r</w:t>
      </w:r>
      <w:r w:rsidR="00BC12E2" w:rsidRPr="00AD4070">
        <w:rPr>
          <w:rFonts w:ascii="Arial" w:eastAsia="Arial" w:hAnsi="Arial" w:cs="Arial"/>
          <w:sz w:val="24"/>
          <w:szCs w:val="24"/>
        </w:rPr>
        <w:t xml:space="preserve">aise </w:t>
      </w:r>
      <w:r w:rsidRPr="00AD4070">
        <w:rPr>
          <w:rFonts w:ascii="Arial" w:eastAsia="Arial" w:hAnsi="Arial" w:cs="Arial"/>
          <w:sz w:val="24"/>
          <w:szCs w:val="24"/>
        </w:rPr>
        <w:t>awareness</w:t>
      </w:r>
      <w:r w:rsidR="00045669" w:rsidRPr="00AD4070">
        <w:rPr>
          <w:rFonts w:ascii="Arial" w:eastAsia="Arial" w:hAnsi="Arial" w:cs="Arial"/>
          <w:sz w:val="24"/>
          <w:szCs w:val="24"/>
        </w:rPr>
        <w:t xml:space="preserve"> or supports </w:t>
      </w:r>
      <w:r w:rsidRPr="00AD4070">
        <w:rPr>
          <w:rFonts w:ascii="Arial" w:eastAsia="Arial" w:hAnsi="Arial" w:cs="Arial"/>
          <w:sz w:val="24"/>
          <w:szCs w:val="24"/>
        </w:rPr>
        <w:t>climate</w:t>
      </w:r>
      <w:r w:rsidR="00045669" w:rsidRPr="00AD4070">
        <w:rPr>
          <w:rFonts w:ascii="Arial" w:eastAsia="Arial" w:hAnsi="Arial" w:cs="Arial"/>
          <w:sz w:val="24"/>
          <w:szCs w:val="24"/>
        </w:rPr>
        <w:t>-focused initiatives</w:t>
      </w:r>
      <w:r w:rsidRPr="00AD4070">
        <w:rPr>
          <w:rFonts w:ascii="Arial" w:eastAsia="Arial" w:hAnsi="Arial" w:cs="Arial"/>
          <w:sz w:val="24"/>
          <w:szCs w:val="24"/>
        </w:rPr>
        <w:t xml:space="preserve"> including responding to issues that particularly affect their chosen audience groups. </w:t>
      </w:r>
    </w:p>
    <w:p w14:paraId="4EC317C0" w14:textId="4F6864C0" w:rsidR="00006109" w:rsidRPr="00AD4070" w:rsidRDefault="1D93DDA0"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Learn</w:t>
      </w:r>
      <w:r w:rsidR="6D4B6196" w:rsidRPr="00AD4070">
        <w:rPr>
          <w:rFonts w:ascii="Arial" w:eastAsia="Arial" w:hAnsi="Arial" w:cs="Arial"/>
          <w:sz w:val="24"/>
          <w:szCs w:val="24"/>
        </w:rPr>
        <w:t xml:space="preserve"> </w:t>
      </w:r>
      <w:r w:rsidR="438F5667" w:rsidRPr="00AD4070">
        <w:rPr>
          <w:rFonts w:ascii="Arial" w:eastAsia="Arial" w:hAnsi="Arial" w:cs="Arial"/>
          <w:sz w:val="24"/>
          <w:szCs w:val="24"/>
        </w:rPr>
        <w:t xml:space="preserve">more about Creative Scotland’s approach to </w:t>
      </w:r>
      <w:hyperlink r:id="rId36">
        <w:r w:rsidR="00C7776F" w:rsidRPr="00AD4070">
          <w:rPr>
            <w:rStyle w:val="Hyperlink"/>
            <w:rFonts w:ascii="Arial" w:eastAsia="Arial" w:hAnsi="Arial" w:cs="Arial"/>
            <w:sz w:val="24"/>
            <w:szCs w:val="24"/>
          </w:rPr>
          <w:t>Environmental Sustainability on the Creative Scotland website</w:t>
        </w:r>
      </w:hyperlink>
      <w:r w:rsidRPr="00AD4070">
        <w:rPr>
          <w:rFonts w:ascii="Arial" w:eastAsia="Arial" w:hAnsi="Arial" w:cs="Arial"/>
          <w:sz w:val="24"/>
          <w:szCs w:val="24"/>
        </w:rPr>
        <w:t xml:space="preserve">. </w:t>
      </w:r>
    </w:p>
    <w:p w14:paraId="31FE0242" w14:textId="2EEB70DC" w:rsidR="00006109" w:rsidRPr="00AD4070" w:rsidRDefault="00006109" w:rsidP="0036588C">
      <w:pPr>
        <w:pStyle w:val="Heading3"/>
        <w:rPr>
          <w:sz w:val="24"/>
          <w:szCs w:val="24"/>
        </w:rPr>
      </w:pPr>
      <w:r w:rsidRPr="00AD4070">
        <w:t xml:space="preserve">Fair Work </w:t>
      </w:r>
    </w:p>
    <w:p w14:paraId="7C54F8DF" w14:textId="142512FF" w:rsidR="00006109" w:rsidRPr="00AD4070" w:rsidRDefault="00604144"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We expect fair pay, respect, and opportunity for all workers in your project. </w:t>
      </w:r>
      <w:r w:rsidR="438F5667" w:rsidRPr="00AD4070">
        <w:rPr>
          <w:rFonts w:ascii="Arial" w:eastAsia="Arial" w:hAnsi="Arial" w:cs="Arial"/>
          <w:sz w:val="24"/>
          <w:szCs w:val="24"/>
        </w:rPr>
        <w:t xml:space="preserve">Fair Work is defined in line with the </w:t>
      </w:r>
      <w:hyperlink r:id="rId37">
        <w:r w:rsidR="438F5667" w:rsidRPr="00AD4070">
          <w:rPr>
            <w:rStyle w:val="Hyperlink"/>
            <w:rFonts w:ascii="Arial" w:eastAsia="Arial" w:hAnsi="Arial" w:cs="Arial"/>
            <w:sz w:val="24"/>
            <w:szCs w:val="24"/>
          </w:rPr>
          <w:t>Scottish Government’s Fair Work First policy</w:t>
        </w:r>
      </w:hyperlink>
      <w:r w:rsidR="438F5667" w:rsidRPr="00AD4070">
        <w:rPr>
          <w:rFonts w:ascii="Arial" w:eastAsia="Arial" w:hAnsi="Arial" w:cs="Arial"/>
          <w:sz w:val="24"/>
          <w:szCs w:val="24"/>
        </w:rPr>
        <w:t xml:space="preserve">. </w:t>
      </w:r>
    </w:p>
    <w:p w14:paraId="0AA2F709" w14:textId="025A1F29" w:rsidR="00204D4A" w:rsidRPr="00AD4070" w:rsidRDefault="00604144" w:rsidP="00652498">
      <w:pPr>
        <w:spacing w:before="240" w:after="240" w:line="276" w:lineRule="auto"/>
        <w:rPr>
          <w:rFonts w:ascii="Arial" w:eastAsia="Arial" w:hAnsi="Arial" w:cs="Arial"/>
          <w:b/>
          <w:bCs/>
          <w:sz w:val="24"/>
          <w:szCs w:val="24"/>
        </w:rPr>
      </w:pPr>
      <w:r w:rsidRPr="00AD4070">
        <w:rPr>
          <w:rFonts w:ascii="Arial" w:eastAsia="Arial" w:hAnsi="Arial" w:cs="Arial"/>
          <w:b/>
          <w:bCs/>
          <w:sz w:val="24"/>
          <w:szCs w:val="24"/>
        </w:rPr>
        <w:t>Your application should</w:t>
      </w:r>
      <w:r w:rsidR="2A4EBB8E" w:rsidRPr="00AD4070">
        <w:rPr>
          <w:rFonts w:ascii="Arial" w:eastAsia="Arial" w:hAnsi="Arial" w:cs="Arial"/>
          <w:b/>
          <w:bCs/>
          <w:sz w:val="24"/>
          <w:szCs w:val="24"/>
        </w:rPr>
        <w:t xml:space="preserve"> show</w:t>
      </w:r>
      <w:r w:rsidRPr="00AD4070">
        <w:rPr>
          <w:rFonts w:ascii="Arial" w:eastAsia="Arial" w:hAnsi="Arial" w:cs="Arial"/>
          <w:b/>
          <w:bCs/>
          <w:sz w:val="24"/>
          <w:szCs w:val="24"/>
        </w:rPr>
        <w:t xml:space="preserve">: </w:t>
      </w:r>
    </w:p>
    <w:p w14:paraId="14EAF6A3" w14:textId="6EE95543" w:rsidR="00DC5E81" w:rsidRPr="00AD4070" w:rsidRDefault="726DC21F" w:rsidP="008F036D">
      <w:pPr>
        <w:pStyle w:val="ListParagraph"/>
        <w:numPr>
          <w:ilvl w:val="0"/>
          <w:numId w:val="23"/>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Fair Work applied to everyone you work with, including all staff, freelancers, volunteers, consultants, and speakers/performers. Fair Work principles can also be extended to partners and participants, depending on the scope of your project. </w:t>
      </w:r>
    </w:p>
    <w:p w14:paraId="09EFD8DA" w14:textId="56BF9D56" w:rsidR="004E07F4" w:rsidRPr="00AD4070" w:rsidRDefault="726DC21F" w:rsidP="008F036D">
      <w:pPr>
        <w:pStyle w:val="ListParagraph"/>
        <w:numPr>
          <w:ilvl w:val="0"/>
          <w:numId w:val="23"/>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Fair Work principles communicated within your organisation and to the people you work with. </w:t>
      </w:r>
    </w:p>
    <w:p w14:paraId="4789E9D3" w14:textId="31BF10AF" w:rsidR="00631EFD" w:rsidRPr="00AD4070" w:rsidRDefault="00631EFD" w:rsidP="008F036D">
      <w:pPr>
        <w:pStyle w:val="ListParagraph"/>
        <w:numPr>
          <w:ilvl w:val="0"/>
          <w:numId w:val="32"/>
        </w:numPr>
        <w:spacing w:before="240" w:after="240" w:line="276" w:lineRule="auto"/>
        <w:rPr>
          <w:rFonts w:ascii="Arial" w:eastAsia="Arial" w:hAnsi="Arial" w:cs="Arial"/>
          <w:sz w:val="24"/>
          <w:szCs w:val="24"/>
        </w:rPr>
      </w:pPr>
      <w:r w:rsidRPr="00AD4070">
        <w:rPr>
          <w:rFonts w:ascii="Arial" w:eastAsia="Arial" w:hAnsi="Arial" w:cs="Arial"/>
          <w:sz w:val="24"/>
          <w:szCs w:val="24"/>
        </w:rPr>
        <w:t>Fair wages (at least Real Living Wage) and industry-standard fees.</w:t>
      </w:r>
    </w:p>
    <w:p w14:paraId="10DC1BFF" w14:textId="77777777" w:rsidR="00631EFD" w:rsidRPr="00AD4070" w:rsidRDefault="00631EFD" w:rsidP="008F036D">
      <w:pPr>
        <w:pStyle w:val="ListParagraph"/>
        <w:numPr>
          <w:ilvl w:val="0"/>
          <w:numId w:val="32"/>
        </w:numPr>
        <w:spacing w:before="240" w:after="240" w:line="276" w:lineRule="auto"/>
        <w:rPr>
          <w:rFonts w:ascii="Arial" w:eastAsia="Arial" w:hAnsi="Arial" w:cs="Arial"/>
          <w:sz w:val="24"/>
          <w:szCs w:val="24"/>
        </w:rPr>
      </w:pPr>
      <w:r w:rsidRPr="00AD4070">
        <w:rPr>
          <w:rFonts w:ascii="Arial" w:eastAsia="Arial" w:hAnsi="Arial" w:cs="Arial"/>
          <w:sz w:val="24"/>
          <w:szCs w:val="24"/>
        </w:rPr>
        <w:t>Inclusive hiring and no exploitative contracts.</w:t>
      </w:r>
    </w:p>
    <w:p w14:paraId="672ABF08" w14:textId="1CCB86FF" w:rsidR="00631EFD" w:rsidRPr="00AD4070" w:rsidRDefault="00631EFD" w:rsidP="008F036D">
      <w:pPr>
        <w:pStyle w:val="ListParagraph"/>
        <w:numPr>
          <w:ilvl w:val="0"/>
          <w:numId w:val="32"/>
        </w:numPr>
        <w:spacing w:before="240" w:after="240" w:line="276" w:lineRule="auto"/>
        <w:rPr>
          <w:rFonts w:ascii="Arial" w:eastAsia="Arial" w:hAnsi="Arial" w:cs="Arial"/>
          <w:sz w:val="24"/>
          <w:szCs w:val="24"/>
        </w:rPr>
      </w:pPr>
      <w:r w:rsidRPr="00AD4070">
        <w:rPr>
          <w:rFonts w:ascii="Arial" w:eastAsia="Arial" w:hAnsi="Arial" w:cs="Arial"/>
          <w:sz w:val="24"/>
          <w:szCs w:val="24"/>
        </w:rPr>
        <w:t>Support for career development and staff well-being.</w:t>
      </w:r>
      <w:r w:rsidR="003F24AD" w:rsidRPr="00AD4070">
        <w:rPr>
          <w:rFonts w:ascii="Arial" w:eastAsia="Arial" w:hAnsi="Arial" w:cs="Arial"/>
          <w:sz w:val="24"/>
          <w:szCs w:val="24"/>
        </w:rPr>
        <w:t xml:space="preserve"> Avoiding the use of zero hours contracts and ‘fire and rehire’ practices, tackling the gender pay gap and offering flexible and family friendly working practices for all workers.</w:t>
      </w:r>
    </w:p>
    <w:p w14:paraId="67D7A855" w14:textId="116D2EBF" w:rsidR="00006109" w:rsidRPr="00AD4070" w:rsidRDefault="00006109" w:rsidP="008F036D">
      <w:pPr>
        <w:pStyle w:val="ListParagraph"/>
        <w:numPr>
          <w:ilvl w:val="0"/>
          <w:numId w:val="23"/>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How Effective Voice operates in your organisation and this project, including how you provide channels for workers to speak individually and collectively, the right to be heard for the purpose of open, constructive dialogue and routes such as trade union recognition. </w:t>
      </w:r>
      <w:r w:rsidR="007873B8" w:rsidRPr="00AD4070">
        <w:rPr>
          <w:rFonts w:ascii="Arial" w:eastAsia="Arial" w:hAnsi="Arial" w:cs="Arial"/>
          <w:sz w:val="24"/>
          <w:szCs w:val="24"/>
        </w:rPr>
        <w:t>This can include</w:t>
      </w:r>
      <w:r w:rsidR="00703F4A" w:rsidRPr="00AD4070">
        <w:rPr>
          <w:rFonts w:ascii="Arial" w:eastAsia="Arial" w:hAnsi="Arial" w:cs="Arial"/>
          <w:sz w:val="24"/>
          <w:szCs w:val="24"/>
        </w:rPr>
        <w:t xml:space="preserve"> things like: </w:t>
      </w:r>
      <w:r w:rsidR="007873B8" w:rsidRPr="00AD4070">
        <w:rPr>
          <w:rFonts w:ascii="Arial" w:eastAsia="Arial" w:hAnsi="Arial" w:cs="Arial"/>
          <w:sz w:val="24"/>
          <w:szCs w:val="24"/>
        </w:rPr>
        <w:t xml:space="preserve">regular weekly meetings, a </w:t>
      </w:r>
      <w:r w:rsidR="00703F4A" w:rsidRPr="00AD4070">
        <w:rPr>
          <w:rFonts w:ascii="Arial" w:eastAsia="Arial" w:hAnsi="Arial" w:cs="Arial"/>
          <w:sz w:val="24"/>
          <w:szCs w:val="24"/>
        </w:rPr>
        <w:t>way to share</w:t>
      </w:r>
      <w:r w:rsidR="007873B8" w:rsidRPr="00AD4070">
        <w:rPr>
          <w:rFonts w:ascii="Arial" w:eastAsia="Arial" w:hAnsi="Arial" w:cs="Arial"/>
          <w:sz w:val="24"/>
          <w:szCs w:val="24"/>
        </w:rPr>
        <w:t xml:space="preserve"> programming suggestions, monthly</w:t>
      </w:r>
      <w:r w:rsidR="00703F4A" w:rsidRPr="00AD4070">
        <w:rPr>
          <w:rFonts w:ascii="Arial" w:eastAsia="Arial" w:hAnsi="Arial" w:cs="Arial"/>
          <w:sz w:val="24"/>
          <w:szCs w:val="24"/>
        </w:rPr>
        <w:t>/weekly</w:t>
      </w:r>
      <w:r w:rsidR="007873B8" w:rsidRPr="00AD4070">
        <w:rPr>
          <w:rFonts w:ascii="Arial" w:eastAsia="Arial" w:hAnsi="Arial" w:cs="Arial"/>
          <w:sz w:val="24"/>
          <w:szCs w:val="24"/>
        </w:rPr>
        <w:t xml:space="preserve"> one to ones, </w:t>
      </w:r>
      <w:r w:rsidR="00703F4A" w:rsidRPr="00AD4070">
        <w:rPr>
          <w:rFonts w:ascii="Arial" w:eastAsia="Arial" w:hAnsi="Arial" w:cs="Arial"/>
          <w:sz w:val="24"/>
          <w:szCs w:val="24"/>
        </w:rPr>
        <w:t xml:space="preserve">clear point of contact for and regular meetings with freelancers, </w:t>
      </w:r>
      <w:r w:rsidR="007873B8" w:rsidRPr="00AD4070">
        <w:rPr>
          <w:rFonts w:ascii="Arial" w:eastAsia="Arial" w:hAnsi="Arial" w:cs="Arial"/>
          <w:sz w:val="24"/>
          <w:szCs w:val="24"/>
        </w:rPr>
        <w:t xml:space="preserve">etc. </w:t>
      </w:r>
    </w:p>
    <w:p w14:paraId="69BD1150" w14:textId="2BC84B5F" w:rsidR="007873B8" w:rsidRPr="00AD4070" w:rsidRDefault="007873B8" w:rsidP="008F036D">
      <w:pPr>
        <w:pStyle w:val="ListParagraph"/>
        <w:numPr>
          <w:ilvl w:val="0"/>
          <w:numId w:val="23"/>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How complaints from staff, freelancers or volunteers would be dealt with e.g. if you have a Bullying and Harassment policy or board to deal with complaints. </w:t>
      </w:r>
    </w:p>
    <w:p w14:paraId="1F0EC32F" w14:textId="77777777" w:rsidR="00394487" w:rsidRPr="00AD4070" w:rsidRDefault="00616A13"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All </w:t>
      </w:r>
      <w:r w:rsidR="00006109" w:rsidRPr="00AD4070">
        <w:rPr>
          <w:rFonts w:ascii="Arial" w:eastAsia="Arial" w:hAnsi="Arial" w:cs="Arial"/>
          <w:sz w:val="24"/>
          <w:szCs w:val="24"/>
        </w:rPr>
        <w:t xml:space="preserve">salaries and fees </w:t>
      </w:r>
      <w:r w:rsidR="00006109" w:rsidRPr="00AD4070">
        <w:rPr>
          <w:rFonts w:ascii="Arial" w:eastAsia="Arial" w:hAnsi="Arial" w:cs="Arial"/>
          <w:b/>
          <w:bCs/>
          <w:sz w:val="24"/>
          <w:szCs w:val="24"/>
        </w:rPr>
        <w:t>must</w:t>
      </w:r>
      <w:r w:rsidR="00006109" w:rsidRPr="00AD4070">
        <w:rPr>
          <w:rFonts w:ascii="Arial" w:eastAsia="Arial" w:hAnsi="Arial" w:cs="Arial"/>
          <w:sz w:val="24"/>
          <w:szCs w:val="24"/>
        </w:rPr>
        <w:t xml:space="preserve"> </w:t>
      </w:r>
      <w:r w:rsidRPr="00AD4070">
        <w:rPr>
          <w:rFonts w:ascii="Arial" w:eastAsia="Arial" w:hAnsi="Arial" w:cs="Arial"/>
          <w:sz w:val="24"/>
          <w:szCs w:val="24"/>
        </w:rPr>
        <w:t xml:space="preserve">include </w:t>
      </w:r>
      <w:r w:rsidR="00006109" w:rsidRPr="00AD4070">
        <w:rPr>
          <w:rFonts w:ascii="Arial" w:eastAsia="Arial" w:hAnsi="Arial" w:cs="Arial"/>
          <w:sz w:val="24"/>
          <w:szCs w:val="24"/>
        </w:rPr>
        <w:t xml:space="preserve">hourly or daily rate in the budget. This includes speakers and freelancers. </w:t>
      </w:r>
      <w:r w:rsidR="68227D1C" w:rsidRPr="00AD4070">
        <w:rPr>
          <w:rFonts w:ascii="Arial" w:eastAsia="Arial" w:hAnsi="Arial" w:cs="Arial"/>
          <w:sz w:val="24"/>
          <w:szCs w:val="24"/>
        </w:rPr>
        <w:t>You will be asked to confirm that you pay at least the Real Living Wage to employees and that your team have Effective Voice.</w:t>
      </w:r>
    </w:p>
    <w:p w14:paraId="5A7DA890" w14:textId="05BC2CC9" w:rsidR="00006109" w:rsidRPr="00AD4070" w:rsidRDefault="4BEB18AA"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Learn </w:t>
      </w:r>
      <w:r w:rsidR="438F5667" w:rsidRPr="00AD4070">
        <w:rPr>
          <w:rFonts w:ascii="Arial" w:eastAsia="Arial" w:hAnsi="Arial" w:cs="Arial"/>
          <w:sz w:val="24"/>
          <w:szCs w:val="24"/>
        </w:rPr>
        <w:t xml:space="preserve">more about Creative Scotland’s approach to </w:t>
      </w:r>
      <w:hyperlink r:id="rId38">
        <w:r w:rsidR="00A9139A" w:rsidRPr="00AD4070">
          <w:rPr>
            <w:rStyle w:val="Hyperlink"/>
            <w:rFonts w:ascii="Arial" w:eastAsia="Arial" w:hAnsi="Arial" w:cs="Arial"/>
            <w:sz w:val="24"/>
            <w:szCs w:val="24"/>
          </w:rPr>
          <w:t>Fair Work on the Creative Scotland website</w:t>
        </w:r>
      </w:hyperlink>
      <w:r w:rsidRPr="00AD4070">
        <w:rPr>
          <w:rFonts w:ascii="Arial" w:eastAsia="Arial" w:hAnsi="Arial" w:cs="Arial"/>
          <w:sz w:val="24"/>
          <w:szCs w:val="24"/>
        </w:rPr>
        <w:t>.</w:t>
      </w:r>
    </w:p>
    <w:p w14:paraId="3F232A9D" w14:textId="5C413158" w:rsidR="00006109" w:rsidRPr="00AD4070" w:rsidRDefault="00006109" w:rsidP="0036588C">
      <w:pPr>
        <w:pStyle w:val="Heading3"/>
        <w:rPr>
          <w:sz w:val="24"/>
          <w:szCs w:val="24"/>
        </w:rPr>
      </w:pPr>
      <w:r w:rsidRPr="00AD4070">
        <w:lastRenderedPageBreak/>
        <w:t xml:space="preserve">International (optional) </w:t>
      </w:r>
    </w:p>
    <w:p w14:paraId="3A99D030" w14:textId="2AF2E7D3" w:rsidR="00006109" w:rsidRPr="00AD4070" w:rsidRDefault="00936183"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While </w:t>
      </w:r>
      <w:r w:rsidR="00006109" w:rsidRPr="00AD4070" w:rsidDel="00936183">
        <w:rPr>
          <w:rFonts w:ascii="Arial" w:eastAsia="Arial" w:hAnsi="Arial" w:cs="Arial"/>
          <w:sz w:val="24"/>
          <w:szCs w:val="24"/>
        </w:rPr>
        <w:t>I</w:t>
      </w:r>
      <w:r w:rsidR="00006109" w:rsidRPr="00AD4070">
        <w:rPr>
          <w:rFonts w:ascii="Arial" w:eastAsia="Arial" w:hAnsi="Arial" w:cs="Arial"/>
          <w:sz w:val="24"/>
          <w:szCs w:val="24"/>
        </w:rPr>
        <w:t xml:space="preserve">nternational working </w:t>
      </w:r>
      <w:r w:rsidR="00006109" w:rsidRPr="00AD4070" w:rsidDel="00936183">
        <w:rPr>
          <w:rFonts w:ascii="Arial" w:eastAsia="Arial" w:hAnsi="Arial" w:cs="Arial"/>
          <w:b/>
          <w:sz w:val="24"/>
          <w:szCs w:val="24"/>
        </w:rPr>
        <w:t xml:space="preserve">is not </w:t>
      </w:r>
      <w:r w:rsidR="00006109" w:rsidRPr="00AD4070">
        <w:rPr>
          <w:rFonts w:ascii="Arial" w:eastAsia="Arial" w:hAnsi="Arial" w:cs="Arial"/>
          <w:b/>
          <w:sz w:val="24"/>
          <w:szCs w:val="24"/>
        </w:rPr>
        <w:t>funded</w:t>
      </w:r>
      <w:r w:rsidR="00006109" w:rsidRPr="00AD4070">
        <w:rPr>
          <w:rFonts w:ascii="Arial" w:eastAsia="Arial" w:hAnsi="Arial" w:cs="Arial"/>
          <w:sz w:val="24"/>
          <w:szCs w:val="24"/>
        </w:rPr>
        <w:t xml:space="preserve"> through </w:t>
      </w:r>
      <w:r w:rsidR="2E9D3A70" w:rsidRPr="00AD4070">
        <w:rPr>
          <w:rFonts w:ascii="Arial" w:eastAsia="Arial" w:hAnsi="Arial" w:cs="Arial"/>
          <w:sz w:val="24"/>
          <w:szCs w:val="24"/>
        </w:rPr>
        <w:t>th</w:t>
      </w:r>
      <w:r w:rsidR="6E0A2FB4" w:rsidRPr="00AD4070">
        <w:rPr>
          <w:rFonts w:ascii="Arial" w:eastAsia="Arial" w:hAnsi="Arial" w:cs="Arial"/>
          <w:sz w:val="24"/>
          <w:szCs w:val="24"/>
        </w:rPr>
        <w:t>is</w:t>
      </w:r>
      <w:r w:rsidR="605B5840" w:rsidRPr="00AD4070">
        <w:rPr>
          <w:rFonts w:ascii="Arial" w:eastAsia="Arial" w:hAnsi="Arial" w:cs="Arial"/>
          <w:sz w:val="24"/>
          <w:szCs w:val="24"/>
        </w:rPr>
        <w:t xml:space="preserve"> </w:t>
      </w:r>
      <w:r w:rsidR="6E0A2FB4" w:rsidRPr="00AD4070">
        <w:rPr>
          <w:rFonts w:ascii="Arial" w:eastAsia="Arial" w:hAnsi="Arial" w:cs="Arial"/>
          <w:sz w:val="24"/>
          <w:szCs w:val="24"/>
        </w:rPr>
        <w:t>f</w:t>
      </w:r>
      <w:r w:rsidR="2E9D3A70" w:rsidRPr="00AD4070">
        <w:rPr>
          <w:rFonts w:ascii="Arial" w:eastAsia="Arial" w:hAnsi="Arial" w:cs="Arial"/>
          <w:sz w:val="24"/>
          <w:szCs w:val="24"/>
        </w:rPr>
        <w:t>und</w:t>
      </w:r>
      <w:r w:rsidR="00006109" w:rsidRPr="00AD4070" w:rsidDel="00936183">
        <w:rPr>
          <w:rFonts w:ascii="Arial" w:eastAsia="Arial" w:hAnsi="Arial" w:cs="Arial"/>
          <w:sz w:val="24"/>
          <w:szCs w:val="24"/>
        </w:rPr>
        <w:t xml:space="preserve">, we are </w:t>
      </w:r>
      <w:r w:rsidRPr="00AD4070">
        <w:rPr>
          <w:rFonts w:ascii="Arial" w:eastAsia="Arial" w:hAnsi="Arial" w:cs="Arial"/>
          <w:sz w:val="24"/>
          <w:szCs w:val="24"/>
        </w:rPr>
        <w:t>keen</w:t>
      </w:r>
      <w:r w:rsidR="00006109" w:rsidRPr="00AD4070">
        <w:rPr>
          <w:rFonts w:ascii="Arial" w:eastAsia="Arial" w:hAnsi="Arial" w:cs="Arial"/>
          <w:sz w:val="24"/>
          <w:szCs w:val="24"/>
        </w:rPr>
        <w:t xml:space="preserve"> to hear about </w:t>
      </w:r>
      <w:r w:rsidR="00934264" w:rsidRPr="00AD4070">
        <w:rPr>
          <w:rFonts w:ascii="Arial" w:eastAsia="Arial" w:hAnsi="Arial" w:cs="Arial"/>
          <w:sz w:val="24"/>
          <w:szCs w:val="24"/>
        </w:rPr>
        <w:t xml:space="preserve">activities that: </w:t>
      </w:r>
    </w:p>
    <w:p w14:paraId="6CD4E13A" w14:textId="6F8076F6" w:rsidR="00D45B36" w:rsidRPr="00AD4070" w:rsidRDefault="00D45B36" w:rsidP="008F036D">
      <w:pPr>
        <w:pStyle w:val="ListParagraph"/>
        <w:numPr>
          <w:ilvl w:val="0"/>
          <w:numId w:val="33"/>
        </w:numPr>
        <w:spacing w:before="240" w:after="240" w:line="276" w:lineRule="auto"/>
        <w:rPr>
          <w:rFonts w:ascii="Arial" w:eastAsia="Arial" w:hAnsi="Arial" w:cs="Arial"/>
          <w:sz w:val="24"/>
          <w:szCs w:val="24"/>
        </w:rPr>
      </w:pPr>
      <w:r w:rsidRPr="00AD4070">
        <w:rPr>
          <w:rFonts w:ascii="Arial" w:eastAsia="Arial" w:hAnsi="Arial" w:cs="Arial"/>
          <w:sz w:val="24"/>
          <w:szCs w:val="24"/>
        </w:rPr>
        <w:t>Strengthen Scotland’s presence in the global film industry</w:t>
      </w:r>
    </w:p>
    <w:p w14:paraId="3DD1626F" w14:textId="4CDA4FC9" w:rsidR="00D45B36" w:rsidRPr="00AD4070" w:rsidRDefault="00D45B36" w:rsidP="008F036D">
      <w:pPr>
        <w:pStyle w:val="ListParagraph"/>
        <w:numPr>
          <w:ilvl w:val="0"/>
          <w:numId w:val="33"/>
        </w:numPr>
        <w:spacing w:before="240" w:after="240" w:line="276" w:lineRule="auto"/>
        <w:rPr>
          <w:rFonts w:ascii="Arial" w:eastAsia="Arial" w:hAnsi="Arial" w:cs="Arial"/>
          <w:sz w:val="24"/>
          <w:szCs w:val="24"/>
        </w:rPr>
      </w:pPr>
      <w:r w:rsidRPr="00AD4070">
        <w:rPr>
          <w:rFonts w:ascii="Arial" w:eastAsia="Arial" w:hAnsi="Arial" w:cs="Arial"/>
          <w:sz w:val="24"/>
          <w:szCs w:val="24"/>
        </w:rPr>
        <w:t>Promote cultural exchange and collaboration</w:t>
      </w:r>
    </w:p>
    <w:p w14:paraId="0CB37618" w14:textId="24BA199D" w:rsidR="00D45B36" w:rsidRPr="00AD4070" w:rsidRDefault="00D45B36" w:rsidP="008F036D">
      <w:pPr>
        <w:pStyle w:val="ListParagraph"/>
        <w:numPr>
          <w:ilvl w:val="0"/>
          <w:numId w:val="33"/>
        </w:numPr>
        <w:spacing w:before="240" w:after="240" w:line="276" w:lineRule="auto"/>
        <w:rPr>
          <w:rFonts w:ascii="Arial" w:eastAsia="Arial" w:hAnsi="Arial" w:cs="Arial"/>
          <w:sz w:val="24"/>
          <w:szCs w:val="24"/>
        </w:rPr>
      </w:pPr>
      <w:r w:rsidRPr="00AD4070">
        <w:rPr>
          <w:rFonts w:ascii="Arial" w:eastAsia="Arial" w:hAnsi="Arial" w:cs="Arial"/>
          <w:sz w:val="24"/>
          <w:szCs w:val="24"/>
        </w:rPr>
        <w:t>Bring international films and ideas to Scottish audiences.</w:t>
      </w:r>
    </w:p>
    <w:p w14:paraId="43FB5E3C" w14:textId="772A3052" w:rsidR="00006109" w:rsidRPr="00AD4070" w:rsidRDefault="00A9464F"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If including international work, explain how it aligns with EDI, Fair Work, and sustainability goals.</w:t>
      </w:r>
    </w:p>
    <w:p w14:paraId="22B00EF5" w14:textId="2C5CA2B8" w:rsidR="60471D25" w:rsidRPr="00AD4070" w:rsidRDefault="1B8D410C" w:rsidP="60471D25">
      <w:pPr>
        <w:spacing w:before="240" w:after="240" w:line="276" w:lineRule="auto"/>
        <w:rPr>
          <w:rFonts w:ascii="Arial" w:eastAsia="Arial" w:hAnsi="Arial" w:cs="Arial"/>
          <w:sz w:val="24"/>
          <w:szCs w:val="24"/>
        </w:rPr>
      </w:pPr>
      <w:r w:rsidRPr="00AD4070">
        <w:rPr>
          <w:rFonts w:ascii="Arial" w:eastAsia="Arial" w:hAnsi="Arial" w:cs="Arial"/>
          <w:sz w:val="24"/>
          <w:szCs w:val="24"/>
        </w:rPr>
        <w:t>Learn more about Creative Scotland’s approach to</w:t>
      </w:r>
      <w:r w:rsidR="00641180" w:rsidRPr="00AD4070">
        <w:rPr>
          <w:rFonts w:ascii="Arial" w:eastAsia="Arial" w:hAnsi="Arial" w:cs="Arial"/>
          <w:sz w:val="24"/>
          <w:szCs w:val="24"/>
        </w:rPr>
        <w:t xml:space="preserve"> </w:t>
      </w:r>
      <w:hyperlink r:id="rId39" w:history="1">
        <w:r w:rsidR="00641180" w:rsidRPr="00AD4070">
          <w:rPr>
            <w:rStyle w:val="Hyperlink"/>
            <w:rFonts w:ascii="Arial" w:eastAsia="Arial" w:hAnsi="Arial" w:cs="Arial"/>
            <w:sz w:val="24"/>
            <w:szCs w:val="24"/>
          </w:rPr>
          <w:t>International on the Creative Scotland website</w:t>
        </w:r>
      </w:hyperlink>
      <w:r w:rsidR="00641180" w:rsidRPr="00AD4070">
        <w:rPr>
          <w:rFonts w:ascii="Arial" w:eastAsia="Arial" w:hAnsi="Arial" w:cs="Arial"/>
          <w:sz w:val="24"/>
          <w:szCs w:val="24"/>
        </w:rPr>
        <w:t>.</w:t>
      </w:r>
    </w:p>
    <w:p w14:paraId="749466D4" w14:textId="77777777" w:rsidR="00B000E5" w:rsidRPr="00AD4070" w:rsidRDefault="00B000E5" w:rsidP="00343369">
      <w:pPr>
        <w:pStyle w:val="Heading1"/>
      </w:pPr>
      <w:bookmarkStart w:id="58" w:name="_Toc1844404285"/>
      <w:bookmarkStart w:id="59" w:name="_Budget_"/>
      <w:bookmarkStart w:id="60" w:name="_Toc193269854"/>
      <w:bookmarkStart w:id="61" w:name="_Toc224651501"/>
      <w:bookmarkStart w:id="62" w:name="_Toc225236872"/>
      <w:r w:rsidRPr="00AD4070">
        <w:t>Budget</w:t>
      </w:r>
      <w:bookmarkEnd w:id="58"/>
      <w:bookmarkEnd w:id="59"/>
      <w:bookmarkEnd w:id="60"/>
      <w:bookmarkEnd w:id="61"/>
      <w:bookmarkEnd w:id="62"/>
      <w:r w:rsidRPr="00AD4070">
        <w:t xml:space="preserve"> </w:t>
      </w:r>
    </w:p>
    <w:p w14:paraId="4412C6B3" w14:textId="750448F4" w:rsidR="00641180" w:rsidRPr="00AD4070" w:rsidRDefault="00641180" w:rsidP="00B000E5">
      <w:pPr>
        <w:spacing w:before="240" w:after="240" w:line="276" w:lineRule="auto"/>
        <w:rPr>
          <w:rFonts w:ascii="Arial" w:eastAsia="Arial" w:hAnsi="Arial" w:cs="Arial"/>
          <w:sz w:val="24"/>
          <w:szCs w:val="24"/>
        </w:rPr>
      </w:pPr>
      <w:r w:rsidRPr="00AD4070">
        <w:rPr>
          <w:rFonts w:ascii="Arial" w:eastAsia="Arial" w:hAnsi="Arial" w:cs="Arial"/>
          <w:sz w:val="24"/>
          <w:szCs w:val="24"/>
        </w:rPr>
        <w:t>The Film Festival</w:t>
      </w:r>
      <w:r w:rsidR="00C610B5" w:rsidRPr="00AD4070">
        <w:rPr>
          <w:rFonts w:ascii="Arial" w:eastAsia="Arial" w:hAnsi="Arial" w:cs="Arial"/>
          <w:sz w:val="24"/>
          <w:szCs w:val="24"/>
        </w:rPr>
        <w:t xml:space="preserve"> &amp; </w:t>
      </w:r>
      <w:r w:rsidRPr="00AD4070">
        <w:rPr>
          <w:rFonts w:ascii="Arial" w:eastAsia="Arial" w:hAnsi="Arial" w:cs="Arial"/>
          <w:sz w:val="24"/>
          <w:szCs w:val="24"/>
        </w:rPr>
        <w:t xml:space="preserve">Screening Programme Fund is for project funding, not core organisational funding. However, you can use the funding for core costs that directly relate to your project, such as office rental, overheads, staff training related to the project, staffing, etc. if they happen during the project dates. For more information, read the </w:t>
      </w:r>
      <w:hyperlink w:anchor="_What_activity_and" w:history="1">
        <w:r w:rsidRPr="00AD4070">
          <w:rPr>
            <w:rStyle w:val="Hyperlink"/>
            <w:rFonts w:ascii="Arial" w:eastAsia="Arial" w:hAnsi="Arial" w:cs="Arial"/>
            <w:sz w:val="24"/>
            <w:szCs w:val="24"/>
          </w:rPr>
          <w:t>What activity and costs can the fund support?</w:t>
        </w:r>
      </w:hyperlink>
      <w:r w:rsidRPr="00AD4070">
        <w:rPr>
          <w:rFonts w:ascii="Arial" w:eastAsia="Arial" w:hAnsi="Arial" w:cs="Arial"/>
          <w:sz w:val="24"/>
          <w:szCs w:val="24"/>
        </w:rPr>
        <w:t xml:space="preserve"> section. </w:t>
      </w:r>
    </w:p>
    <w:p w14:paraId="514C1E62" w14:textId="3CCDF3E7" w:rsidR="00B000E5" w:rsidRPr="00AD4070" w:rsidRDefault="00B000E5" w:rsidP="00B000E5">
      <w:pPr>
        <w:spacing w:before="240" w:after="240" w:line="276" w:lineRule="auto"/>
        <w:rPr>
          <w:rFonts w:ascii="Arial" w:eastAsia="Arial" w:hAnsi="Arial" w:cs="Arial"/>
          <w:sz w:val="24"/>
          <w:szCs w:val="24"/>
        </w:rPr>
      </w:pPr>
      <w:r w:rsidRPr="00AD4070">
        <w:rPr>
          <w:rFonts w:ascii="Arial" w:eastAsia="Arial" w:hAnsi="Arial" w:cs="Arial"/>
          <w:sz w:val="24"/>
          <w:szCs w:val="24"/>
        </w:rPr>
        <w:t>The budget should cover the entire project period</w:t>
      </w:r>
      <w:r w:rsidR="23E914C6" w:rsidRPr="00AD4070">
        <w:rPr>
          <w:rFonts w:ascii="Arial" w:eastAsia="Arial" w:hAnsi="Arial" w:cs="Arial"/>
          <w:sz w:val="24"/>
          <w:szCs w:val="24"/>
        </w:rPr>
        <w:t xml:space="preserve"> w</w:t>
      </w:r>
      <w:r w:rsidRPr="00AD4070">
        <w:rPr>
          <w:rFonts w:ascii="Arial" w:eastAsia="Arial" w:hAnsi="Arial" w:cs="Arial"/>
          <w:sz w:val="24"/>
          <w:szCs w:val="24"/>
        </w:rPr>
        <w:t xml:space="preserve">hich can include: </w:t>
      </w:r>
    </w:p>
    <w:p w14:paraId="703678E1" w14:textId="171075A4" w:rsidR="00B000E5" w:rsidRPr="00AD4070" w:rsidRDefault="00B000E5" w:rsidP="008F036D">
      <w:pPr>
        <w:pStyle w:val="ListParagraph"/>
        <w:numPr>
          <w:ilvl w:val="0"/>
          <w:numId w:val="30"/>
        </w:numPr>
        <w:spacing w:before="240" w:after="240" w:line="276" w:lineRule="auto"/>
        <w:rPr>
          <w:rFonts w:ascii="Arial" w:eastAsia="Arial" w:hAnsi="Arial" w:cs="Arial"/>
          <w:sz w:val="24"/>
          <w:szCs w:val="24"/>
        </w:rPr>
      </w:pPr>
      <w:r w:rsidRPr="00AD4070">
        <w:rPr>
          <w:rFonts w:ascii="Arial" w:eastAsia="Arial" w:hAnsi="Arial" w:cs="Arial"/>
          <w:sz w:val="24"/>
          <w:szCs w:val="24"/>
        </w:rPr>
        <w:t>Preparatory work before the public event</w:t>
      </w:r>
    </w:p>
    <w:p w14:paraId="74C8436D" w14:textId="2456DED7" w:rsidR="00B000E5" w:rsidRPr="00AD4070" w:rsidRDefault="00B000E5" w:rsidP="008F036D">
      <w:pPr>
        <w:pStyle w:val="ListParagraph"/>
        <w:numPr>
          <w:ilvl w:val="0"/>
          <w:numId w:val="30"/>
        </w:numPr>
        <w:spacing w:before="240" w:after="240" w:line="276" w:lineRule="auto"/>
        <w:rPr>
          <w:rFonts w:ascii="Arial" w:eastAsia="Arial" w:hAnsi="Arial" w:cs="Arial"/>
          <w:sz w:val="24"/>
          <w:szCs w:val="24"/>
        </w:rPr>
      </w:pPr>
      <w:r w:rsidRPr="00AD4070">
        <w:rPr>
          <w:rFonts w:ascii="Arial" w:eastAsia="Arial" w:hAnsi="Arial" w:cs="Arial"/>
          <w:sz w:val="24"/>
          <w:szCs w:val="24"/>
        </w:rPr>
        <w:t>The public events themselves</w:t>
      </w:r>
    </w:p>
    <w:p w14:paraId="41CF97D2" w14:textId="77777777" w:rsidR="00B000E5" w:rsidRPr="00AD4070" w:rsidRDefault="00B000E5" w:rsidP="008F036D">
      <w:pPr>
        <w:pStyle w:val="ListParagraph"/>
        <w:numPr>
          <w:ilvl w:val="0"/>
          <w:numId w:val="30"/>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Post event activities like evaluation, reporting and finance reconciliation. </w:t>
      </w:r>
    </w:p>
    <w:p w14:paraId="305A6172" w14:textId="19D2B89D" w:rsidR="00B000E5" w:rsidRPr="00AD4070" w:rsidRDefault="00B000E5" w:rsidP="4F7B8C69">
      <w:pPr>
        <w:spacing w:before="240" w:after="240" w:line="276" w:lineRule="auto"/>
        <w:rPr>
          <w:rFonts w:ascii="Arial" w:eastAsia="Arial" w:hAnsi="Arial" w:cs="Arial"/>
          <w:sz w:val="24"/>
          <w:szCs w:val="24"/>
        </w:rPr>
      </w:pPr>
      <w:r w:rsidRPr="00AD4070">
        <w:rPr>
          <w:rFonts w:ascii="Arial" w:eastAsia="Arial" w:hAnsi="Arial" w:cs="Arial"/>
          <w:sz w:val="24"/>
          <w:szCs w:val="24"/>
        </w:rPr>
        <w:t>Please note that</w:t>
      </w:r>
      <w:r w:rsidR="7BB279AC" w:rsidRPr="00AD4070">
        <w:rPr>
          <w:rFonts w:ascii="Arial" w:eastAsia="Arial" w:hAnsi="Arial" w:cs="Arial"/>
          <w:sz w:val="24"/>
          <w:szCs w:val="24"/>
        </w:rPr>
        <w:t xml:space="preserve"> Screen Scotland</w:t>
      </w:r>
      <w:r w:rsidRPr="00AD4070">
        <w:rPr>
          <w:rFonts w:ascii="Arial" w:eastAsia="Arial" w:hAnsi="Arial" w:cs="Arial"/>
          <w:sz w:val="24"/>
          <w:szCs w:val="24"/>
        </w:rPr>
        <w:t xml:space="preserve"> funds </w:t>
      </w:r>
      <w:r w:rsidRPr="00AD4070">
        <w:rPr>
          <w:rFonts w:ascii="Arial" w:eastAsia="Arial" w:hAnsi="Arial" w:cs="Arial"/>
          <w:b/>
          <w:bCs/>
          <w:sz w:val="24"/>
          <w:szCs w:val="24"/>
        </w:rPr>
        <w:t>cannot be used for costs accrued before the funding is agreed</w:t>
      </w:r>
      <w:r w:rsidRPr="00AD4070">
        <w:rPr>
          <w:rFonts w:ascii="Arial" w:eastAsia="Arial" w:hAnsi="Arial" w:cs="Arial"/>
          <w:sz w:val="24"/>
          <w:szCs w:val="24"/>
        </w:rPr>
        <w:t xml:space="preserve">. This is the </w:t>
      </w:r>
      <w:r w:rsidR="0B2CF3F4" w:rsidRPr="00AD4070">
        <w:rPr>
          <w:rFonts w:ascii="Arial" w:eastAsia="Arial" w:hAnsi="Arial" w:cs="Arial"/>
          <w:sz w:val="24"/>
          <w:szCs w:val="24"/>
        </w:rPr>
        <w:t>‘</w:t>
      </w:r>
      <w:r w:rsidRPr="00AD4070">
        <w:rPr>
          <w:rFonts w:ascii="Arial" w:eastAsia="Arial" w:hAnsi="Arial" w:cs="Arial"/>
          <w:sz w:val="24"/>
          <w:szCs w:val="24"/>
        </w:rPr>
        <w:t>decision by</w:t>
      </w:r>
      <w:r w:rsidR="0B630EEC" w:rsidRPr="00AD4070">
        <w:rPr>
          <w:rFonts w:ascii="Arial" w:eastAsia="Arial" w:hAnsi="Arial" w:cs="Arial"/>
          <w:sz w:val="24"/>
          <w:szCs w:val="24"/>
        </w:rPr>
        <w:t>’</w:t>
      </w:r>
      <w:r w:rsidRPr="00AD4070">
        <w:rPr>
          <w:rFonts w:ascii="Arial" w:eastAsia="Arial" w:hAnsi="Arial" w:cs="Arial"/>
          <w:sz w:val="24"/>
          <w:szCs w:val="24"/>
        </w:rPr>
        <w:t xml:space="preserve"> date for your chosen deadline. If you have included costs</w:t>
      </w:r>
      <w:r w:rsidR="52A182E4" w:rsidRPr="00AD4070">
        <w:rPr>
          <w:rFonts w:ascii="Arial" w:eastAsia="Arial" w:hAnsi="Arial" w:cs="Arial"/>
          <w:sz w:val="24"/>
          <w:szCs w:val="24"/>
        </w:rPr>
        <w:t xml:space="preserve"> from</w:t>
      </w:r>
      <w:r w:rsidRPr="00AD4070">
        <w:rPr>
          <w:rFonts w:ascii="Arial" w:eastAsia="Arial" w:hAnsi="Arial" w:cs="Arial"/>
          <w:sz w:val="24"/>
          <w:szCs w:val="24"/>
        </w:rPr>
        <w:t xml:space="preserve"> before this date, you must explain how they are financed.</w:t>
      </w:r>
    </w:p>
    <w:p w14:paraId="3A0174B9" w14:textId="54F86216" w:rsidR="00B000E5" w:rsidRPr="00AD4070" w:rsidRDefault="00B000E5" w:rsidP="4F7B8C69">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As well as all relevant expenditure and income, the application budget and finance plan should include: </w:t>
      </w:r>
    </w:p>
    <w:p w14:paraId="64E79DF1" w14:textId="6771CF1A" w:rsidR="00B000E5" w:rsidRPr="00AD4070" w:rsidRDefault="00B000E5" w:rsidP="008F036D">
      <w:pPr>
        <w:pStyle w:val="ListParagraph"/>
        <w:numPr>
          <w:ilvl w:val="0"/>
          <w:numId w:val="17"/>
        </w:numPr>
        <w:spacing w:before="240" w:after="240" w:line="276" w:lineRule="auto"/>
        <w:rPr>
          <w:rFonts w:ascii="Arial" w:eastAsia="Arial" w:hAnsi="Arial" w:cs="Arial"/>
          <w:sz w:val="24"/>
          <w:szCs w:val="24"/>
        </w:rPr>
      </w:pPr>
      <w:r w:rsidRPr="00AD4070">
        <w:rPr>
          <w:rFonts w:ascii="Arial" w:eastAsia="Arial" w:hAnsi="Arial" w:cs="Arial"/>
          <w:sz w:val="24"/>
          <w:szCs w:val="24"/>
        </w:rPr>
        <w:t>Salaries and freelance rates - with specified hourly or daily rates included</w:t>
      </w:r>
    </w:p>
    <w:p w14:paraId="24A3245B" w14:textId="587722BA" w:rsidR="00B000E5" w:rsidRPr="00AD4070" w:rsidRDefault="1C040743" w:rsidP="008F036D">
      <w:pPr>
        <w:pStyle w:val="ListParagraph"/>
        <w:numPr>
          <w:ilvl w:val="0"/>
          <w:numId w:val="17"/>
        </w:numPr>
        <w:spacing w:before="240" w:after="240" w:line="276" w:lineRule="auto"/>
        <w:rPr>
          <w:rFonts w:ascii="Arial" w:eastAsia="Arial" w:hAnsi="Arial" w:cs="Arial"/>
          <w:sz w:val="24"/>
          <w:szCs w:val="24"/>
        </w:rPr>
      </w:pPr>
      <w:r w:rsidRPr="00AD4070">
        <w:rPr>
          <w:rFonts w:ascii="Arial" w:eastAsia="Arial" w:hAnsi="Arial" w:cs="Arial"/>
          <w:sz w:val="24"/>
          <w:szCs w:val="24"/>
        </w:rPr>
        <w:t>Project a</w:t>
      </w:r>
      <w:r w:rsidR="00B000E5" w:rsidRPr="00AD4070">
        <w:rPr>
          <w:rFonts w:ascii="Arial" w:eastAsia="Arial" w:hAnsi="Arial" w:cs="Arial"/>
          <w:sz w:val="24"/>
          <w:szCs w:val="24"/>
        </w:rPr>
        <w:t>ccess costs (e.g. captioning, BSL interpretation)</w:t>
      </w:r>
    </w:p>
    <w:p w14:paraId="06386230" w14:textId="0672B22A" w:rsidR="2D77D340" w:rsidRPr="00AD4070" w:rsidRDefault="2D77D340" w:rsidP="008F036D">
      <w:pPr>
        <w:pStyle w:val="ListParagraph"/>
        <w:numPr>
          <w:ilvl w:val="0"/>
          <w:numId w:val="17"/>
        </w:numPr>
        <w:spacing w:before="240" w:after="240" w:line="276" w:lineRule="auto"/>
        <w:rPr>
          <w:rFonts w:ascii="Arial" w:eastAsia="Arial" w:hAnsi="Arial" w:cs="Arial"/>
          <w:sz w:val="24"/>
          <w:szCs w:val="24"/>
        </w:rPr>
      </w:pPr>
      <w:r w:rsidRPr="00AD4070">
        <w:rPr>
          <w:rFonts w:ascii="Arial" w:eastAsia="Arial" w:hAnsi="Arial" w:cs="Arial"/>
          <w:sz w:val="24"/>
          <w:szCs w:val="24"/>
        </w:rPr>
        <w:t>Income details including the requested award from Screen Scotland and the (minimum 30%) co-financing. Please note in the finance plan whether income is cash or in kind, and whether it is secured or expected</w:t>
      </w:r>
    </w:p>
    <w:p w14:paraId="73BC3AE8" w14:textId="77777777" w:rsidR="00B000E5" w:rsidRPr="00AD4070" w:rsidRDefault="00B000E5" w:rsidP="008F036D">
      <w:pPr>
        <w:pStyle w:val="ListParagraph"/>
        <w:numPr>
          <w:ilvl w:val="0"/>
          <w:numId w:val="17"/>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Projected ticket (or other sales) income </w:t>
      </w:r>
      <w:r w:rsidRPr="00AD4070">
        <w:rPr>
          <w:rFonts w:ascii="Arial" w:eastAsia="Arial" w:hAnsi="Arial" w:cs="Arial"/>
          <w:i/>
          <w:iCs/>
          <w:sz w:val="24"/>
          <w:szCs w:val="24"/>
        </w:rPr>
        <w:t>and</w:t>
      </w:r>
      <w:r w:rsidRPr="00AD4070">
        <w:rPr>
          <w:rFonts w:ascii="Arial" w:eastAsia="Arial" w:hAnsi="Arial" w:cs="Arial"/>
          <w:sz w:val="24"/>
          <w:szCs w:val="24"/>
        </w:rPr>
        <w:t xml:space="preserve"> how this is generated (e.g. 2,000 tickets at £5 = £10,000; 100 passes at £20 = £2,000). </w:t>
      </w:r>
    </w:p>
    <w:p w14:paraId="172CBEE2" w14:textId="0FE3A832" w:rsidR="00B000E5" w:rsidRPr="00AD4070" w:rsidRDefault="00B000E5" w:rsidP="0036588C">
      <w:pPr>
        <w:pStyle w:val="Heading3"/>
      </w:pPr>
      <w:r w:rsidRPr="00AD4070">
        <w:lastRenderedPageBreak/>
        <w:t>Profit, surplus or underspend</w:t>
      </w:r>
    </w:p>
    <w:p w14:paraId="2AA3AD75" w14:textId="77777777" w:rsidR="00B000E5" w:rsidRPr="00AD4070" w:rsidRDefault="00B000E5" w:rsidP="00B000E5">
      <w:pPr>
        <w:spacing w:before="240" w:after="240" w:line="276" w:lineRule="auto"/>
        <w:rPr>
          <w:rFonts w:ascii="Arial" w:eastAsia="Arial" w:hAnsi="Arial" w:cs="Arial"/>
          <w:sz w:val="24"/>
          <w:szCs w:val="24"/>
        </w:rPr>
      </w:pPr>
      <w:r w:rsidRPr="00AD4070" w:rsidDel="003A226D">
        <w:rPr>
          <w:rFonts w:ascii="Arial" w:eastAsia="Arial" w:hAnsi="Arial" w:cs="Arial"/>
          <w:sz w:val="24"/>
          <w:szCs w:val="24"/>
        </w:rPr>
        <w:t xml:space="preserve">The finance plan and budget included in your application </w:t>
      </w:r>
      <w:r w:rsidRPr="00AD4070">
        <w:rPr>
          <w:rFonts w:ascii="Arial" w:eastAsia="Arial" w:hAnsi="Arial" w:cs="Arial"/>
          <w:sz w:val="24"/>
          <w:szCs w:val="24"/>
        </w:rPr>
        <w:t xml:space="preserve">should balance. We cannot fund projects expecting to make a profit. </w:t>
      </w:r>
    </w:p>
    <w:p w14:paraId="644234AC" w14:textId="3B14AFC1" w:rsidR="00B000E5" w:rsidRPr="00AD4070" w:rsidRDefault="00B000E5" w:rsidP="00B000E5">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If you earn more income than expected, or if there’s money left over after the project, show this in the final budget submitted within the </w:t>
      </w:r>
      <w:hyperlink r:id="rId40">
        <w:r w:rsidRPr="00AD4070">
          <w:rPr>
            <w:rStyle w:val="Hyperlink"/>
            <w:rFonts w:ascii="Arial" w:eastAsia="Arial" w:hAnsi="Arial" w:cs="Arial"/>
            <w:sz w:val="24"/>
            <w:szCs w:val="24"/>
          </w:rPr>
          <w:t>End of Project Monitoring Form</w:t>
        </w:r>
      </w:hyperlink>
      <w:r w:rsidRPr="00AD4070">
        <w:rPr>
          <w:rFonts w:ascii="Arial" w:eastAsia="Arial" w:hAnsi="Arial" w:cs="Arial"/>
          <w:sz w:val="24"/>
          <w:szCs w:val="24"/>
        </w:rPr>
        <w:t>. If the project has made a profit, we may reduce any remaining payments from Creative Scotland/Screen Scotland</w:t>
      </w:r>
      <w:r w:rsidR="69190A0C" w:rsidRPr="00AD4070">
        <w:rPr>
          <w:rFonts w:ascii="Arial" w:eastAsia="Arial" w:hAnsi="Arial" w:cs="Arial"/>
          <w:sz w:val="24"/>
          <w:szCs w:val="24"/>
        </w:rPr>
        <w:t xml:space="preserve"> accordingly</w:t>
      </w:r>
      <w:r w:rsidRPr="00AD4070">
        <w:rPr>
          <w:rFonts w:ascii="Arial" w:eastAsia="Arial" w:hAnsi="Arial" w:cs="Arial"/>
          <w:sz w:val="24"/>
          <w:szCs w:val="24"/>
        </w:rPr>
        <w:t xml:space="preserve">, or you might need to repay part of the funding. If profits are not disclosed, we may ask for a financial audit. </w:t>
      </w:r>
    </w:p>
    <w:p w14:paraId="5AEB9C26" w14:textId="77777777" w:rsidR="00B000E5" w:rsidRPr="00AD4070" w:rsidDel="0004547E" w:rsidRDefault="00B000E5" w:rsidP="00B000E5">
      <w:pPr>
        <w:spacing w:before="240" w:after="240" w:line="276" w:lineRule="auto"/>
        <w:rPr>
          <w:rFonts w:ascii="Arial" w:eastAsia="Arial" w:hAnsi="Arial" w:cs="Arial"/>
          <w:sz w:val="24"/>
          <w:szCs w:val="24"/>
        </w:rPr>
      </w:pPr>
      <w:r w:rsidRPr="00AD4070">
        <w:rPr>
          <w:rFonts w:ascii="Arial" w:eastAsia="Arial" w:hAnsi="Arial" w:cs="Arial"/>
          <w:sz w:val="24"/>
          <w:szCs w:val="24"/>
        </w:rPr>
        <w:t>The same process applies if you have underspent</w:t>
      </w:r>
      <w:r w:rsidRPr="00AD4070" w:rsidDel="0004547E">
        <w:rPr>
          <w:rFonts w:ascii="Arial" w:eastAsia="Arial" w:hAnsi="Arial" w:cs="Arial"/>
          <w:sz w:val="24"/>
          <w:szCs w:val="24"/>
        </w:rPr>
        <w:t xml:space="preserve"> on your planned activity</w:t>
      </w:r>
      <w:r w:rsidRPr="00AD4070">
        <w:rPr>
          <w:rFonts w:ascii="Arial" w:eastAsia="Arial" w:hAnsi="Arial" w:cs="Arial"/>
          <w:sz w:val="24"/>
          <w:szCs w:val="24"/>
        </w:rPr>
        <w:t xml:space="preserve"> and have more income (including all sources of funding/income) than costs</w:t>
      </w:r>
      <w:r w:rsidRPr="00AD4070" w:rsidDel="0004547E">
        <w:rPr>
          <w:rFonts w:ascii="Arial" w:eastAsia="Arial" w:hAnsi="Arial" w:cs="Arial"/>
          <w:sz w:val="24"/>
          <w:szCs w:val="24"/>
        </w:rPr>
        <w:t xml:space="preserve">. </w:t>
      </w:r>
    </w:p>
    <w:p w14:paraId="4BF37B65" w14:textId="48DF5CF5" w:rsidR="00B000E5" w:rsidRPr="00AD4070" w:rsidRDefault="00B000E5"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If you find during the project that you will have an unexpected profit or an underspend, please ensure that all expenses are accounted for, and that all staff or freelancers have been paid appropriately. If there is still surplus, contact us to discuss the best way to manage this.</w:t>
      </w:r>
    </w:p>
    <w:p w14:paraId="6971669D" w14:textId="1C21C3CD" w:rsidR="00006109" w:rsidRPr="00AD4070" w:rsidRDefault="3120A257" w:rsidP="0036588C">
      <w:pPr>
        <w:pStyle w:val="Heading3"/>
      </w:pPr>
      <w:r w:rsidRPr="00AD4070">
        <w:t>Reporting</w:t>
      </w:r>
    </w:p>
    <w:p w14:paraId="729EE1D2" w14:textId="5A270622" w:rsidR="00006109" w:rsidRPr="00AD4070" w:rsidRDefault="46C48269" w:rsidP="6BCB433F">
      <w:pPr>
        <w:spacing w:before="240" w:after="240" w:line="276" w:lineRule="auto"/>
        <w:rPr>
          <w:rFonts w:ascii="Arial" w:eastAsia="Arial" w:hAnsi="Arial" w:cs="Arial"/>
          <w:b/>
          <w:bCs/>
          <w:sz w:val="24"/>
          <w:szCs w:val="24"/>
        </w:rPr>
      </w:pPr>
      <w:r w:rsidRPr="00AD4070">
        <w:rPr>
          <w:rFonts w:ascii="Arial" w:eastAsia="Arial" w:hAnsi="Arial" w:cs="Arial"/>
          <w:sz w:val="24"/>
          <w:szCs w:val="24"/>
        </w:rPr>
        <w:t>The project finances</w:t>
      </w:r>
      <w:r w:rsidR="1D82780C" w:rsidRPr="00AD4070">
        <w:rPr>
          <w:rFonts w:ascii="Arial" w:eastAsia="Arial" w:hAnsi="Arial" w:cs="Arial"/>
          <w:sz w:val="24"/>
          <w:szCs w:val="24"/>
        </w:rPr>
        <w:t xml:space="preserve"> are reported using our</w:t>
      </w:r>
      <w:r w:rsidR="3120A257" w:rsidRPr="00AD4070">
        <w:rPr>
          <w:rFonts w:ascii="Arial" w:eastAsia="Arial" w:hAnsi="Arial" w:cs="Arial"/>
          <w:sz w:val="24"/>
          <w:szCs w:val="24"/>
        </w:rPr>
        <w:t xml:space="preserve"> End of Project Monitoring Form. </w:t>
      </w:r>
      <w:r w:rsidR="5778A851" w:rsidRPr="00AD4070">
        <w:rPr>
          <w:rFonts w:ascii="Arial" w:eastAsia="Arial" w:hAnsi="Arial" w:cs="Arial"/>
          <w:sz w:val="24"/>
          <w:szCs w:val="24"/>
        </w:rPr>
        <w:t>Screen Scotland holds</w:t>
      </w:r>
      <w:r w:rsidR="7FC58112" w:rsidRPr="00AD4070">
        <w:rPr>
          <w:rFonts w:ascii="Arial" w:eastAsia="Arial" w:hAnsi="Arial" w:cs="Arial"/>
          <w:sz w:val="24"/>
          <w:szCs w:val="24"/>
        </w:rPr>
        <w:t xml:space="preserve"> a percentage of the</w:t>
      </w:r>
      <w:r w:rsidR="5778A851" w:rsidRPr="00AD4070">
        <w:rPr>
          <w:rFonts w:ascii="Arial" w:eastAsia="Arial" w:hAnsi="Arial" w:cs="Arial"/>
          <w:sz w:val="24"/>
          <w:szCs w:val="24"/>
        </w:rPr>
        <w:t xml:space="preserve"> award until the project report</w:t>
      </w:r>
      <w:r w:rsidR="3E9E3568" w:rsidRPr="00AD4070">
        <w:rPr>
          <w:rFonts w:ascii="Arial" w:eastAsia="Arial" w:hAnsi="Arial" w:cs="Arial"/>
          <w:sz w:val="24"/>
          <w:szCs w:val="24"/>
        </w:rPr>
        <w:t>ing has been submitted and approved</w:t>
      </w:r>
      <w:r w:rsidR="5778A851" w:rsidRPr="00AD4070">
        <w:rPr>
          <w:rFonts w:ascii="Arial" w:eastAsia="Arial" w:hAnsi="Arial" w:cs="Arial"/>
          <w:sz w:val="24"/>
          <w:szCs w:val="24"/>
        </w:rPr>
        <w:t xml:space="preserve">. When you </w:t>
      </w:r>
      <w:r w:rsidR="22907272" w:rsidRPr="00AD4070">
        <w:rPr>
          <w:rFonts w:ascii="Arial" w:eastAsia="Arial" w:hAnsi="Arial" w:cs="Arial"/>
          <w:sz w:val="24"/>
          <w:szCs w:val="24"/>
        </w:rPr>
        <w:t xml:space="preserve">budget for and </w:t>
      </w:r>
      <w:r w:rsidR="5778A851" w:rsidRPr="00AD4070">
        <w:rPr>
          <w:rFonts w:ascii="Arial" w:eastAsia="Arial" w:hAnsi="Arial" w:cs="Arial"/>
          <w:sz w:val="24"/>
          <w:szCs w:val="24"/>
        </w:rPr>
        <w:t>report your project, make sure to include all relevant costs for the project period</w:t>
      </w:r>
      <w:r w:rsidR="7F65E72C" w:rsidRPr="00AD4070">
        <w:rPr>
          <w:rFonts w:ascii="Arial" w:eastAsia="Arial" w:hAnsi="Arial" w:cs="Arial"/>
          <w:sz w:val="24"/>
          <w:szCs w:val="24"/>
        </w:rPr>
        <w:t>,</w:t>
      </w:r>
      <w:r w:rsidR="5778A851" w:rsidRPr="00AD4070">
        <w:rPr>
          <w:rFonts w:ascii="Arial" w:eastAsia="Arial" w:hAnsi="Arial" w:cs="Arial"/>
          <w:sz w:val="24"/>
          <w:szCs w:val="24"/>
        </w:rPr>
        <w:t xml:space="preserve"> </w:t>
      </w:r>
      <w:r w:rsidR="4FEFFF23" w:rsidRPr="00AD4070">
        <w:rPr>
          <w:rFonts w:ascii="Arial" w:eastAsia="Arial" w:hAnsi="Arial" w:cs="Arial"/>
          <w:sz w:val="24"/>
          <w:szCs w:val="24"/>
        </w:rPr>
        <w:t>including</w:t>
      </w:r>
      <w:r w:rsidR="5778A851" w:rsidRPr="00AD4070">
        <w:rPr>
          <w:rFonts w:ascii="Arial" w:eastAsia="Arial" w:hAnsi="Arial" w:cs="Arial"/>
          <w:sz w:val="24"/>
          <w:szCs w:val="24"/>
        </w:rPr>
        <w:t xml:space="preserve"> </w:t>
      </w:r>
      <w:r w:rsidR="039A55B1" w:rsidRPr="00AD4070">
        <w:rPr>
          <w:rFonts w:ascii="Arial" w:eastAsia="Arial" w:hAnsi="Arial" w:cs="Arial"/>
          <w:sz w:val="24"/>
          <w:szCs w:val="24"/>
        </w:rPr>
        <w:t xml:space="preserve">the full award amount and </w:t>
      </w:r>
      <w:r w:rsidR="7F65E72C" w:rsidRPr="00AD4070">
        <w:rPr>
          <w:rFonts w:ascii="Arial" w:eastAsia="Arial" w:hAnsi="Arial" w:cs="Arial"/>
          <w:sz w:val="24"/>
          <w:szCs w:val="24"/>
        </w:rPr>
        <w:t>any</w:t>
      </w:r>
      <w:r w:rsidR="5778A851" w:rsidRPr="00AD4070">
        <w:rPr>
          <w:rFonts w:ascii="Arial" w:eastAsia="Arial" w:hAnsi="Arial" w:cs="Arial"/>
          <w:sz w:val="24"/>
          <w:szCs w:val="24"/>
        </w:rPr>
        <w:t xml:space="preserve"> pending payments you plan to make after the last part of our funding is received.</w:t>
      </w:r>
      <w:r w:rsidR="3F85A698" w:rsidRPr="00AD4070">
        <w:rPr>
          <w:rFonts w:ascii="Arial" w:eastAsia="Arial" w:hAnsi="Arial" w:cs="Arial"/>
          <w:strike/>
          <w:sz w:val="24"/>
          <w:szCs w:val="24"/>
        </w:rPr>
        <w:t xml:space="preserve"> </w:t>
      </w:r>
      <w:bookmarkStart w:id="63" w:name="_Extended_Funding_–"/>
      <w:bookmarkStart w:id="64" w:name="_When_can_I"/>
      <w:bookmarkStart w:id="65" w:name="_BFI_Diversity_Standards"/>
      <w:bookmarkEnd w:id="63"/>
      <w:bookmarkEnd w:id="64"/>
      <w:bookmarkEnd w:id="65"/>
    </w:p>
    <w:p w14:paraId="77FFBBFB" w14:textId="399A4D25" w:rsidR="00006109" w:rsidRPr="00AD4070" w:rsidRDefault="00006109" w:rsidP="00343369">
      <w:pPr>
        <w:pStyle w:val="Heading1"/>
      </w:pPr>
      <w:bookmarkStart w:id="66" w:name="_BFI_Diversity_Standards_1"/>
      <w:bookmarkStart w:id="67" w:name="_Toc193269855"/>
      <w:bookmarkStart w:id="68" w:name="_Toc224651502"/>
      <w:bookmarkStart w:id="69" w:name="_Toc225236873"/>
      <w:bookmarkEnd w:id="66"/>
      <w:r w:rsidRPr="00AD4070">
        <w:t>BFI Diversity Standards</w:t>
      </w:r>
      <w:bookmarkEnd w:id="67"/>
      <w:bookmarkEnd w:id="68"/>
      <w:bookmarkEnd w:id="69"/>
      <w:r w:rsidRPr="00AD4070">
        <w:t xml:space="preserve">  </w:t>
      </w:r>
    </w:p>
    <w:p w14:paraId="7ECBDD60" w14:textId="5457C8BF" w:rsidR="00006109" w:rsidRPr="00AD4070" w:rsidRDefault="00006109"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The </w:t>
      </w:r>
      <w:r w:rsidRPr="00AD4070">
        <w:rPr>
          <w:rFonts w:ascii="Arial" w:eastAsia="Arial" w:hAnsi="Arial" w:cs="Arial"/>
          <w:b/>
          <w:sz w:val="24"/>
          <w:szCs w:val="24"/>
        </w:rPr>
        <w:t>BFI Diversity Standards</w:t>
      </w:r>
      <w:r w:rsidRPr="00AD4070">
        <w:rPr>
          <w:rFonts w:ascii="Arial" w:eastAsia="Arial" w:hAnsi="Arial" w:cs="Arial"/>
          <w:sz w:val="24"/>
          <w:szCs w:val="24"/>
        </w:rPr>
        <w:t xml:space="preserve"> are a framework designed to </w:t>
      </w:r>
      <w:r w:rsidR="00B876E5" w:rsidRPr="00AD4070">
        <w:rPr>
          <w:rFonts w:ascii="Arial" w:eastAsia="Arial" w:hAnsi="Arial" w:cs="Arial"/>
          <w:sz w:val="24"/>
          <w:szCs w:val="24"/>
        </w:rPr>
        <w:t xml:space="preserve">improve representation and equality in the screen industry. </w:t>
      </w:r>
      <w:r w:rsidRPr="00AD4070">
        <w:rPr>
          <w:rFonts w:ascii="Arial" w:eastAsia="Arial" w:hAnsi="Arial" w:cs="Arial"/>
          <w:b/>
          <w:sz w:val="24"/>
          <w:szCs w:val="24"/>
        </w:rPr>
        <w:t>Screen Scotland</w:t>
      </w:r>
      <w:r w:rsidRPr="00AD4070">
        <w:rPr>
          <w:rFonts w:ascii="Arial" w:eastAsia="Arial" w:hAnsi="Arial" w:cs="Arial"/>
          <w:sz w:val="24"/>
          <w:szCs w:val="24"/>
        </w:rPr>
        <w:t xml:space="preserve"> has adopted the</w:t>
      </w:r>
      <w:r w:rsidR="00B876E5" w:rsidRPr="00AD4070">
        <w:rPr>
          <w:rFonts w:ascii="Arial" w:eastAsia="Arial" w:hAnsi="Arial" w:cs="Arial"/>
          <w:sz w:val="24"/>
          <w:szCs w:val="24"/>
        </w:rPr>
        <w:t>se standards</w:t>
      </w:r>
      <w:r w:rsidR="00A93219" w:rsidRPr="00AD4070">
        <w:rPr>
          <w:rFonts w:ascii="Arial" w:eastAsia="Arial" w:hAnsi="Arial" w:cs="Arial"/>
          <w:sz w:val="24"/>
          <w:szCs w:val="24"/>
        </w:rPr>
        <w:t>, ensuring more</w:t>
      </w:r>
      <w:r w:rsidRPr="00AD4070" w:rsidDel="00A93219">
        <w:rPr>
          <w:rFonts w:ascii="Arial" w:eastAsia="Arial" w:hAnsi="Arial" w:cs="Arial"/>
          <w:sz w:val="24"/>
          <w:szCs w:val="24"/>
        </w:rPr>
        <w:t xml:space="preserve"> </w:t>
      </w:r>
      <w:r w:rsidRPr="00AD4070">
        <w:rPr>
          <w:rFonts w:ascii="Arial" w:eastAsia="Arial" w:hAnsi="Arial" w:cs="Arial"/>
          <w:sz w:val="24"/>
          <w:szCs w:val="24"/>
        </w:rPr>
        <w:t xml:space="preserve">diversity and inclusion </w:t>
      </w:r>
      <w:r w:rsidR="00A93219" w:rsidRPr="00AD4070">
        <w:rPr>
          <w:rFonts w:ascii="Arial" w:eastAsia="Arial" w:hAnsi="Arial" w:cs="Arial"/>
          <w:sz w:val="24"/>
          <w:szCs w:val="24"/>
        </w:rPr>
        <w:t xml:space="preserve">in Scotland’s </w:t>
      </w:r>
      <w:r w:rsidR="00610563" w:rsidRPr="00AD4070">
        <w:rPr>
          <w:rFonts w:ascii="Arial" w:eastAsia="Arial" w:hAnsi="Arial" w:cs="Arial"/>
          <w:sz w:val="24"/>
          <w:szCs w:val="24"/>
        </w:rPr>
        <w:t xml:space="preserve">screen sector. </w:t>
      </w:r>
      <w:r w:rsidRPr="00AD4070">
        <w:rPr>
          <w:rFonts w:ascii="Arial" w:eastAsia="Arial" w:hAnsi="Arial" w:cs="Arial"/>
          <w:sz w:val="24"/>
          <w:szCs w:val="24"/>
        </w:rPr>
        <w:t xml:space="preserve"> </w:t>
      </w:r>
    </w:p>
    <w:p w14:paraId="1FACFFF1" w14:textId="63C67DEA" w:rsidR="00006109" w:rsidRPr="00AD4070" w:rsidRDefault="00006109"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Working together, the BFI and Screen Scotland have incorporated some Scotland-specific criteria to help make projects more representative of the Scottish population. </w:t>
      </w:r>
    </w:p>
    <w:p w14:paraId="2C285EE1" w14:textId="77777777" w:rsidR="003314C7" w:rsidRPr="00AD4070" w:rsidRDefault="003314C7" w:rsidP="4F7B8C69">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If you’re applying to the Film Festival &amp; Screening Programme Fund, you must first apply for the BFI Diversity Standards and provide proof of application. You don’t need to pass the standards before applying to our fund but passing is required to receive funding. However, meeting the standards does not guarantee funding—it’s just one part of the assessment. </w:t>
      </w:r>
    </w:p>
    <w:p w14:paraId="00C40A5C" w14:textId="3029E0F8" w:rsidR="003314C7" w:rsidRPr="00AD4070" w:rsidRDefault="003314C7" w:rsidP="4F7B8C69">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Find out more information on the </w:t>
      </w:r>
      <w:hyperlink r:id="rId41" w:history="1">
        <w:r w:rsidRPr="00AD4070">
          <w:rPr>
            <w:rStyle w:val="Hyperlink"/>
            <w:rFonts w:ascii="Arial" w:eastAsia="Arial" w:hAnsi="Arial" w:cs="Arial"/>
            <w:sz w:val="24"/>
            <w:szCs w:val="24"/>
          </w:rPr>
          <w:t>Screen Scotland website</w:t>
        </w:r>
      </w:hyperlink>
      <w:r w:rsidRPr="00AD4070">
        <w:rPr>
          <w:rFonts w:ascii="Arial" w:eastAsia="Arial" w:hAnsi="Arial" w:cs="Arial"/>
          <w:sz w:val="24"/>
          <w:szCs w:val="24"/>
        </w:rPr>
        <w:t>.</w:t>
      </w:r>
    </w:p>
    <w:p w14:paraId="20F441B7" w14:textId="61CFCD97" w:rsidR="00006109" w:rsidRPr="00AD4070" w:rsidRDefault="00BC1003" w:rsidP="00343369">
      <w:pPr>
        <w:pStyle w:val="Heading1"/>
      </w:pPr>
      <w:bookmarkStart w:id="70" w:name="_Underrepresented_groups"/>
      <w:bookmarkStart w:id="71" w:name="_Who_are_Underrepresented"/>
      <w:bookmarkStart w:id="72" w:name="_Toc696072677"/>
      <w:bookmarkStart w:id="73" w:name="_Toc193269856"/>
      <w:bookmarkStart w:id="74" w:name="_Toc224651503"/>
      <w:bookmarkStart w:id="75" w:name="_Toc225236874"/>
      <w:bookmarkEnd w:id="70"/>
      <w:bookmarkEnd w:id="71"/>
      <w:r w:rsidRPr="00AD4070">
        <w:lastRenderedPageBreak/>
        <w:t xml:space="preserve">Who are </w:t>
      </w:r>
      <w:r w:rsidR="30B7656D" w:rsidRPr="00AD4070">
        <w:t>U</w:t>
      </w:r>
      <w:r w:rsidR="438F5667" w:rsidRPr="00AD4070">
        <w:t>nderrepresented</w:t>
      </w:r>
      <w:r w:rsidR="00006109" w:rsidRPr="00AD4070">
        <w:t xml:space="preserve"> </w:t>
      </w:r>
      <w:r w:rsidR="044F806C" w:rsidRPr="00AD4070">
        <w:t>G</w:t>
      </w:r>
      <w:r w:rsidR="00006109" w:rsidRPr="00AD4070">
        <w:t>roups</w:t>
      </w:r>
      <w:r w:rsidRPr="00AD4070">
        <w:t>?</w:t>
      </w:r>
      <w:bookmarkEnd w:id="72"/>
      <w:bookmarkEnd w:id="73"/>
      <w:bookmarkEnd w:id="74"/>
      <w:bookmarkEnd w:id="75"/>
    </w:p>
    <w:p w14:paraId="39DB8677" w14:textId="6764EEF3" w:rsidR="2ED27946" w:rsidRPr="00AD4070" w:rsidRDefault="2ED27946" w:rsidP="4F7B8C69">
      <w:pPr>
        <w:rPr>
          <w:rFonts w:ascii="Arial" w:eastAsia="Arial" w:hAnsi="Arial" w:cs="Arial"/>
          <w:sz w:val="24"/>
          <w:szCs w:val="24"/>
        </w:rPr>
      </w:pPr>
      <w:r w:rsidRPr="00AD4070">
        <w:rPr>
          <w:rFonts w:ascii="Arial" w:eastAsia="Arial" w:hAnsi="Arial" w:cs="Arial"/>
          <w:sz w:val="24"/>
          <w:szCs w:val="24"/>
        </w:rPr>
        <w:t xml:space="preserve">All applications to the Film Festival &amp; Screening Programme fund must include activity for at least one </w:t>
      </w:r>
      <w:r w:rsidR="4BDA4D42" w:rsidRPr="00AD4070">
        <w:rPr>
          <w:rFonts w:ascii="Arial" w:eastAsia="Arial" w:hAnsi="Arial" w:cs="Arial"/>
          <w:sz w:val="24"/>
          <w:szCs w:val="24"/>
        </w:rPr>
        <w:t>underrepresented</w:t>
      </w:r>
      <w:r w:rsidRPr="00AD4070">
        <w:rPr>
          <w:rFonts w:ascii="Arial" w:eastAsia="Arial" w:hAnsi="Arial" w:cs="Arial"/>
          <w:sz w:val="24"/>
          <w:szCs w:val="24"/>
        </w:rPr>
        <w:t xml:space="preserve"> group, although this does not have to be your whole audience. </w:t>
      </w:r>
    </w:p>
    <w:p w14:paraId="2341F0BA" w14:textId="753CD68E" w:rsidR="00006109" w:rsidRPr="00AD4070" w:rsidRDefault="00006109"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The term underrepresented groups relate to those that are discriminated against due to one or more protected characteristic as defined in the Equality Act 2010. </w:t>
      </w:r>
    </w:p>
    <w:p w14:paraId="6C4B6CC1" w14:textId="1E952106" w:rsidR="00006109" w:rsidRPr="00AD4070" w:rsidRDefault="629ABCCE" w:rsidP="00652498">
      <w:pPr>
        <w:spacing w:before="240" w:after="240" w:line="276" w:lineRule="auto"/>
        <w:rPr>
          <w:rFonts w:ascii="Arial" w:eastAsia="Arial" w:hAnsi="Arial" w:cs="Arial"/>
          <w:sz w:val="24"/>
          <w:szCs w:val="24"/>
        </w:rPr>
      </w:pPr>
      <w:r w:rsidRPr="00AD4070">
        <w:rPr>
          <w:rFonts w:ascii="Arial" w:eastAsia="Arial" w:hAnsi="Arial" w:cs="Arial"/>
          <w:b/>
          <w:bCs/>
          <w:sz w:val="24"/>
          <w:szCs w:val="24"/>
        </w:rPr>
        <w:t>P</w:t>
      </w:r>
      <w:r w:rsidR="438F5667" w:rsidRPr="00AD4070">
        <w:rPr>
          <w:rFonts w:ascii="Arial" w:eastAsia="Arial" w:hAnsi="Arial" w:cs="Arial"/>
          <w:b/>
          <w:bCs/>
          <w:sz w:val="24"/>
          <w:szCs w:val="24"/>
        </w:rPr>
        <w:t xml:space="preserve">rotected </w:t>
      </w:r>
      <w:r w:rsidRPr="00AD4070">
        <w:rPr>
          <w:rFonts w:ascii="Arial" w:eastAsia="Arial" w:hAnsi="Arial" w:cs="Arial"/>
          <w:b/>
          <w:bCs/>
          <w:sz w:val="24"/>
          <w:szCs w:val="24"/>
        </w:rPr>
        <w:t>C</w:t>
      </w:r>
      <w:r w:rsidR="438F5667" w:rsidRPr="00AD4070">
        <w:rPr>
          <w:rFonts w:ascii="Arial" w:eastAsia="Arial" w:hAnsi="Arial" w:cs="Arial"/>
          <w:b/>
          <w:bCs/>
          <w:sz w:val="24"/>
          <w:szCs w:val="24"/>
        </w:rPr>
        <w:t xml:space="preserve">haracteristics </w:t>
      </w:r>
      <w:r w:rsidRPr="00AD4070">
        <w:rPr>
          <w:rFonts w:ascii="Arial" w:eastAsia="Arial" w:hAnsi="Arial" w:cs="Arial"/>
          <w:b/>
          <w:bCs/>
          <w:sz w:val="24"/>
          <w:szCs w:val="24"/>
        </w:rPr>
        <w:t>(</w:t>
      </w:r>
      <w:r w:rsidR="438F5667" w:rsidRPr="00AD4070">
        <w:rPr>
          <w:rFonts w:ascii="Arial" w:eastAsia="Arial" w:hAnsi="Arial" w:cs="Arial"/>
          <w:b/>
          <w:bCs/>
          <w:sz w:val="24"/>
          <w:szCs w:val="24"/>
        </w:rPr>
        <w:t>Equalities Act 2010</w:t>
      </w:r>
      <w:r w:rsidRPr="00AD4070">
        <w:rPr>
          <w:rFonts w:ascii="Arial" w:eastAsia="Arial" w:hAnsi="Arial" w:cs="Arial"/>
          <w:b/>
          <w:bCs/>
          <w:sz w:val="24"/>
          <w:szCs w:val="24"/>
        </w:rPr>
        <w:t>)</w:t>
      </w:r>
      <w:r w:rsidR="438F5667" w:rsidRPr="00AD4070">
        <w:rPr>
          <w:rFonts w:ascii="Arial" w:eastAsia="Arial" w:hAnsi="Arial" w:cs="Arial"/>
          <w:b/>
          <w:bCs/>
          <w:sz w:val="24"/>
          <w:szCs w:val="24"/>
        </w:rPr>
        <w:t>:</w:t>
      </w:r>
      <w:r w:rsidR="438F5667" w:rsidRPr="00AD4070">
        <w:rPr>
          <w:rFonts w:ascii="Arial" w:eastAsia="Arial" w:hAnsi="Arial" w:cs="Arial"/>
          <w:sz w:val="24"/>
          <w:szCs w:val="24"/>
        </w:rPr>
        <w:t xml:space="preserve"> </w:t>
      </w:r>
    </w:p>
    <w:p w14:paraId="773677E2" w14:textId="3A000869" w:rsidR="00006109" w:rsidRPr="00AD4070" w:rsidRDefault="00006109" w:rsidP="008F036D">
      <w:pPr>
        <w:pStyle w:val="ListParagraph"/>
        <w:numPr>
          <w:ilvl w:val="0"/>
          <w:numId w:val="2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Age </w:t>
      </w:r>
    </w:p>
    <w:p w14:paraId="08587B05" w14:textId="3B7B7464" w:rsidR="00006109" w:rsidRPr="00AD4070" w:rsidRDefault="00006109" w:rsidP="008F036D">
      <w:pPr>
        <w:pStyle w:val="ListParagraph"/>
        <w:numPr>
          <w:ilvl w:val="0"/>
          <w:numId w:val="2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Disability </w:t>
      </w:r>
    </w:p>
    <w:p w14:paraId="152BD3B6" w14:textId="0A2CF36D" w:rsidR="00006109" w:rsidRPr="00AD4070" w:rsidRDefault="00006109" w:rsidP="008F036D">
      <w:pPr>
        <w:pStyle w:val="ListParagraph"/>
        <w:numPr>
          <w:ilvl w:val="0"/>
          <w:numId w:val="2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Gender reassignment </w:t>
      </w:r>
    </w:p>
    <w:p w14:paraId="50F0E051" w14:textId="31A5039A" w:rsidR="00006109" w:rsidRPr="00AD4070" w:rsidRDefault="00006109" w:rsidP="008F036D">
      <w:pPr>
        <w:pStyle w:val="ListParagraph"/>
        <w:numPr>
          <w:ilvl w:val="0"/>
          <w:numId w:val="2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Marriage and civil partnership </w:t>
      </w:r>
    </w:p>
    <w:p w14:paraId="2E8BA519" w14:textId="798360EE" w:rsidR="00006109" w:rsidRPr="00AD4070" w:rsidRDefault="00006109" w:rsidP="008F036D">
      <w:pPr>
        <w:pStyle w:val="ListParagraph"/>
        <w:numPr>
          <w:ilvl w:val="0"/>
          <w:numId w:val="2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Pregnancy and maternity </w:t>
      </w:r>
    </w:p>
    <w:p w14:paraId="2196E9F3" w14:textId="402A7D7A" w:rsidR="00006109" w:rsidRPr="00AD4070" w:rsidRDefault="00006109" w:rsidP="008F036D">
      <w:pPr>
        <w:pStyle w:val="ListParagraph"/>
        <w:numPr>
          <w:ilvl w:val="0"/>
          <w:numId w:val="2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Race </w:t>
      </w:r>
    </w:p>
    <w:p w14:paraId="69779943" w14:textId="391C8444" w:rsidR="00006109" w:rsidRPr="00AD4070" w:rsidRDefault="00006109" w:rsidP="008F036D">
      <w:pPr>
        <w:pStyle w:val="ListParagraph"/>
        <w:numPr>
          <w:ilvl w:val="0"/>
          <w:numId w:val="2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Religion or belief </w:t>
      </w:r>
    </w:p>
    <w:p w14:paraId="1DC1C13A" w14:textId="160B0178" w:rsidR="00006109" w:rsidRPr="00AD4070" w:rsidRDefault="00006109" w:rsidP="008F036D">
      <w:pPr>
        <w:pStyle w:val="ListParagraph"/>
        <w:numPr>
          <w:ilvl w:val="0"/>
          <w:numId w:val="2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Sex </w:t>
      </w:r>
    </w:p>
    <w:p w14:paraId="2BECA273" w14:textId="2D1E8059" w:rsidR="00006109" w:rsidRPr="00AD4070" w:rsidRDefault="00006109" w:rsidP="008F036D">
      <w:pPr>
        <w:pStyle w:val="ListParagraph"/>
        <w:numPr>
          <w:ilvl w:val="0"/>
          <w:numId w:val="25"/>
        </w:numPr>
        <w:spacing w:before="240" w:after="240" w:line="276" w:lineRule="auto"/>
        <w:rPr>
          <w:rFonts w:ascii="Arial" w:eastAsia="Arial" w:hAnsi="Arial" w:cs="Arial"/>
          <w:sz w:val="24"/>
          <w:szCs w:val="24"/>
        </w:rPr>
      </w:pPr>
      <w:r w:rsidRPr="00AD4070">
        <w:rPr>
          <w:rFonts w:ascii="Arial" w:eastAsia="Arial" w:hAnsi="Arial" w:cs="Arial"/>
          <w:sz w:val="24"/>
          <w:szCs w:val="24"/>
        </w:rPr>
        <w:t>Sexual orientation.</w:t>
      </w:r>
    </w:p>
    <w:p w14:paraId="3CDD6ACA" w14:textId="4E97FF3B" w:rsidR="00142140" w:rsidRPr="00AD4070" w:rsidRDefault="5F79DD28" w:rsidP="032EE5A4">
      <w:pPr>
        <w:spacing w:before="240" w:after="240" w:line="276" w:lineRule="auto"/>
        <w:rPr>
          <w:rFonts w:ascii="Arial" w:eastAsia="Arial" w:hAnsi="Arial" w:cs="Arial"/>
          <w:b/>
          <w:bCs/>
          <w:sz w:val="24"/>
          <w:szCs w:val="24"/>
        </w:rPr>
      </w:pPr>
      <w:r w:rsidRPr="00AD4070">
        <w:rPr>
          <w:rFonts w:ascii="Arial" w:eastAsia="Arial" w:hAnsi="Arial" w:cs="Arial"/>
          <w:b/>
          <w:bCs/>
          <w:sz w:val="24"/>
          <w:szCs w:val="24"/>
        </w:rPr>
        <w:t xml:space="preserve">People Facing </w:t>
      </w:r>
      <w:r w:rsidR="00142140" w:rsidRPr="00AD4070">
        <w:rPr>
          <w:rFonts w:ascii="Arial" w:eastAsia="Arial" w:hAnsi="Arial" w:cs="Arial"/>
          <w:b/>
          <w:bCs/>
          <w:sz w:val="24"/>
          <w:szCs w:val="24"/>
        </w:rPr>
        <w:t>Additional Barriers in Scotland’s Screen Sector</w:t>
      </w:r>
    </w:p>
    <w:p w14:paraId="58E6E92B" w14:textId="37C9313A" w:rsidR="00006109" w:rsidRPr="00AD4070" w:rsidRDefault="44FE0108" w:rsidP="006607C2">
      <w:pPr>
        <w:spacing w:after="0" w:line="276" w:lineRule="auto"/>
        <w:rPr>
          <w:rFonts w:ascii="Arial" w:eastAsia="Arial" w:hAnsi="Arial" w:cs="Arial"/>
          <w:sz w:val="24"/>
          <w:szCs w:val="24"/>
        </w:rPr>
      </w:pPr>
      <w:r w:rsidRPr="00AD4070">
        <w:rPr>
          <w:rFonts w:ascii="Arial" w:eastAsia="Arial" w:hAnsi="Arial" w:cs="Arial"/>
          <w:sz w:val="24"/>
          <w:szCs w:val="24"/>
        </w:rPr>
        <w:t>Screen Scotland also recognises challenges faced by other groups, including:</w:t>
      </w:r>
    </w:p>
    <w:p w14:paraId="1F694C3D" w14:textId="476D42B4" w:rsidR="00006109" w:rsidRPr="00AD4070" w:rsidRDefault="44FE0108" w:rsidP="006607C2">
      <w:pPr>
        <w:pStyle w:val="ListParagraph"/>
        <w:numPr>
          <w:ilvl w:val="0"/>
          <w:numId w:val="10"/>
        </w:numPr>
        <w:spacing w:after="0" w:line="276" w:lineRule="auto"/>
        <w:rPr>
          <w:rFonts w:ascii="Arial" w:eastAsia="Arial" w:hAnsi="Arial" w:cs="Arial"/>
          <w:sz w:val="24"/>
          <w:szCs w:val="24"/>
        </w:rPr>
      </w:pPr>
      <w:r w:rsidRPr="00AD4070">
        <w:rPr>
          <w:rFonts w:ascii="Arial" w:eastAsia="Arial" w:hAnsi="Arial" w:cs="Arial"/>
          <w:sz w:val="24"/>
          <w:szCs w:val="24"/>
        </w:rPr>
        <w:t>d/Deaf people</w:t>
      </w:r>
    </w:p>
    <w:p w14:paraId="52DF71E7" w14:textId="6AB44D3C" w:rsidR="00006109" w:rsidRPr="00AD4070" w:rsidRDefault="30E75666" w:rsidP="006607C2">
      <w:pPr>
        <w:pStyle w:val="ListParagraph"/>
        <w:numPr>
          <w:ilvl w:val="0"/>
          <w:numId w:val="10"/>
        </w:numPr>
        <w:spacing w:after="0" w:line="276" w:lineRule="auto"/>
        <w:rPr>
          <w:rFonts w:ascii="Arial" w:eastAsia="Arial" w:hAnsi="Arial" w:cs="Arial"/>
          <w:sz w:val="24"/>
          <w:szCs w:val="24"/>
        </w:rPr>
      </w:pPr>
      <w:r w:rsidRPr="00AD4070">
        <w:rPr>
          <w:rFonts w:ascii="Arial" w:eastAsia="Arial" w:hAnsi="Arial" w:cs="Arial"/>
          <w:sz w:val="24"/>
          <w:szCs w:val="24"/>
        </w:rPr>
        <w:t>P</w:t>
      </w:r>
      <w:r w:rsidR="44FE0108" w:rsidRPr="00AD4070">
        <w:rPr>
          <w:rFonts w:ascii="Arial" w:eastAsia="Arial" w:hAnsi="Arial" w:cs="Arial"/>
          <w:sz w:val="24"/>
          <w:szCs w:val="24"/>
        </w:rPr>
        <w:t xml:space="preserve">eople from a lower socio-economic background  </w:t>
      </w:r>
    </w:p>
    <w:p w14:paraId="67F32743" w14:textId="7F1768F4" w:rsidR="00006109" w:rsidRPr="00AD4070" w:rsidRDefault="1DB79F18" w:rsidP="006607C2">
      <w:pPr>
        <w:pStyle w:val="ListParagraph"/>
        <w:numPr>
          <w:ilvl w:val="0"/>
          <w:numId w:val="10"/>
        </w:numPr>
        <w:spacing w:after="0" w:line="276" w:lineRule="auto"/>
        <w:rPr>
          <w:rFonts w:ascii="Arial" w:eastAsia="Arial" w:hAnsi="Arial" w:cs="Arial"/>
          <w:sz w:val="24"/>
          <w:szCs w:val="24"/>
        </w:rPr>
      </w:pPr>
      <w:r w:rsidRPr="00AD4070">
        <w:rPr>
          <w:rFonts w:ascii="Arial" w:eastAsia="Arial" w:hAnsi="Arial" w:cs="Arial"/>
          <w:sz w:val="24"/>
          <w:szCs w:val="24"/>
        </w:rPr>
        <w:t>P</w:t>
      </w:r>
      <w:r w:rsidR="44FE0108" w:rsidRPr="00AD4070">
        <w:rPr>
          <w:rFonts w:ascii="Arial" w:eastAsia="Arial" w:hAnsi="Arial" w:cs="Arial"/>
          <w:sz w:val="24"/>
          <w:szCs w:val="24"/>
        </w:rPr>
        <w:t xml:space="preserve">eople with experience of being in the care system  </w:t>
      </w:r>
    </w:p>
    <w:p w14:paraId="4BB38180" w14:textId="4DFDB398" w:rsidR="00006109" w:rsidRPr="00AD4070" w:rsidRDefault="30B702FA" w:rsidP="006607C2">
      <w:pPr>
        <w:pStyle w:val="ListParagraph"/>
        <w:numPr>
          <w:ilvl w:val="0"/>
          <w:numId w:val="10"/>
        </w:numPr>
        <w:spacing w:after="0" w:line="276" w:lineRule="auto"/>
        <w:rPr>
          <w:rFonts w:ascii="Arial" w:eastAsia="Arial" w:hAnsi="Arial" w:cs="Arial"/>
          <w:sz w:val="24"/>
          <w:szCs w:val="24"/>
        </w:rPr>
      </w:pPr>
      <w:r w:rsidRPr="00AD4070">
        <w:rPr>
          <w:rFonts w:ascii="Arial" w:eastAsia="Arial" w:hAnsi="Arial" w:cs="Arial"/>
          <w:sz w:val="24"/>
          <w:szCs w:val="24"/>
        </w:rPr>
        <w:t>P</w:t>
      </w:r>
      <w:r w:rsidR="44FE0108" w:rsidRPr="00AD4070">
        <w:rPr>
          <w:rFonts w:ascii="Arial" w:eastAsia="Arial" w:hAnsi="Arial" w:cs="Arial"/>
          <w:sz w:val="24"/>
          <w:szCs w:val="24"/>
        </w:rPr>
        <w:t xml:space="preserve">eople with experience of being Carers  </w:t>
      </w:r>
    </w:p>
    <w:p w14:paraId="4DA50100" w14:textId="4D8EE3B3" w:rsidR="00006109" w:rsidRPr="00AD4070" w:rsidRDefault="44FE0108" w:rsidP="006607C2">
      <w:pPr>
        <w:pStyle w:val="ListParagraph"/>
        <w:numPr>
          <w:ilvl w:val="0"/>
          <w:numId w:val="10"/>
        </w:numPr>
        <w:spacing w:after="0" w:line="276" w:lineRule="auto"/>
        <w:rPr>
          <w:rFonts w:ascii="Arial" w:eastAsia="Arial" w:hAnsi="Arial" w:cs="Arial"/>
          <w:sz w:val="24"/>
          <w:szCs w:val="24"/>
        </w:rPr>
      </w:pPr>
      <w:r w:rsidRPr="00AD4070">
        <w:rPr>
          <w:rFonts w:ascii="Arial" w:eastAsia="Arial" w:hAnsi="Arial" w:cs="Arial"/>
          <w:sz w:val="24"/>
          <w:szCs w:val="24"/>
        </w:rPr>
        <w:t xml:space="preserve">Gaelic speakers  </w:t>
      </w:r>
    </w:p>
    <w:p w14:paraId="229D21BD" w14:textId="140D9283" w:rsidR="00006109" w:rsidRPr="00AD4070" w:rsidRDefault="63AD5560" w:rsidP="006607C2">
      <w:pPr>
        <w:pStyle w:val="ListParagraph"/>
        <w:numPr>
          <w:ilvl w:val="0"/>
          <w:numId w:val="10"/>
        </w:numPr>
        <w:spacing w:after="0" w:line="276" w:lineRule="auto"/>
        <w:rPr>
          <w:rFonts w:ascii="Arial" w:eastAsia="Arial" w:hAnsi="Arial" w:cs="Arial"/>
          <w:sz w:val="24"/>
          <w:szCs w:val="24"/>
        </w:rPr>
      </w:pPr>
      <w:r w:rsidRPr="00AD4070">
        <w:rPr>
          <w:rFonts w:ascii="Arial" w:eastAsia="Arial" w:hAnsi="Arial" w:cs="Arial"/>
          <w:sz w:val="24"/>
          <w:szCs w:val="24"/>
        </w:rPr>
        <w:t>P</w:t>
      </w:r>
      <w:r w:rsidR="44FE0108" w:rsidRPr="00AD4070">
        <w:rPr>
          <w:rFonts w:ascii="Arial" w:eastAsia="Arial" w:hAnsi="Arial" w:cs="Arial"/>
          <w:sz w:val="24"/>
          <w:szCs w:val="24"/>
        </w:rPr>
        <w:t xml:space="preserve">eople who do not speak English as a main language  </w:t>
      </w:r>
    </w:p>
    <w:p w14:paraId="74ED7580" w14:textId="79A7E32E" w:rsidR="00006109" w:rsidRPr="00AD4070" w:rsidRDefault="7E774C51" w:rsidP="006607C2">
      <w:pPr>
        <w:pStyle w:val="ListParagraph"/>
        <w:numPr>
          <w:ilvl w:val="0"/>
          <w:numId w:val="10"/>
        </w:numPr>
        <w:spacing w:after="0" w:line="276" w:lineRule="auto"/>
        <w:rPr>
          <w:rFonts w:ascii="Arial" w:eastAsia="Arial" w:hAnsi="Arial" w:cs="Arial"/>
          <w:sz w:val="24"/>
          <w:szCs w:val="24"/>
        </w:rPr>
      </w:pPr>
      <w:r w:rsidRPr="00AD4070">
        <w:rPr>
          <w:rFonts w:ascii="Arial" w:eastAsia="Arial" w:hAnsi="Arial" w:cs="Arial"/>
          <w:sz w:val="24"/>
          <w:szCs w:val="24"/>
        </w:rPr>
        <w:t>P</w:t>
      </w:r>
      <w:r w:rsidR="44FE0108" w:rsidRPr="00AD4070">
        <w:rPr>
          <w:rFonts w:ascii="Arial" w:eastAsia="Arial" w:hAnsi="Arial" w:cs="Arial"/>
          <w:sz w:val="24"/>
          <w:szCs w:val="24"/>
        </w:rPr>
        <w:t xml:space="preserve">eople from a Refugee or Migrant background  </w:t>
      </w:r>
    </w:p>
    <w:p w14:paraId="3482491B" w14:textId="60684E84" w:rsidR="00006109" w:rsidRPr="00AD4070" w:rsidRDefault="08E9F7FE" w:rsidP="006607C2">
      <w:pPr>
        <w:pStyle w:val="ListParagraph"/>
        <w:numPr>
          <w:ilvl w:val="0"/>
          <w:numId w:val="10"/>
        </w:numPr>
        <w:spacing w:after="0" w:line="276" w:lineRule="auto"/>
        <w:rPr>
          <w:rFonts w:ascii="Arial" w:eastAsia="Arial" w:hAnsi="Arial" w:cs="Arial"/>
          <w:sz w:val="24"/>
          <w:szCs w:val="24"/>
        </w:rPr>
      </w:pPr>
      <w:r w:rsidRPr="00AD4070">
        <w:rPr>
          <w:rFonts w:ascii="Arial" w:eastAsia="Arial" w:hAnsi="Arial" w:cs="Arial"/>
          <w:sz w:val="24"/>
          <w:szCs w:val="24"/>
        </w:rPr>
        <w:t>P</w:t>
      </w:r>
      <w:r w:rsidR="44FE0108" w:rsidRPr="00AD4070">
        <w:rPr>
          <w:rFonts w:ascii="Arial" w:eastAsia="Arial" w:hAnsi="Arial" w:cs="Arial"/>
          <w:sz w:val="24"/>
          <w:szCs w:val="24"/>
        </w:rPr>
        <w:t xml:space="preserve">eople who are resident in Scotland within an underrepresented geographical area whether a region, location or community.  </w:t>
      </w:r>
    </w:p>
    <w:p w14:paraId="46BC0C7F" w14:textId="3467A776" w:rsidR="00006109" w:rsidRPr="00AD4070" w:rsidRDefault="5488F435" w:rsidP="006607C2">
      <w:pPr>
        <w:pStyle w:val="ListParagraph"/>
        <w:numPr>
          <w:ilvl w:val="0"/>
          <w:numId w:val="10"/>
        </w:numPr>
        <w:spacing w:after="0" w:line="276" w:lineRule="auto"/>
        <w:rPr>
          <w:rFonts w:ascii="Arial" w:eastAsia="Arial" w:hAnsi="Arial" w:cs="Arial"/>
          <w:sz w:val="24"/>
          <w:szCs w:val="24"/>
        </w:rPr>
      </w:pPr>
      <w:r w:rsidRPr="00AD4070">
        <w:rPr>
          <w:rFonts w:ascii="Arial" w:eastAsia="Arial" w:hAnsi="Arial" w:cs="Arial"/>
          <w:sz w:val="24"/>
          <w:szCs w:val="24"/>
        </w:rPr>
        <w:t>C</w:t>
      </w:r>
      <w:r w:rsidR="44FE0108" w:rsidRPr="00AD4070">
        <w:rPr>
          <w:rFonts w:ascii="Arial" w:eastAsia="Arial" w:hAnsi="Arial" w:cs="Arial"/>
          <w:sz w:val="24"/>
          <w:szCs w:val="24"/>
        </w:rPr>
        <w:t xml:space="preserve">hildren and Young People - Although children and young people are still a major audience group for cinema, this demographic is also in decline in audiences particularly independent cinema. They are therefore also a priority for the fund. </w:t>
      </w:r>
    </w:p>
    <w:p w14:paraId="1F795AE3" w14:textId="6B4064C6" w:rsidR="003E0E1E" w:rsidRPr="00AD4070" w:rsidRDefault="003E0E1E" w:rsidP="236ACB96">
      <w:pPr>
        <w:spacing w:before="240" w:after="240" w:line="276" w:lineRule="auto"/>
        <w:rPr>
          <w:rFonts w:ascii="Arial" w:eastAsia="Arial" w:hAnsi="Arial" w:cs="Arial"/>
          <w:b/>
          <w:bCs/>
          <w:sz w:val="24"/>
          <w:szCs w:val="24"/>
        </w:rPr>
      </w:pPr>
      <w:r w:rsidRPr="00AD4070">
        <w:rPr>
          <w:rFonts w:ascii="Arial" w:eastAsia="Arial" w:hAnsi="Arial" w:cs="Arial"/>
          <w:b/>
          <w:bCs/>
          <w:sz w:val="24"/>
          <w:szCs w:val="24"/>
        </w:rPr>
        <w:t>Regional Representation</w:t>
      </w:r>
    </w:p>
    <w:p w14:paraId="6429711C" w14:textId="48C3CF86" w:rsidR="00006109" w:rsidRPr="00AD4070" w:rsidRDefault="7E8FA052"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We define underrepresented areas as locations with: </w:t>
      </w:r>
    </w:p>
    <w:p w14:paraId="19BE5ED0" w14:textId="5E70DFE7" w:rsidR="0069401D" w:rsidRPr="00AD4070" w:rsidRDefault="7E8FA052" w:rsidP="008F036D">
      <w:pPr>
        <w:pStyle w:val="ListParagraph"/>
        <w:numPr>
          <w:ilvl w:val="0"/>
          <w:numId w:val="26"/>
        </w:numPr>
        <w:spacing w:before="240" w:after="240" w:line="276" w:lineRule="auto"/>
        <w:rPr>
          <w:rFonts w:ascii="Arial" w:eastAsia="Arial" w:hAnsi="Arial" w:cs="Arial"/>
          <w:sz w:val="24"/>
          <w:szCs w:val="24"/>
        </w:rPr>
      </w:pPr>
      <w:r w:rsidRPr="00AD4070">
        <w:rPr>
          <w:rFonts w:ascii="Arial" w:eastAsia="Arial" w:hAnsi="Arial" w:cs="Arial"/>
          <w:b/>
          <w:bCs/>
          <w:sz w:val="24"/>
          <w:szCs w:val="24"/>
        </w:rPr>
        <w:t>H</w:t>
      </w:r>
      <w:r w:rsidR="438F5667" w:rsidRPr="00AD4070">
        <w:rPr>
          <w:rFonts w:ascii="Arial" w:eastAsia="Arial" w:hAnsi="Arial" w:cs="Arial"/>
          <w:b/>
          <w:bCs/>
          <w:sz w:val="24"/>
          <w:szCs w:val="24"/>
        </w:rPr>
        <w:t>igh levels of deprivation</w:t>
      </w:r>
      <w:r w:rsidR="58A9C288" w:rsidRPr="00AD4070">
        <w:rPr>
          <w:rFonts w:ascii="Arial" w:eastAsia="Arial" w:hAnsi="Arial" w:cs="Arial"/>
          <w:sz w:val="24"/>
          <w:szCs w:val="24"/>
        </w:rPr>
        <w:t>, as per</w:t>
      </w:r>
      <w:r w:rsidR="003314C7" w:rsidRPr="00AD4070">
        <w:rPr>
          <w:rFonts w:ascii="Arial" w:eastAsia="Arial" w:hAnsi="Arial" w:cs="Arial"/>
          <w:sz w:val="24"/>
          <w:szCs w:val="24"/>
        </w:rPr>
        <w:t xml:space="preserve"> </w:t>
      </w:r>
      <w:hyperlink r:id="rId42" w:history="1">
        <w:r w:rsidR="003314C7" w:rsidRPr="00AD4070">
          <w:rPr>
            <w:rStyle w:val="Hyperlink"/>
            <w:rFonts w:ascii="Arial" w:eastAsia="Arial" w:hAnsi="Arial" w:cs="Arial"/>
            <w:sz w:val="24"/>
            <w:szCs w:val="24"/>
          </w:rPr>
          <w:t>Scottish Index of Multiple Deprivation (SIMD)</w:t>
        </w:r>
      </w:hyperlink>
    </w:p>
    <w:p w14:paraId="1792CB8B" w14:textId="67D6ABE5" w:rsidR="001A127D" w:rsidRPr="00AD4070" w:rsidRDefault="58A9C288" w:rsidP="008F036D">
      <w:pPr>
        <w:pStyle w:val="ListParagraph"/>
        <w:numPr>
          <w:ilvl w:val="0"/>
          <w:numId w:val="26"/>
        </w:numPr>
        <w:spacing w:before="240" w:after="240" w:line="276" w:lineRule="auto"/>
        <w:rPr>
          <w:rFonts w:ascii="Arial" w:eastAsia="Arial" w:hAnsi="Arial" w:cs="Arial"/>
          <w:sz w:val="24"/>
          <w:szCs w:val="24"/>
        </w:rPr>
      </w:pPr>
      <w:r w:rsidRPr="00AD4070">
        <w:rPr>
          <w:rFonts w:ascii="Arial" w:eastAsia="Arial" w:hAnsi="Arial" w:cs="Arial"/>
          <w:b/>
          <w:bCs/>
          <w:sz w:val="24"/>
          <w:szCs w:val="24"/>
        </w:rPr>
        <w:lastRenderedPageBreak/>
        <w:t>Limited access to urban areas</w:t>
      </w:r>
      <w:r w:rsidRPr="00AD4070">
        <w:rPr>
          <w:rFonts w:ascii="Arial" w:eastAsia="Arial" w:hAnsi="Arial" w:cs="Arial"/>
          <w:sz w:val="24"/>
          <w:szCs w:val="24"/>
        </w:rPr>
        <w:t xml:space="preserve">, based on </w:t>
      </w:r>
      <w:r w:rsidR="438F5667" w:rsidRPr="00AD4070">
        <w:rPr>
          <w:rFonts w:ascii="Arial" w:eastAsia="Arial" w:hAnsi="Arial" w:cs="Arial"/>
          <w:sz w:val="24"/>
          <w:szCs w:val="24"/>
        </w:rPr>
        <w:t xml:space="preserve">the </w:t>
      </w:r>
      <w:hyperlink r:id="rId43" w:history="1">
        <w:r w:rsidR="438F5667" w:rsidRPr="00AD4070">
          <w:rPr>
            <w:rStyle w:val="Hyperlink"/>
            <w:rFonts w:ascii="Arial" w:eastAsia="Arial" w:hAnsi="Arial" w:cs="Arial"/>
            <w:sz w:val="24"/>
            <w:szCs w:val="24"/>
          </w:rPr>
          <w:t>Scottish Government’s Urban Rural Classification</w:t>
        </w:r>
        <w:r w:rsidR="377668E4" w:rsidRPr="00AD4070">
          <w:rPr>
            <w:rStyle w:val="Hyperlink"/>
            <w:rFonts w:ascii="Arial" w:eastAsia="Arial" w:hAnsi="Arial" w:cs="Arial"/>
            <w:sz w:val="24"/>
            <w:szCs w:val="24"/>
          </w:rPr>
          <w:t>.</w:t>
        </w:r>
      </w:hyperlink>
      <w:r w:rsidR="59633419" w:rsidRPr="00AD4070">
        <w:rPr>
          <w:rFonts w:ascii="Arial" w:eastAsia="Arial" w:hAnsi="Arial" w:cs="Arial"/>
          <w:sz w:val="24"/>
          <w:szCs w:val="24"/>
        </w:rPr>
        <w:t xml:space="preserve"> This </w:t>
      </w:r>
      <w:r w:rsidR="042E6C1E" w:rsidRPr="00AD4070">
        <w:rPr>
          <w:rFonts w:ascii="Arial" w:eastAsia="Arial" w:hAnsi="Arial" w:cs="Arial"/>
          <w:sz w:val="24"/>
          <w:szCs w:val="24"/>
        </w:rPr>
        <w:t>includes rural areas and small towns.</w:t>
      </w:r>
    </w:p>
    <w:p w14:paraId="3DAD2482" w14:textId="53EA447F" w:rsidR="00006109" w:rsidRPr="00AD4070" w:rsidRDefault="00006109" w:rsidP="00343369">
      <w:pPr>
        <w:pStyle w:val="Heading1"/>
      </w:pPr>
      <w:bookmarkStart w:id="76" w:name="_Focus_Areas_in"/>
      <w:bookmarkStart w:id="77" w:name="_Toc1794479610"/>
      <w:bookmarkStart w:id="78" w:name="_Toc193269857"/>
      <w:bookmarkStart w:id="79" w:name="_Toc224651504"/>
      <w:bookmarkStart w:id="80" w:name="_Toc225236875"/>
      <w:bookmarkEnd w:id="76"/>
      <w:r w:rsidRPr="00AD4070">
        <w:t>Focus Areas in 202</w:t>
      </w:r>
      <w:r w:rsidR="00FD0D62" w:rsidRPr="00AD4070">
        <w:t>6</w:t>
      </w:r>
      <w:r w:rsidRPr="00AD4070">
        <w:t>/202</w:t>
      </w:r>
      <w:r w:rsidR="00FD0D62" w:rsidRPr="00AD4070">
        <w:t>7</w:t>
      </w:r>
      <w:bookmarkEnd w:id="77"/>
      <w:bookmarkEnd w:id="78"/>
      <w:bookmarkEnd w:id="79"/>
      <w:bookmarkEnd w:id="80"/>
      <w:r w:rsidRPr="00AD4070">
        <w:t xml:space="preserve"> </w:t>
      </w:r>
    </w:p>
    <w:p w14:paraId="0304A3EE" w14:textId="528D4592" w:rsidR="7A60E04D" w:rsidRPr="00AD4070" w:rsidRDefault="7A60E04D" w:rsidP="032EE5A4">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We will support activity that is by and for the above-mentioned underrepresented groups. In addition, in </w:t>
      </w:r>
      <w:r w:rsidR="15B90D41" w:rsidRPr="00AD4070">
        <w:rPr>
          <w:rFonts w:ascii="Arial" w:eastAsia="Arial" w:hAnsi="Arial" w:cs="Arial"/>
          <w:sz w:val="24"/>
          <w:szCs w:val="24"/>
        </w:rPr>
        <w:t>202</w:t>
      </w:r>
      <w:r w:rsidR="660FC0A2" w:rsidRPr="00AD4070">
        <w:rPr>
          <w:rFonts w:ascii="Arial" w:eastAsia="Arial" w:hAnsi="Arial" w:cs="Arial"/>
          <w:sz w:val="24"/>
          <w:szCs w:val="24"/>
        </w:rPr>
        <w:t>6</w:t>
      </w:r>
      <w:r w:rsidR="15B90D41" w:rsidRPr="00AD4070">
        <w:rPr>
          <w:rFonts w:ascii="Arial" w:eastAsia="Arial" w:hAnsi="Arial" w:cs="Arial"/>
          <w:sz w:val="24"/>
          <w:szCs w:val="24"/>
        </w:rPr>
        <w:t>/202</w:t>
      </w:r>
      <w:r w:rsidR="076676A8" w:rsidRPr="00AD4070">
        <w:rPr>
          <w:rFonts w:ascii="Arial" w:eastAsia="Arial" w:hAnsi="Arial" w:cs="Arial"/>
          <w:sz w:val="24"/>
          <w:szCs w:val="24"/>
        </w:rPr>
        <w:t>7</w:t>
      </w:r>
      <w:r w:rsidRPr="00AD4070">
        <w:rPr>
          <w:rFonts w:ascii="Arial" w:eastAsia="Arial" w:hAnsi="Arial" w:cs="Arial"/>
          <w:b/>
          <w:bCs/>
          <w:sz w:val="24"/>
          <w:szCs w:val="24"/>
        </w:rPr>
        <w:t xml:space="preserve"> </w:t>
      </w:r>
      <w:r w:rsidRPr="00AD4070">
        <w:rPr>
          <w:rFonts w:ascii="Arial" w:eastAsia="Arial" w:hAnsi="Arial" w:cs="Arial"/>
          <w:sz w:val="24"/>
          <w:szCs w:val="24"/>
        </w:rPr>
        <w:t>we have particular focus areas which we are prioritising that are outlined on the following page. This is partly in recognition that these groups are not well represented in activity currently/previously supported by this fund.</w:t>
      </w:r>
    </w:p>
    <w:p w14:paraId="050721AC" w14:textId="78FEF221" w:rsidR="00006109" w:rsidRPr="00AD4070" w:rsidRDefault="00006109" w:rsidP="00652498">
      <w:pPr>
        <w:spacing w:before="240" w:after="240" w:line="276" w:lineRule="auto"/>
        <w:rPr>
          <w:rFonts w:ascii="Arial" w:eastAsia="Arial" w:hAnsi="Arial" w:cs="Arial"/>
          <w:sz w:val="24"/>
          <w:szCs w:val="24"/>
        </w:rPr>
      </w:pPr>
      <w:r w:rsidRPr="00AD4070" w:rsidDel="002C7828">
        <w:rPr>
          <w:rFonts w:ascii="Arial" w:eastAsia="Arial" w:hAnsi="Arial" w:cs="Arial"/>
          <w:sz w:val="24"/>
          <w:szCs w:val="24"/>
        </w:rPr>
        <w:t xml:space="preserve">We </w:t>
      </w:r>
      <w:r w:rsidRPr="00AD4070">
        <w:rPr>
          <w:rFonts w:ascii="Arial" w:eastAsia="Arial" w:hAnsi="Arial" w:cs="Arial"/>
          <w:sz w:val="24"/>
          <w:szCs w:val="24"/>
        </w:rPr>
        <w:t xml:space="preserve">will still </w:t>
      </w:r>
      <w:r w:rsidRPr="00AD4070" w:rsidDel="002C7828">
        <w:rPr>
          <w:rFonts w:ascii="Arial" w:eastAsia="Arial" w:hAnsi="Arial" w:cs="Arial"/>
          <w:sz w:val="24"/>
          <w:szCs w:val="24"/>
        </w:rPr>
        <w:t xml:space="preserve">accept </w:t>
      </w:r>
      <w:r w:rsidRPr="00AD4070">
        <w:rPr>
          <w:rFonts w:ascii="Arial" w:eastAsia="Arial" w:hAnsi="Arial" w:cs="Arial"/>
          <w:sz w:val="24"/>
          <w:szCs w:val="24"/>
        </w:rPr>
        <w:t>applications</w:t>
      </w:r>
      <w:r w:rsidRPr="00AD4070" w:rsidDel="00564FD8">
        <w:rPr>
          <w:rFonts w:ascii="Arial" w:eastAsia="Arial" w:hAnsi="Arial" w:cs="Arial"/>
          <w:sz w:val="24"/>
          <w:szCs w:val="24"/>
        </w:rPr>
        <w:t xml:space="preserve"> that meet the fund criteria in other ways, however, we will prioritise projects that help to address these </w:t>
      </w:r>
      <w:r w:rsidRPr="00AD4070">
        <w:rPr>
          <w:rFonts w:ascii="Arial" w:eastAsia="Arial" w:hAnsi="Arial" w:cs="Arial"/>
          <w:sz w:val="24"/>
          <w:szCs w:val="24"/>
        </w:rPr>
        <w:t xml:space="preserve">gaps in talent and/or </w:t>
      </w:r>
      <w:r w:rsidR="2E9D3A70" w:rsidRPr="00AD4070">
        <w:rPr>
          <w:rFonts w:ascii="Arial" w:eastAsia="Arial" w:hAnsi="Arial" w:cs="Arial"/>
          <w:sz w:val="24"/>
          <w:szCs w:val="24"/>
        </w:rPr>
        <w:t>audiences</w:t>
      </w:r>
      <w:r w:rsidRPr="00AD4070" w:rsidDel="00564FD8">
        <w:rPr>
          <w:rFonts w:ascii="Arial" w:eastAsia="Arial" w:hAnsi="Arial" w:cs="Arial"/>
          <w:sz w:val="24"/>
          <w:szCs w:val="24"/>
        </w:rPr>
        <w:t xml:space="preserve"> either as the core purpose, or as part, of their activity. </w:t>
      </w:r>
    </w:p>
    <w:p w14:paraId="03C40549" w14:textId="1F0AA742" w:rsidR="00006109" w:rsidRPr="00AD4070" w:rsidRDefault="00006109"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We do not expect applica</w:t>
      </w:r>
      <w:r w:rsidR="00785ECE" w:rsidRPr="00AD4070">
        <w:rPr>
          <w:rFonts w:ascii="Arial" w:eastAsia="Arial" w:hAnsi="Arial" w:cs="Arial"/>
          <w:sz w:val="24"/>
          <w:szCs w:val="24"/>
        </w:rPr>
        <w:t xml:space="preserve">nts </w:t>
      </w:r>
      <w:r w:rsidRPr="00AD4070">
        <w:rPr>
          <w:rFonts w:ascii="Arial" w:eastAsia="Arial" w:hAnsi="Arial" w:cs="Arial"/>
          <w:sz w:val="24"/>
          <w:szCs w:val="24"/>
        </w:rPr>
        <w:t xml:space="preserve">to address all </w:t>
      </w:r>
      <w:r w:rsidR="00785ECE" w:rsidRPr="00AD4070">
        <w:rPr>
          <w:rFonts w:ascii="Arial" w:eastAsia="Arial" w:hAnsi="Arial" w:cs="Arial"/>
          <w:sz w:val="24"/>
          <w:szCs w:val="24"/>
        </w:rPr>
        <w:t>priority areas</w:t>
      </w:r>
      <w:r w:rsidR="1C56A217" w:rsidRPr="00AD4070">
        <w:rPr>
          <w:rFonts w:ascii="Arial" w:eastAsia="Arial" w:hAnsi="Arial" w:cs="Arial"/>
          <w:sz w:val="24"/>
          <w:szCs w:val="24"/>
        </w:rPr>
        <w:t xml:space="preserve">. </w:t>
      </w:r>
      <w:r w:rsidR="05D398D4" w:rsidRPr="00AD4070">
        <w:rPr>
          <w:rFonts w:ascii="Arial" w:eastAsia="Arial" w:hAnsi="Arial" w:cs="Arial"/>
          <w:sz w:val="24"/>
          <w:szCs w:val="24"/>
        </w:rPr>
        <w:t>S</w:t>
      </w:r>
      <w:r w:rsidR="2DFF31D0" w:rsidRPr="00AD4070">
        <w:rPr>
          <w:rFonts w:ascii="Arial" w:eastAsia="Arial" w:hAnsi="Arial" w:cs="Arial"/>
          <w:sz w:val="24"/>
          <w:szCs w:val="24"/>
        </w:rPr>
        <w:t>trongly</w:t>
      </w:r>
      <w:r w:rsidR="0001797B" w:rsidRPr="00AD4070">
        <w:rPr>
          <w:rFonts w:ascii="Arial" w:eastAsia="Arial" w:hAnsi="Arial" w:cs="Arial"/>
          <w:sz w:val="24"/>
          <w:szCs w:val="24"/>
        </w:rPr>
        <w:t xml:space="preserve"> addressing one area is more valuable than weakly addressing multiple areas.</w:t>
      </w:r>
      <w:r w:rsidR="2E9D3A70" w:rsidRPr="00AD4070">
        <w:rPr>
          <w:rFonts w:ascii="Arial" w:eastAsia="Arial" w:hAnsi="Arial" w:cs="Arial"/>
          <w:sz w:val="24"/>
          <w:szCs w:val="24"/>
        </w:rPr>
        <w:t xml:space="preserve"> </w:t>
      </w:r>
    </w:p>
    <w:p w14:paraId="08D20D8B" w14:textId="194C1612" w:rsidR="00006109" w:rsidRPr="00AD4070" w:rsidRDefault="00006109"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When addressing </w:t>
      </w:r>
      <w:r w:rsidR="2F8DCCFA" w:rsidRPr="00AD4070">
        <w:rPr>
          <w:rFonts w:ascii="Arial" w:eastAsia="Arial" w:hAnsi="Arial" w:cs="Arial"/>
          <w:sz w:val="24"/>
          <w:szCs w:val="24"/>
        </w:rPr>
        <w:t xml:space="preserve">a </w:t>
      </w:r>
      <w:r w:rsidRPr="00AD4070">
        <w:rPr>
          <w:rFonts w:ascii="Arial" w:eastAsia="Arial" w:hAnsi="Arial" w:cs="Arial"/>
          <w:sz w:val="24"/>
          <w:szCs w:val="24"/>
        </w:rPr>
        <w:t xml:space="preserve">focus </w:t>
      </w:r>
      <w:r w:rsidR="2F8DCCFA" w:rsidRPr="00AD4070">
        <w:rPr>
          <w:rFonts w:ascii="Arial" w:eastAsia="Arial" w:hAnsi="Arial" w:cs="Arial"/>
          <w:sz w:val="24"/>
          <w:szCs w:val="24"/>
        </w:rPr>
        <w:t>area,</w:t>
      </w:r>
      <w:r w:rsidRPr="00AD4070">
        <w:rPr>
          <w:rFonts w:ascii="Arial" w:eastAsia="Arial" w:hAnsi="Arial" w:cs="Arial"/>
          <w:sz w:val="24"/>
          <w:szCs w:val="24"/>
        </w:rPr>
        <w:t xml:space="preserve"> it’s important to demonstrate how you are working with those with lived experience and who have insight into </w:t>
      </w:r>
      <w:r w:rsidR="00703F4A" w:rsidRPr="00AD4070">
        <w:rPr>
          <w:rFonts w:ascii="Arial" w:eastAsia="Arial" w:hAnsi="Arial" w:cs="Arial"/>
          <w:sz w:val="24"/>
          <w:szCs w:val="24"/>
        </w:rPr>
        <w:t xml:space="preserve">the needs and interests of </w:t>
      </w:r>
      <w:r w:rsidRPr="00AD4070">
        <w:rPr>
          <w:rFonts w:ascii="Arial" w:eastAsia="Arial" w:hAnsi="Arial" w:cs="Arial"/>
          <w:sz w:val="24"/>
          <w:szCs w:val="24"/>
        </w:rPr>
        <w:t xml:space="preserve">underrepresented communities. </w:t>
      </w:r>
      <w:r w:rsidR="08D645C9" w:rsidRPr="00AD4070">
        <w:rPr>
          <w:rFonts w:ascii="Arial" w:eastAsia="Arial" w:hAnsi="Arial" w:cs="Arial"/>
          <w:sz w:val="24"/>
          <w:szCs w:val="24"/>
        </w:rPr>
        <w:t xml:space="preserve"> </w:t>
      </w:r>
      <w:r w:rsidRPr="00AD4070">
        <w:rPr>
          <w:rFonts w:ascii="Arial" w:eastAsia="Arial" w:hAnsi="Arial" w:cs="Arial"/>
          <w:sz w:val="24"/>
          <w:szCs w:val="24"/>
        </w:rPr>
        <w:t xml:space="preserve">Please carefully consider </w:t>
      </w:r>
      <w:r w:rsidR="20044CA2" w:rsidRPr="00AD4070">
        <w:rPr>
          <w:rFonts w:ascii="Arial" w:eastAsia="Arial" w:hAnsi="Arial" w:cs="Arial"/>
          <w:sz w:val="24"/>
          <w:szCs w:val="24"/>
        </w:rPr>
        <w:t>relevant</w:t>
      </w:r>
      <w:r w:rsidR="5C6D939A" w:rsidRPr="00AD4070">
        <w:rPr>
          <w:rFonts w:ascii="Arial" w:eastAsia="Arial" w:hAnsi="Arial" w:cs="Arial"/>
          <w:sz w:val="24"/>
          <w:szCs w:val="24"/>
        </w:rPr>
        <w:t xml:space="preserve"> </w:t>
      </w:r>
      <w:r w:rsidRPr="00AD4070">
        <w:rPr>
          <w:rFonts w:ascii="Arial" w:eastAsia="Arial" w:hAnsi="Arial" w:cs="Arial"/>
          <w:sz w:val="24"/>
          <w:szCs w:val="24"/>
        </w:rPr>
        <w:t xml:space="preserve"> staffing, partnerships, </w:t>
      </w:r>
      <w:r w:rsidR="00482C52" w:rsidRPr="00AD4070">
        <w:rPr>
          <w:rFonts w:ascii="Arial" w:eastAsia="Arial" w:hAnsi="Arial" w:cs="Arial"/>
          <w:sz w:val="24"/>
          <w:szCs w:val="24"/>
        </w:rPr>
        <w:t xml:space="preserve">pre-application </w:t>
      </w:r>
      <w:r w:rsidRPr="00AD4070">
        <w:rPr>
          <w:rFonts w:ascii="Arial" w:eastAsia="Arial" w:hAnsi="Arial" w:cs="Arial"/>
          <w:sz w:val="24"/>
          <w:szCs w:val="24"/>
        </w:rPr>
        <w:t xml:space="preserve">research, opportunities for co-creation  </w:t>
      </w:r>
      <w:r w:rsidR="51A73BFA" w:rsidRPr="00AD4070">
        <w:rPr>
          <w:rFonts w:ascii="Arial" w:eastAsia="Arial" w:hAnsi="Arial" w:cs="Arial"/>
          <w:sz w:val="24"/>
          <w:szCs w:val="24"/>
        </w:rPr>
        <w:t>and</w:t>
      </w:r>
      <w:r w:rsidR="1D0EBA7F" w:rsidRPr="00AD4070">
        <w:rPr>
          <w:rFonts w:ascii="Arial" w:eastAsia="Arial" w:hAnsi="Arial" w:cs="Arial"/>
          <w:sz w:val="24"/>
          <w:szCs w:val="24"/>
        </w:rPr>
        <w:t xml:space="preserve"> tell us about </w:t>
      </w:r>
      <w:r w:rsidR="24FD4EF6" w:rsidRPr="00AD4070">
        <w:rPr>
          <w:rFonts w:ascii="Arial" w:eastAsia="Arial" w:hAnsi="Arial" w:cs="Arial"/>
          <w:sz w:val="24"/>
          <w:szCs w:val="24"/>
        </w:rPr>
        <w:t xml:space="preserve">any </w:t>
      </w:r>
      <w:r w:rsidR="1D0EBA7F" w:rsidRPr="00AD4070">
        <w:rPr>
          <w:rFonts w:ascii="Arial" w:eastAsia="Arial" w:hAnsi="Arial" w:cs="Arial"/>
          <w:sz w:val="24"/>
          <w:szCs w:val="24"/>
        </w:rPr>
        <w:t>experience you have with these groups, that will help this work to be successful.</w:t>
      </w:r>
      <w:r w:rsidR="00482C52" w:rsidRPr="00AD4070">
        <w:rPr>
          <w:rFonts w:ascii="Arial" w:eastAsia="Arial" w:hAnsi="Arial" w:cs="Arial"/>
          <w:sz w:val="24"/>
          <w:szCs w:val="24"/>
        </w:rPr>
        <w:t>Additionally, our funding</w:t>
      </w:r>
      <w:r w:rsidR="006E1EE2" w:rsidRPr="00AD4070">
        <w:rPr>
          <w:rFonts w:ascii="Arial" w:eastAsia="Arial" w:hAnsi="Arial" w:cs="Arial"/>
          <w:sz w:val="24"/>
          <w:szCs w:val="24"/>
        </w:rPr>
        <w:t xml:space="preserve"> can also be used to support training,</w:t>
      </w:r>
      <w:r w:rsidR="00482C52" w:rsidRPr="00AD4070">
        <w:rPr>
          <w:rFonts w:ascii="Arial" w:eastAsia="Arial" w:hAnsi="Arial" w:cs="Arial"/>
          <w:sz w:val="24"/>
          <w:szCs w:val="24"/>
        </w:rPr>
        <w:t xml:space="preserve"> </w:t>
      </w:r>
      <w:r w:rsidR="006E1EE2" w:rsidRPr="00AD4070">
        <w:rPr>
          <w:rFonts w:ascii="Arial" w:eastAsia="Arial" w:hAnsi="Arial" w:cs="Arial"/>
          <w:sz w:val="24"/>
          <w:szCs w:val="24"/>
        </w:rPr>
        <w:t>staff</w:t>
      </w:r>
      <w:r w:rsidR="00482C52" w:rsidRPr="00AD4070">
        <w:rPr>
          <w:rFonts w:ascii="Arial" w:eastAsia="Arial" w:hAnsi="Arial" w:cs="Arial"/>
          <w:sz w:val="24"/>
          <w:szCs w:val="24"/>
        </w:rPr>
        <w:t xml:space="preserve"> or consultant costs</w:t>
      </w:r>
      <w:r w:rsidR="006E1EE2" w:rsidRPr="00AD4070">
        <w:rPr>
          <w:rFonts w:ascii="Arial" w:eastAsia="Arial" w:hAnsi="Arial" w:cs="Arial"/>
          <w:sz w:val="24"/>
          <w:szCs w:val="24"/>
        </w:rPr>
        <w:t xml:space="preserve">, or other measures that will help you to work successfully in these areas. </w:t>
      </w:r>
    </w:p>
    <w:p w14:paraId="3520FCE2" w14:textId="0BD56B26" w:rsidR="00664AF8" w:rsidRPr="00AD4070" w:rsidRDefault="00027056" w:rsidP="00E50E3C">
      <w:pPr>
        <w:pStyle w:val="Heading1"/>
      </w:pPr>
      <w:bookmarkStart w:id="81" w:name="_Toc973957572"/>
      <w:bookmarkStart w:id="82" w:name="_Toc193269858"/>
      <w:bookmarkStart w:id="83" w:name="_Toc224651505"/>
      <w:bookmarkStart w:id="84" w:name="_Toc225236876"/>
      <w:r w:rsidRPr="00AD4070">
        <w:t>Key Priority Groups</w:t>
      </w:r>
      <w:bookmarkEnd w:id="81"/>
      <w:bookmarkEnd w:id="82"/>
      <w:bookmarkEnd w:id="83"/>
      <w:bookmarkEnd w:id="84"/>
      <w:r w:rsidRPr="00AD4070">
        <w:t xml:space="preserve"> </w:t>
      </w:r>
    </w:p>
    <w:p w14:paraId="2387E6C9" w14:textId="3452A7CE" w:rsidR="00006109" w:rsidRPr="00AD4070" w:rsidRDefault="0036588C" w:rsidP="0036588C">
      <w:pPr>
        <w:pStyle w:val="Heading3"/>
      </w:pPr>
      <w:r>
        <w:t xml:space="preserve">1. </w:t>
      </w:r>
      <w:r w:rsidR="00006109" w:rsidRPr="00AD4070">
        <w:t xml:space="preserve">Global Majority and Minority Ethnic Groups in Scotland </w:t>
      </w:r>
    </w:p>
    <w:p w14:paraId="601EA282" w14:textId="6C779227" w:rsidR="000D0368" w:rsidRPr="00AD4070" w:rsidRDefault="0421DEAC"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People of the global majority and minority ethnic people/groups in Scotland and the UK continue to experience racism and barriers in our cultural industries</w:t>
      </w:r>
      <w:r w:rsidR="00006109" w:rsidRPr="00AD4070">
        <w:rPr>
          <w:rFonts w:ascii="Arial" w:eastAsia="Arial" w:hAnsi="Arial" w:cs="Arial"/>
          <w:sz w:val="24"/>
          <w:szCs w:val="24"/>
        </w:rPr>
        <w:t xml:space="preserve">. </w:t>
      </w:r>
      <w:r w:rsidR="00B61CC8" w:rsidRPr="00AD4070">
        <w:rPr>
          <w:rFonts w:ascii="Arial" w:eastAsia="Arial" w:hAnsi="Arial" w:cs="Arial"/>
          <w:sz w:val="24"/>
          <w:szCs w:val="24"/>
        </w:rPr>
        <w:t xml:space="preserve">Screen Scotland wants to increase support for activities designed by or for these groups. Therefore, these </w:t>
      </w:r>
      <w:r w:rsidR="00FD0D62" w:rsidRPr="00AD4070">
        <w:rPr>
          <w:rFonts w:ascii="Arial" w:eastAsia="Arial" w:hAnsi="Arial" w:cs="Arial"/>
          <w:sz w:val="24"/>
          <w:szCs w:val="24"/>
        </w:rPr>
        <w:t xml:space="preserve">continue to be </w:t>
      </w:r>
      <w:r w:rsidR="00B61CC8" w:rsidRPr="00AD4070">
        <w:rPr>
          <w:rFonts w:ascii="Arial" w:eastAsia="Arial" w:hAnsi="Arial" w:cs="Arial"/>
          <w:sz w:val="24"/>
          <w:szCs w:val="24"/>
        </w:rPr>
        <w:t>priority groups in 202</w:t>
      </w:r>
      <w:r w:rsidR="00FD0D62" w:rsidRPr="00AD4070">
        <w:rPr>
          <w:rFonts w:ascii="Arial" w:eastAsia="Arial" w:hAnsi="Arial" w:cs="Arial"/>
          <w:sz w:val="24"/>
          <w:szCs w:val="24"/>
        </w:rPr>
        <w:t>6</w:t>
      </w:r>
      <w:r w:rsidR="00B61CC8" w:rsidRPr="00AD4070">
        <w:rPr>
          <w:rFonts w:ascii="Arial" w:eastAsia="Arial" w:hAnsi="Arial" w:cs="Arial"/>
          <w:sz w:val="24"/>
          <w:szCs w:val="24"/>
        </w:rPr>
        <w:t>/202</w:t>
      </w:r>
      <w:r w:rsidR="00FD0D62" w:rsidRPr="00AD4070">
        <w:rPr>
          <w:rFonts w:ascii="Arial" w:eastAsia="Arial" w:hAnsi="Arial" w:cs="Arial"/>
          <w:sz w:val="24"/>
          <w:szCs w:val="24"/>
        </w:rPr>
        <w:t>7</w:t>
      </w:r>
      <w:r w:rsidR="00B61CC8" w:rsidRPr="00AD4070">
        <w:rPr>
          <w:rFonts w:ascii="Arial" w:eastAsia="Arial" w:hAnsi="Arial" w:cs="Arial"/>
          <w:sz w:val="24"/>
          <w:szCs w:val="24"/>
        </w:rPr>
        <w:t xml:space="preserve">. </w:t>
      </w:r>
    </w:p>
    <w:p w14:paraId="10D4EF77" w14:textId="77777777" w:rsidR="0036588C" w:rsidRDefault="00B61CC8" w:rsidP="0036588C">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We are particularly interested in activity by and for two of the largest minority groups in Scotland, those with South Asian and Polish heritage, as despite their prominence in the Scottish population </w:t>
      </w:r>
      <w:r w:rsidR="00703F4A" w:rsidRPr="00AD4070">
        <w:rPr>
          <w:rFonts w:ascii="Arial" w:eastAsia="Arial" w:hAnsi="Arial" w:cs="Arial"/>
          <w:sz w:val="24"/>
          <w:szCs w:val="24"/>
        </w:rPr>
        <w:t xml:space="preserve">the </w:t>
      </w:r>
      <w:r w:rsidR="00DB0204" w:rsidRPr="00AD4070">
        <w:rPr>
          <w:rFonts w:ascii="Arial" w:eastAsia="Arial" w:hAnsi="Arial" w:cs="Arial"/>
          <w:sz w:val="24"/>
          <w:szCs w:val="24"/>
        </w:rPr>
        <w:t>f</w:t>
      </w:r>
      <w:r w:rsidR="00703F4A" w:rsidRPr="00AD4070">
        <w:rPr>
          <w:rFonts w:ascii="Arial" w:eastAsia="Arial" w:hAnsi="Arial" w:cs="Arial"/>
          <w:sz w:val="24"/>
          <w:szCs w:val="24"/>
        </w:rPr>
        <w:t>und does</w:t>
      </w:r>
      <w:r w:rsidRPr="00AD4070">
        <w:rPr>
          <w:rFonts w:ascii="Arial" w:eastAsia="Arial" w:hAnsi="Arial" w:cs="Arial"/>
          <w:sz w:val="24"/>
          <w:szCs w:val="24"/>
        </w:rPr>
        <w:t xml:space="preserve"> not currently support many projects directly by or for these groups.</w:t>
      </w:r>
    </w:p>
    <w:p w14:paraId="5D617EFD" w14:textId="300FFBBF" w:rsidR="00006109" w:rsidRPr="0036588C" w:rsidRDefault="0036588C" w:rsidP="0036588C">
      <w:pPr>
        <w:pStyle w:val="Heading3"/>
      </w:pPr>
      <w:r>
        <w:t xml:space="preserve">2. </w:t>
      </w:r>
      <w:r w:rsidR="00006109" w:rsidRPr="00AD4070">
        <w:t xml:space="preserve">d/Deaf and Disabled people </w:t>
      </w:r>
    </w:p>
    <w:p w14:paraId="5C7A8FDF" w14:textId="0E5996C6" w:rsidR="006021BB" w:rsidRPr="00AD4070" w:rsidRDefault="00006109"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20% of the Scottish population are disabled</w:t>
      </w:r>
      <w:r w:rsidR="00801AE7" w:rsidRPr="00AD4070">
        <w:rPr>
          <w:rFonts w:ascii="Arial" w:eastAsia="Arial" w:hAnsi="Arial" w:cs="Arial"/>
          <w:sz w:val="24"/>
          <w:szCs w:val="24"/>
        </w:rPr>
        <w:t>,</w:t>
      </w:r>
      <w:r w:rsidRPr="00AD4070">
        <w:rPr>
          <w:rFonts w:ascii="Arial" w:eastAsia="Arial" w:hAnsi="Arial" w:cs="Arial"/>
          <w:sz w:val="24"/>
          <w:szCs w:val="24"/>
        </w:rPr>
        <w:t xml:space="preserve"> and </w:t>
      </w:r>
      <w:r w:rsidR="00D472E5" w:rsidRPr="00AD4070">
        <w:rPr>
          <w:rFonts w:ascii="Arial" w:eastAsia="Arial" w:hAnsi="Arial" w:cs="Arial"/>
          <w:sz w:val="24"/>
          <w:szCs w:val="24"/>
        </w:rPr>
        <w:t xml:space="preserve">nearly </w:t>
      </w:r>
      <w:r w:rsidR="49E8DE3C" w:rsidRPr="00AD4070">
        <w:rPr>
          <w:rFonts w:ascii="Arial" w:eastAsia="Arial" w:hAnsi="Arial" w:cs="Arial"/>
          <w:sz w:val="24"/>
          <w:szCs w:val="24"/>
        </w:rPr>
        <w:t>one</w:t>
      </w:r>
      <w:r w:rsidRPr="00AD4070">
        <w:rPr>
          <w:rFonts w:ascii="Arial" w:eastAsia="Arial" w:hAnsi="Arial" w:cs="Arial"/>
          <w:sz w:val="24"/>
          <w:szCs w:val="24"/>
        </w:rPr>
        <w:t xml:space="preserve"> million people are Deaf or have hearing loss.</w:t>
      </w:r>
    </w:p>
    <w:p w14:paraId="696B5B41" w14:textId="49BAA706" w:rsidR="009C5415" w:rsidRPr="00AD4070" w:rsidRDefault="006021BB"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lastRenderedPageBreak/>
        <w:t>These groups are underrepresented in both film audiences and the workforce.</w:t>
      </w:r>
      <w:r w:rsidR="00006109" w:rsidRPr="00AD4070">
        <w:rPr>
          <w:rFonts w:ascii="Arial" w:eastAsia="Arial" w:hAnsi="Arial" w:cs="Arial"/>
          <w:sz w:val="24"/>
          <w:szCs w:val="24"/>
        </w:rPr>
        <w:t xml:space="preserve"> </w:t>
      </w:r>
    </w:p>
    <w:p w14:paraId="6056EB5F" w14:textId="68219D72" w:rsidR="00006109" w:rsidRPr="00AD4070" w:rsidRDefault="006021BB" w:rsidP="008F036D">
      <w:pPr>
        <w:pStyle w:val="ListParagraph"/>
        <w:numPr>
          <w:ilvl w:val="0"/>
          <w:numId w:val="38"/>
        </w:numPr>
        <w:spacing w:before="240" w:after="240" w:line="276" w:lineRule="auto"/>
        <w:rPr>
          <w:rFonts w:ascii="Arial" w:eastAsia="Arial" w:hAnsi="Arial" w:cs="Arial"/>
          <w:b/>
          <w:sz w:val="24"/>
          <w:szCs w:val="24"/>
        </w:rPr>
      </w:pPr>
      <w:r w:rsidRPr="00AD4070">
        <w:rPr>
          <w:rFonts w:ascii="Arial" w:eastAsia="Arial" w:hAnsi="Arial" w:cs="Arial"/>
          <w:b/>
          <w:sz w:val="24"/>
          <w:szCs w:val="24"/>
        </w:rPr>
        <w:t xml:space="preserve">People from </w:t>
      </w:r>
      <w:r w:rsidR="4886DD8F" w:rsidRPr="00AD4070">
        <w:rPr>
          <w:rFonts w:ascii="Arial" w:eastAsia="Arial" w:hAnsi="Arial" w:cs="Arial"/>
          <w:b/>
          <w:bCs/>
          <w:sz w:val="24"/>
          <w:szCs w:val="24"/>
        </w:rPr>
        <w:t>low-income</w:t>
      </w:r>
      <w:r w:rsidR="47117C5E" w:rsidRPr="00AD4070">
        <w:rPr>
          <w:rFonts w:ascii="Arial" w:eastAsia="Arial" w:hAnsi="Arial" w:cs="Arial"/>
          <w:b/>
          <w:bCs/>
          <w:sz w:val="24"/>
          <w:szCs w:val="24"/>
        </w:rPr>
        <w:t xml:space="preserve"> </w:t>
      </w:r>
      <w:r w:rsidR="5CCC4114" w:rsidRPr="00AD4070">
        <w:rPr>
          <w:rFonts w:ascii="Arial" w:eastAsia="Arial" w:hAnsi="Arial" w:cs="Arial"/>
          <w:b/>
          <w:bCs/>
          <w:sz w:val="24"/>
          <w:szCs w:val="24"/>
        </w:rPr>
        <w:t>s</w:t>
      </w:r>
      <w:r w:rsidR="2E9D3A70" w:rsidRPr="00AD4070">
        <w:rPr>
          <w:rFonts w:ascii="Arial" w:eastAsia="Arial" w:hAnsi="Arial" w:cs="Arial"/>
          <w:b/>
          <w:bCs/>
          <w:sz w:val="24"/>
          <w:szCs w:val="24"/>
        </w:rPr>
        <w:t>ocio</w:t>
      </w:r>
      <w:r w:rsidR="00006109" w:rsidRPr="00AD4070">
        <w:rPr>
          <w:rFonts w:ascii="Arial" w:eastAsia="Arial" w:hAnsi="Arial" w:cs="Arial"/>
          <w:b/>
          <w:sz w:val="24"/>
          <w:szCs w:val="24"/>
        </w:rPr>
        <w:t xml:space="preserve">-economic </w:t>
      </w:r>
      <w:r w:rsidR="00337C93" w:rsidRPr="00AD4070">
        <w:rPr>
          <w:rFonts w:ascii="Arial" w:eastAsia="Arial" w:hAnsi="Arial" w:cs="Arial"/>
          <w:b/>
          <w:sz w:val="24"/>
          <w:szCs w:val="24"/>
        </w:rPr>
        <w:t>b</w:t>
      </w:r>
      <w:r w:rsidR="00006109" w:rsidRPr="00AD4070">
        <w:rPr>
          <w:rFonts w:ascii="Arial" w:eastAsia="Arial" w:hAnsi="Arial" w:cs="Arial"/>
          <w:b/>
          <w:sz w:val="24"/>
          <w:szCs w:val="24"/>
        </w:rPr>
        <w:t>ackground</w:t>
      </w:r>
      <w:r w:rsidRPr="00AD4070">
        <w:rPr>
          <w:rFonts w:ascii="Arial" w:eastAsia="Arial" w:hAnsi="Arial" w:cs="Arial"/>
          <w:b/>
          <w:sz w:val="24"/>
          <w:szCs w:val="24"/>
        </w:rPr>
        <w:t>s</w:t>
      </w:r>
      <w:r w:rsidR="00006109" w:rsidRPr="00AD4070">
        <w:rPr>
          <w:rFonts w:ascii="Arial" w:eastAsia="Arial" w:hAnsi="Arial" w:cs="Arial"/>
          <w:b/>
          <w:sz w:val="24"/>
          <w:szCs w:val="24"/>
        </w:rPr>
        <w:t xml:space="preserve"> </w:t>
      </w:r>
    </w:p>
    <w:p w14:paraId="2048B478" w14:textId="7C9E9896" w:rsidR="00006109" w:rsidRPr="00AD4070" w:rsidRDefault="2E7BFAD3"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A</w:t>
      </w:r>
      <w:r w:rsidR="438F5667" w:rsidRPr="00AD4070">
        <w:rPr>
          <w:rFonts w:ascii="Arial" w:eastAsia="Arial" w:hAnsi="Arial" w:cs="Arial"/>
          <w:sz w:val="24"/>
          <w:szCs w:val="24"/>
        </w:rPr>
        <w:t>ccess</w:t>
      </w:r>
      <w:r w:rsidR="00006109" w:rsidRPr="00AD4070">
        <w:rPr>
          <w:rFonts w:ascii="Arial" w:eastAsia="Arial" w:hAnsi="Arial" w:cs="Arial"/>
          <w:sz w:val="24"/>
          <w:szCs w:val="24"/>
        </w:rPr>
        <w:t xml:space="preserve"> and progressi</w:t>
      </w:r>
      <w:r w:rsidR="006A56C7" w:rsidRPr="00AD4070">
        <w:rPr>
          <w:rFonts w:ascii="Arial" w:eastAsia="Arial" w:hAnsi="Arial" w:cs="Arial"/>
          <w:sz w:val="24"/>
          <w:szCs w:val="24"/>
        </w:rPr>
        <w:t xml:space="preserve">ng in the screen sector is harder for </w:t>
      </w:r>
      <w:r w:rsidR="00006109" w:rsidRPr="00AD4070">
        <w:rPr>
          <w:rFonts w:ascii="Arial" w:eastAsia="Arial" w:hAnsi="Arial" w:cs="Arial"/>
          <w:sz w:val="24"/>
          <w:szCs w:val="24"/>
        </w:rPr>
        <w:t>people from</w:t>
      </w:r>
      <w:r w:rsidR="00F7723A" w:rsidRPr="00AD4070">
        <w:rPr>
          <w:rFonts w:ascii="Arial" w:eastAsia="Arial" w:hAnsi="Arial" w:cs="Arial"/>
          <w:sz w:val="24"/>
          <w:szCs w:val="24"/>
        </w:rPr>
        <w:t xml:space="preserve"> </w:t>
      </w:r>
      <w:r w:rsidR="378BBEB5" w:rsidRPr="00AD4070">
        <w:rPr>
          <w:rFonts w:ascii="Arial" w:eastAsia="Arial" w:hAnsi="Arial" w:cs="Arial"/>
          <w:sz w:val="24"/>
          <w:szCs w:val="24"/>
        </w:rPr>
        <w:t>low-income</w:t>
      </w:r>
      <w:r w:rsidR="00F7723A" w:rsidRPr="00AD4070">
        <w:rPr>
          <w:rFonts w:ascii="Arial" w:eastAsia="Arial" w:hAnsi="Arial" w:cs="Arial"/>
          <w:sz w:val="24"/>
          <w:szCs w:val="24"/>
        </w:rPr>
        <w:t xml:space="preserve"> </w:t>
      </w:r>
      <w:r w:rsidR="00006109" w:rsidRPr="00AD4070">
        <w:rPr>
          <w:rFonts w:ascii="Arial" w:eastAsia="Arial" w:hAnsi="Arial" w:cs="Arial"/>
          <w:sz w:val="24"/>
          <w:szCs w:val="24"/>
        </w:rPr>
        <w:t>backgrounds</w:t>
      </w:r>
      <w:r w:rsidR="00F7723A" w:rsidRPr="00AD4070">
        <w:rPr>
          <w:rFonts w:ascii="Arial" w:eastAsia="Arial" w:hAnsi="Arial" w:cs="Arial"/>
          <w:sz w:val="24"/>
          <w:szCs w:val="24"/>
        </w:rPr>
        <w:t>.</w:t>
      </w:r>
    </w:p>
    <w:p w14:paraId="4D3EDEFF" w14:textId="771798D7" w:rsidR="00F7723A" w:rsidRPr="00AD4070" w:rsidRDefault="00F7723A" w:rsidP="00652498">
      <w:pPr>
        <w:spacing w:before="240" w:after="240" w:line="276" w:lineRule="auto"/>
        <w:rPr>
          <w:rFonts w:ascii="Arial" w:eastAsia="Arial" w:hAnsi="Arial" w:cs="Arial"/>
          <w:b/>
          <w:bCs/>
          <w:sz w:val="24"/>
          <w:szCs w:val="24"/>
        </w:rPr>
      </w:pPr>
      <w:r w:rsidRPr="00AD4070">
        <w:rPr>
          <w:rFonts w:ascii="Arial" w:eastAsia="Arial" w:hAnsi="Arial" w:cs="Arial"/>
          <w:b/>
          <w:bCs/>
          <w:sz w:val="24"/>
          <w:szCs w:val="24"/>
        </w:rPr>
        <w:t xml:space="preserve">How we define this: </w:t>
      </w:r>
    </w:p>
    <w:p w14:paraId="63148902" w14:textId="77777777" w:rsidR="00BC033A" w:rsidRPr="00AD4070" w:rsidRDefault="00BC033A" w:rsidP="008F036D">
      <w:pPr>
        <w:pStyle w:val="ListParagraph"/>
        <w:numPr>
          <w:ilvl w:val="0"/>
          <w:numId w:val="37"/>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Living in a deprived area (as per </w:t>
      </w:r>
      <w:hyperlink r:id="rId44" w:anchor="/simd2020/BTTTFTT/9/-4.0000/55.9000/" w:history="1">
        <w:r w:rsidRPr="00AD4070">
          <w:rPr>
            <w:rStyle w:val="Hyperlink"/>
            <w:rFonts w:ascii="Arial" w:eastAsia="Arial" w:hAnsi="Arial" w:cs="Arial"/>
            <w:sz w:val="24"/>
            <w:szCs w:val="24"/>
          </w:rPr>
          <w:t>SIMD)</w:t>
        </w:r>
      </w:hyperlink>
      <w:r w:rsidRPr="00AD4070">
        <w:rPr>
          <w:rFonts w:ascii="Arial" w:eastAsia="Arial" w:hAnsi="Arial" w:cs="Arial"/>
          <w:sz w:val="24"/>
          <w:szCs w:val="24"/>
        </w:rPr>
        <w:t>.</w:t>
      </w:r>
    </w:p>
    <w:p w14:paraId="68AEF016" w14:textId="4E7639E2" w:rsidR="0036588C" w:rsidRPr="0036588C" w:rsidRDefault="00BC033A" w:rsidP="0036588C">
      <w:pPr>
        <w:pStyle w:val="ListParagraph"/>
        <w:numPr>
          <w:ilvl w:val="0"/>
          <w:numId w:val="37"/>
        </w:numPr>
        <w:spacing w:before="240" w:after="240" w:line="276" w:lineRule="auto"/>
        <w:rPr>
          <w:rFonts w:ascii="Arial" w:hAnsi="Arial" w:cs="Arial"/>
          <w:sz w:val="24"/>
          <w:szCs w:val="24"/>
        </w:rPr>
      </w:pPr>
      <w:r w:rsidRPr="00AD4070">
        <w:rPr>
          <w:rFonts w:ascii="Arial" w:eastAsia="Arial" w:hAnsi="Arial" w:cs="Arial"/>
          <w:sz w:val="24"/>
          <w:szCs w:val="24"/>
        </w:rPr>
        <w:t xml:space="preserve">Parents' or guardians' occupation at age 14 (e.g., manual </w:t>
      </w:r>
      <w:r w:rsidR="004E3C1B" w:rsidRPr="00AD4070">
        <w:rPr>
          <w:rFonts w:ascii="Arial" w:eastAsia="Arial" w:hAnsi="Arial" w:cs="Arial"/>
          <w:sz w:val="24"/>
          <w:szCs w:val="24"/>
        </w:rPr>
        <w:t>labour</w:t>
      </w:r>
      <w:r w:rsidRPr="00AD4070">
        <w:rPr>
          <w:rFonts w:ascii="Arial" w:eastAsia="Arial" w:hAnsi="Arial" w:cs="Arial"/>
          <w:sz w:val="24"/>
          <w:szCs w:val="24"/>
        </w:rPr>
        <w:t>, service jobs, long-term unemployed)</w:t>
      </w:r>
      <w:r w:rsidR="1F3499A9" w:rsidRPr="00AD4070">
        <w:rPr>
          <w:rFonts w:ascii="Arial" w:eastAsia="Arial" w:hAnsi="Arial" w:cs="Arial"/>
          <w:sz w:val="24"/>
          <w:szCs w:val="24"/>
        </w:rPr>
        <w:t>.</w:t>
      </w:r>
    </w:p>
    <w:p w14:paraId="35BBB4A8" w14:textId="37C219A3" w:rsidR="00006109" w:rsidRPr="0036588C" w:rsidRDefault="0036588C" w:rsidP="0036588C">
      <w:pPr>
        <w:pStyle w:val="Heading3"/>
        <w:rPr>
          <w:rFonts w:eastAsiaTheme="minorHAnsi"/>
        </w:rPr>
      </w:pPr>
      <w:r>
        <w:t xml:space="preserve">3. </w:t>
      </w:r>
      <w:r w:rsidR="00093A8B" w:rsidRPr="0036588C">
        <w:t>Underrepresented</w:t>
      </w:r>
      <w:r w:rsidR="00EB0E42" w:rsidRPr="0036588C">
        <w:t xml:space="preserve"> </w:t>
      </w:r>
      <w:r w:rsidR="00006109" w:rsidRPr="0036588C">
        <w:t xml:space="preserve">Geographic Areas </w:t>
      </w:r>
    </w:p>
    <w:p w14:paraId="2C82E60F" w14:textId="5F6B4885" w:rsidR="00006109" w:rsidRPr="00AD4070" w:rsidRDefault="600A33F0"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Most</w:t>
      </w:r>
      <w:r w:rsidR="00006109" w:rsidRPr="00AD4070">
        <w:rPr>
          <w:rFonts w:ascii="Arial" w:eastAsia="Arial" w:hAnsi="Arial" w:cs="Arial"/>
          <w:sz w:val="24"/>
          <w:szCs w:val="24"/>
        </w:rPr>
        <w:t xml:space="preserve"> of </w:t>
      </w:r>
      <w:r w:rsidRPr="00AD4070">
        <w:rPr>
          <w:rFonts w:ascii="Arial" w:eastAsia="Arial" w:hAnsi="Arial" w:cs="Arial"/>
          <w:sz w:val="24"/>
          <w:szCs w:val="24"/>
        </w:rPr>
        <w:t>the</w:t>
      </w:r>
      <w:r w:rsidR="2E9D3A70" w:rsidRPr="00AD4070">
        <w:rPr>
          <w:rFonts w:ascii="Arial" w:eastAsia="Arial" w:hAnsi="Arial" w:cs="Arial"/>
          <w:sz w:val="24"/>
          <w:szCs w:val="24"/>
        </w:rPr>
        <w:t xml:space="preserve"> </w:t>
      </w:r>
      <w:r w:rsidR="00006109" w:rsidRPr="00AD4070">
        <w:rPr>
          <w:rFonts w:ascii="Arial" w:eastAsia="Arial" w:hAnsi="Arial" w:cs="Arial"/>
          <w:sz w:val="24"/>
          <w:szCs w:val="24"/>
        </w:rPr>
        <w:t>cultural funding in Scotland</w:t>
      </w:r>
      <w:r w:rsidR="001D22B7" w:rsidRPr="00AD4070">
        <w:rPr>
          <w:rFonts w:ascii="Arial" w:eastAsia="Arial" w:hAnsi="Arial" w:cs="Arial"/>
          <w:sz w:val="24"/>
          <w:szCs w:val="24"/>
        </w:rPr>
        <w:t xml:space="preserve"> goes to </w:t>
      </w:r>
      <w:r w:rsidR="00006109" w:rsidRPr="00AD4070">
        <w:rPr>
          <w:rFonts w:ascii="Arial" w:eastAsia="Arial" w:hAnsi="Arial" w:cs="Arial"/>
          <w:sz w:val="24"/>
          <w:szCs w:val="24"/>
        </w:rPr>
        <w:t>the central belt</w:t>
      </w:r>
      <w:r w:rsidR="001D22B7" w:rsidRPr="00AD4070">
        <w:rPr>
          <w:rFonts w:ascii="Arial" w:eastAsia="Arial" w:hAnsi="Arial" w:cs="Arial"/>
          <w:sz w:val="24"/>
          <w:szCs w:val="24"/>
        </w:rPr>
        <w:t xml:space="preserve"> (Glasgow/</w:t>
      </w:r>
      <w:r w:rsidR="0FF94CCA" w:rsidRPr="00AD4070">
        <w:rPr>
          <w:rFonts w:ascii="Arial" w:eastAsia="Arial" w:hAnsi="Arial" w:cs="Arial"/>
          <w:sz w:val="24"/>
          <w:szCs w:val="24"/>
        </w:rPr>
        <w:t>Ed</w:t>
      </w:r>
      <w:r w:rsidR="0E8A6B4F" w:rsidRPr="00AD4070">
        <w:rPr>
          <w:rFonts w:ascii="Arial" w:eastAsia="Arial" w:hAnsi="Arial" w:cs="Arial"/>
          <w:sz w:val="24"/>
          <w:szCs w:val="24"/>
        </w:rPr>
        <w:t>inburg</w:t>
      </w:r>
      <w:r w:rsidR="4886DD8F" w:rsidRPr="00AD4070">
        <w:rPr>
          <w:rFonts w:ascii="Arial" w:eastAsia="Arial" w:hAnsi="Arial" w:cs="Arial"/>
          <w:sz w:val="24"/>
          <w:szCs w:val="24"/>
        </w:rPr>
        <w:t>h</w:t>
      </w:r>
      <w:r w:rsidR="0E8A6B4F" w:rsidRPr="00AD4070">
        <w:rPr>
          <w:rFonts w:ascii="Arial" w:eastAsia="Arial" w:hAnsi="Arial" w:cs="Arial"/>
          <w:sz w:val="24"/>
          <w:szCs w:val="24"/>
        </w:rPr>
        <w:t>)</w:t>
      </w:r>
      <w:r w:rsidR="2E9D3A70" w:rsidRPr="00AD4070">
        <w:rPr>
          <w:rFonts w:ascii="Arial" w:eastAsia="Arial" w:hAnsi="Arial" w:cs="Arial"/>
          <w:sz w:val="24"/>
          <w:szCs w:val="24"/>
        </w:rPr>
        <w:t>.</w:t>
      </w:r>
      <w:r w:rsidR="00006109" w:rsidRPr="00AD4070">
        <w:rPr>
          <w:rFonts w:ascii="Arial" w:eastAsia="Arial" w:hAnsi="Arial" w:cs="Arial"/>
          <w:sz w:val="24"/>
          <w:szCs w:val="24"/>
        </w:rPr>
        <w:t xml:space="preserve"> We </w:t>
      </w:r>
      <w:r w:rsidR="008A2DF4" w:rsidRPr="00AD4070">
        <w:rPr>
          <w:rFonts w:ascii="Arial" w:eastAsia="Arial" w:hAnsi="Arial" w:cs="Arial"/>
          <w:sz w:val="24"/>
          <w:szCs w:val="24"/>
        </w:rPr>
        <w:t xml:space="preserve">want to </w:t>
      </w:r>
      <w:r w:rsidR="00006109" w:rsidRPr="00AD4070">
        <w:rPr>
          <w:rFonts w:ascii="Arial" w:eastAsia="Arial" w:hAnsi="Arial" w:cs="Arial"/>
          <w:sz w:val="24"/>
          <w:szCs w:val="24"/>
        </w:rPr>
        <w:t xml:space="preserve">support </w:t>
      </w:r>
      <w:r w:rsidR="008A2DF4" w:rsidRPr="00AD4070">
        <w:rPr>
          <w:rFonts w:ascii="Arial" w:eastAsia="Arial" w:hAnsi="Arial" w:cs="Arial"/>
          <w:sz w:val="24"/>
          <w:szCs w:val="24"/>
        </w:rPr>
        <w:t xml:space="preserve">projects in </w:t>
      </w:r>
      <w:r w:rsidR="00006109" w:rsidRPr="00AD4070">
        <w:rPr>
          <w:rFonts w:ascii="Arial" w:eastAsia="Arial" w:hAnsi="Arial" w:cs="Arial"/>
          <w:sz w:val="24"/>
          <w:szCs w:val="24"/>
        </w:rPr>
        <w:t xml:space="preserve">other </w:t>
      </w:r>
      <w:r w:rsidR="008A2DF4" w:rsidRPr="00AD4070">
        <w:rPr>
          <w:rFonts w:ascii="Arial" w:eastAsia="Arial" w:hAnsi="Arial" w:cs="Arial"/>
          <w:sz w:val="24"/>
          <w:szCs w:val="24"/>
        </w:rPr>
        <w:t xml:space="preserve">regions </w:t>
      </w:r>
      <w:r w:rsidR="6832D96F" w:rsidRPr="00AD4070">
        <w:rPr>
          <w:rFonts w:ascii="Arial" w:eastAsia="Arial" w:hAnsi="Arial" w:cs="Arial"/>
          <w:sz w:val="24"/>
          <w:szCs w:val="24"/>
        </w:rPr>
        <w:t xml:space="preserve">which will </w:t>
      </w:r>
      <w:r w:rsidR="2E9D3A70" w:rsidRPr="00AD4070">
        <w:rPr>
          <w:rFonts w:ascii="Arial" w:eastAsia="Arial" w:hAnsi="Arial" w:cs="Arial"/>
          <w:sz w:val="24"/>
          <w:szCs w:val="24"/>
        </w:rPr>
        <w:t>creat</w:t>
      </w:r>
      <w:r w:rsidR="50FB18A5" w:rsidRPr="00AD4070">
        <w:rPr>
          <w:rFonts w:ascii="Arial" w:eastAsia="Arial" w:hAnsi="Arial" w:cs="Arial"/>
          <w:sz w:val="24"/>
          <w:szCs w:val="24"/>
        </w:rPr>
        <w:t>e</w:t>
      </w:r>
      <w:r w:rsidR="00006109" w:rsidRPr="00AD4070">
        <w:rPr>
          <w:rFonts w:ascii="Arial" w:eastAsia="Arial" w:hAnsi="Arial" w:cs="Arial"/>
          <w:sz w:val="24"/>
          <w:szCs w:val="24"/>
        </w:rPr>
        <w:t xml:space="preserve"> cultural employment </w:t>
      </w:r>
      <w:r w:rsidR="002518A0" w:rsidRPr="00AD4070">
        <w:rPr>
          <w:rFonts w:ascii="Arial" w:eastAsia="Arial" w:hAnsi="Arial" w:cs="Arial"/>
          <w:sz w:val="24"/>
          <w:szCs w:val="24"/>
        </w:rPr>
        <w:t>and</w:t>
      </w:r>
      <w:r w:rsidR="59705FF8" w:rsidRPr="00AD4070">
        <w:rPr>
          <w:rFonts w:ascii="Arial" w:eastAsia="Arial" w:hAnsi="Arial" w:cs="Arial"/>
          <w:sz w:val="24"/>
          <w:szCs w:val="24"/>
        </w:rPr>
        <w:t>/or</w:t>
      </w:r>
      <w:r w:rsidR="002518A0" w:rsidRPr="00AD4070">
        <w:rPr>
          <w:rFonts w:ascii="Arial" w:eastAsia="Arial" w:hAnsi="Arial" w:cs="Arial"/>
          <w:sz w:val="24"/>
          <w:szCs w:val="24"/>
        </w:rPr>
        <w:t xml:space="preserve"> engage audiences</w:t>
      </w:r>
      <w:r w:rsidR="1841E5CC" w:rsidRPr="00AD4070">
        <w:rPr>
          <w:rFonts w:ascii="Arial" w:eastAsia="Arial" w:hAnsi="Arial" w:cs="Arial"/>
          <w:sz w:val="24"/>
          <w:szCs w:val="24"/>
        </w:rPr>
        <w:t xml:space="preserve"> in their local area</w:t>
      </w:r>
      <w:r w:rsidR="567ABC16" w:rsidRPr="00AD4070">
        <w:rPr>
          <w:rFonts w:ascii="Arial" w:eastAsia="Arial" w:hAnsi="Arial" w:cs="Arial"/>
          <w:sz w:val="24"/>
          <w:szCs w:val="24"/>
        </w:rPr>
        <w:t>.</w:t>
      </w:r>
    </w:p>
    <w:p w14:paraId="58E949B6" w14:textId="2403F45F" w:rsidR="5D8A7C04" w:rsidRPr="00AD4070" w:rsidRDefault="0036588C" w:rsidP="0036588C">
      <w:pPr>
        <w:pStyle w:val="Heading3"/>
      </w:pPr>
      <w:r>
        <w:t xml:space="preserve">4. </w:t>
      </w:r>
      <w:r w:rsidR="5D8A7C04" w:rsidRPr="00AD4070">
        <w:t xml:space="preserve">Children and Young People </w:t>
      </w:r>
    </w:p>
    <w:p w14:paraId="057B44B4" w14:textId="21F0898B" w:rsidR="004C075A" w:rsidRPr="00AD4070" w:rsidRDefault="5D8A7C04" w:rsidP="4F7B8C69">
      <w:pPr>
        <w:spacing w:before="240" w:after="240" w:line="276" w:lineRule="auto"/>
        <w:rPr>
          <w:rFonts w:ascii="Arial" w:eastAsia="Arial" w:hAnsi="Arial" w:cs="Arial"/>
          <w:sz w:val="24"/>
          <w:szCs w:val="24"/>
        </w:rPr>
      </w:pPr>
      <w:r w:rsidRPr="00AD4070">
        <w:rPr>
          <w:rFonts w:ascii="Arial" w:eastAsia="Arial" w:hAnsi="Arial" w:cs="Arial"/>
          <w:sz w:val="24"/>
          <w:szCs w:val="24"/>
        </w:rPr>
        <w:t>Although children and young people</w:t>
      </w:r>
      <w:r w:rsidR="00417BD7" w:rsidRPr="00AD4070">
        <w:rPr>
          <w:rFonts w:ascii="Arial" w:eastAsia="Arial" w:hAnsi="Arial" w:cs="Arial"/>
          <w:sz w:val="24"/>
          <w:szCs w:val="24"/>
        </w:rPr>
        <w:t xml:space="preserve"> </w:t>
      </w:r>
      <w:r w:rsidRPr="00AD4070">
        <w:rPr>
          <w:rFonts w:ascii="Arial" w:eastAsia="Arial" w:hAnsi="Arial" w:cs="Arial"/>
          <w:sz w:val="24"/>
          <w:szCs w:val="24"/>
        </w:rPr>
        <w:t>make up a large proportion of cinema going audience</w:t>
      </w:r>
      <w:r w:rsidR="00703F4A" w:rsidRPr="00AD4070">
        <w:rPr>
          <w:rFonts w:ascii="Arial" w:eastAsia="Arial" w:hAnsi="Arial" w:cs="Arial"/>
          <w:sz w:val="24"/>
          <w:szCs w:val="24"/>
        </w:rPr>
        <w:t>s</w:t>
      </w:r>
      <w:r w:rsidRPr="00AD4070">
        <w:rPr>
          <w:rFonts w:ascii="Arial" w:eastAsia="Arial" w:hAnsi="Arial" w:cs="Arial"/>
          <w:sz w:val="24"/>
          <w:szCs w:val="24"/>
        </w:rPr>
        <w:t xml:space="preserve"> ov</w:t>
      </w:r>
      <w:r w:rsidR="529C9C80" w:rsidRPr="00AD4070">
        <w:rPr>
          <w:rFonts w:ascii="Arial" w:eastAsia="Arial" w:hAnsi="Arial" w:cs="Arial"/>
          <w:sz w:val="24"/>
          <w:szCs w:val="24"/>
        </w:rPr>
        <w:t>erall</w:t>
      </w:r>
      <w:r w:rsidRPr="00AD4070">
        <w:rPr>
          <w:rFonts w:ascii="Arial" w:eastAsia="Arial" w:hAnsi="Arial" w:cs="Arial"/>
          <w:sz w:val="24"/>
          <w:szCs w:val="24"/>
        </w:rPr>
        <w:t>, there are increasing demands for their attention from other media platforms</w:t>
      </w:r>
      <w:r w:rsidR="00703F4A" w:rsidRPr="00AD4070">
        <w:rPr>
          <w:rFonts w:ascii="Arial" w:eastAsia="Arial" w:hAnsi="Arial" w:cs="Arial"/>
          <w:sz w:val="24"/>
          <w:szCs w:val="24"/>
        </w:rPr>
        <w:t>. The</w:t>
      </w:r>
      <w:r w:rsidR="00DB0204" w:rsidRPr="00AD4070">
        <w:rPr>
          <w:rFonts w:ascii="Arial" w:eastAsia="Arial" w:hAnsi="Arial" w:cs="Arial"/>
          <w:sz w:val="24"/>
          <w:szCs w:val="24"/>
        </w:rPr>
        <w:t xml:space="preserve"> </w:t>
      </w:r>
      <w:r w:rsidRPr="00AD4070">
        <w:rPr>
          <w:rFonts w:ascii="Arial" w:eastAsia="Arial" w:hAnsi="Arial" w:cs="Arial"/>
          <w:sz w:val="24"/>
          <w:szCs w:val="24"/>
        </w:rPr>
        <w:t xml:space="preserve">challenge </w:t>
      </w:r>
      <w:r w:rsidR="01902379" w:rsidRPr="00AD4070">
        <w:rPr>
          <w:rFonts w:ascii="Arial" w:eastAsia="Arial" w:hAnsi="Arial" w:cs="Arial"/>
          <w:sz w:val="24"/>
          <w:szCs w:val="24"/>
        </w:rPr>
        <w:t>of attracting them to the cinemas is</w:t>
      </w:r>
      <w:r w:rsidRPr="00AD4070">
        <w:rPr>
          <w:rFonts w:ascii="Arial" w:eastAsia="Arial" w:hAnsi="Arial" w:cs="Arial"/>
          <w:sz w:val="24"/>
          <w:szCs w:val="24"/>
        </w:rPr>
        <w:t xml:space="preserve"> particularly </w:t>
      </w:r>
      <w:r w:rsidR="6B0C0CBB" w:rsidRPr="00AD4070">
        <w:rPr>
          <w:rFonts w:ascii="Arial" w:eastAsia="Arial" w:hAnsi="Arial" w:cs="Arial"/>
          <w:sz w:val="24"/>
          <w:szCs w:val="24"/>
        </w:rPr>
        <w:t>felt in relation to</w:t>
      </w:r>
      <w:r w:rsidRPr="00AD4070">
        <w:rPr>
          <w:rFonts w:ascii="Arial" w:eastAsia="Arial" w:hAnsi="Arial" w:cs="Arial"/>
          <w:sz w:val="24"/>
          <w:szCs w:val="24"/>
        </w:rPr>
        <w:t xml:space="preserve"> independent </w:t>
      </w:r>
      <w:r w:rsidR="084C344E" w:rsidRPr="00AD4070">
        <w:rPr>
          <w:rFonts w:ascii="Arial" w:eastAsia="Arial" w:hAnsi="Arial" w:cs="Arial"/>
          <w:sz w:val="24"/>
          <w:szCs w:val="24"/>
        </w:rPr>
        <w:t xml:space="preserve">film and </w:t>
      </w:r>
      <w:r w:rsidR="1ACAE20C" w:rsidRPr="00AD4070">
        <w:rPr>
          <w:rFonts w:ascii="Arial" w:eastAsia="Arial" w:hAnsi="Arial" w:cs="Arial"/>
          <w:sz w:val="24"/>
          <w:szCs w:val="24"/>
        </w:rPr>
        <w:t>independent</w:t>
      </w:r>
      <w:r w:rsidR="084C344E" w:rsidRPr="00AD4070">
        <w:rPr>
          <w:rFonts w:ascii="Arial" w:eastAsia="Arial" w:hAnsi="Arial" w:cs="Arial"/>
          <w:sz w:val="24"/>
          <w:szCs w:val="24"/>
        </w:rPr>
        <w:t xml:space="preserve"> cinemas</w:t>
      </w:r>
      <w:r w:rsidR="006E1EE2" w:rsidRPr="00AD4070">
        <w:rPr>
          <w:rFonts w:ascii="Arial" w:eastAsia="Arial" w:hAnsi="Arial" w:cs="Arial"/>
          <w:sz w:val="24"/>
          <w:szCs w:val="24"/>
        </w:rPr>
        <w:t>. Therefore they</w:t>
      </w:r>
      <w:r w:rsidR="084C344E" w:rsidRPr="00AD4070">
        <w:rPr>
          <w:rFonts w:ascii="Arial" w:eastAsia="Arial" w:hAnsi="Arial" w:cs="Arial"/>
          <w:sz w:val="24"/>
          <w:szCs w:val="24"/>
        </w:rPr>
        <w:t xml:space="preserve"> are also considered a focus area for the fund. </w:t>
      </w:r>
    </w:p>
    <w:p w14:paraId="69ED75DB" w14:textId="77777777" w:rsidR="004C075A" w:rsidRPr="00AD4070" w:rsidRDefault="00703F4A" w:rsidP="4F7B8C69">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If you have the relevant expertise </w:t>
      </w:r>
      <w:r w:rsidR="00482C52" w:rsidRPr="00AD4070">
        <w:rPr>
          <w:rFonts w:ascii="Arial" w:eastAsia="Arial" w:hAnsi="Arial" w:cs="Arial"/>
          <w:sz w:val="24"/>
          <w:szCs w:val="24"/>
        </w:rPr>
        <w:t>or</w:t>
      </w:r>
      <w:r w:rsidR="006E1EE2" w:rsidRPr="00AD4070">
        <w:rPr>
          <w:rFonts w:ascii="Arial" w:eastAsia="Arial" w:hAnsi="Arial" w:cs="Arial"/>
          <w:sz w:val="24"/>
          <w:szCs w:val="24"/>
        </w:rPr>
        <w:t xml:space="preserve"> </w:t>
      </w:r>
      <w:r w:rsidRPr="00AD4070">
        <w:rPr>
          <w:rFonts w:ascii="Arial" w:eastAsia="Arial" w:hAnsi="Arial" w:cs="Arial"/>
          <w:sz w:val="24"/>
          <w:szCs w:val="24"/>
        </w:rPr>
        <w:t xml:space="preserve">partners, you may wish to consider how you can include care experienced children </w:t>
      </w:r>
      <w:r w:rsidR="006E1EE2" w:rsidRPr="00AD4070">
        <w:rPr>
          <w:rFonts w:ascii="Arial" w:eastAsia="Arial" w:hAnsi="Arial" w:cs="Arial"/>
          <w:sz w:val="24"/>
          <w:szCs w:val="24"/>
        </w:rPr>
        <w:t xml:space="preserve">or children that are also represented in other Focus Area groups. </w:t>
      </w:r>
    </w:p>
    <w:p w14:paraId="09176B4C" w14:textId="3ED12EDA" w:rsidR="00B6142D" w:rsidRPr="00AD4070" w:rsidRDefault="00B6142D" w:rsidP="4F7B8C69">
      <w:pPr>
        <w:spacing w:before="240" w:after="240" w:line="276" w:lineRule="auto"/>
        <w:rPr>
          <w:rFonts w:ascii="Arial" w:eastAsia="Arial" w:hAnsi="Arial" w:cs="Arial"/>
          <w:sz w:val="24"/>
          <w:szCs w:val="24"/>
        </w:rPr>
      </w:pPr>
      <w:r w:rsidRPr="00AD4070">
        <w:rPr>
          <w:rFonts w:ascii="Arial" w:eastAsia="Arial" w:hAnsi="Arial" w:cs="Arial"/>
          <w:sz w:val="24"/>
          <w:szCs w:val="24"/>
        </w:rPr>
        <w:t>Please mention in your application how you will ensure child protection and safeguarding is in place. For further guidance, refer to </w:t>
      </w:r>
      <w:hyperlink r:id="rId45" w:tgtFrame="_blank" w:history="1">
        <w:r w:rsidRPr="00AD4070">
          <w:rPr>
            <w:rStyle w:val="Hyperlink"/>
            <w:rFonts w:ascii="Arial" w:eastAsia="Arial" w:hAnsi="Arial" w:cs="Arial"/>
            <w:sz w:val="24"/>
            <w:szCs w:val="24"/>
          </w:rPr>
          <w:t>Creating Safety</w:t>
        </w:r>
      </w:hyperlink>
      <w:r w:rsidRPr="00AD4070">
        <w:rPr>
          <w:rFonts w:ascii="Arial" w:eastAsia="Arial" w:hAnsi="Arial" w:cs="Arial"/>
          <w:sz w:val="24"/>
          <w:szCs w:val="24"/>
        </w:rPr>
        <w:t xml:space="preserve"> on our website, the </w:t>
      </w:r>
      <w:hyperlink r:id="rId46" w:history="1">
        <w:r w:rsidRPr="00AD4070">
          <w:rPr>
            <w:rStyle w:val="Hyperlink"/>
            <w:rFonts w:ascii="Arial" w:eastAsia="Arial" w:hAnsi="Arial" w:cs="Arial"/>
            <w:sz w:val="24"/>
            <w:szCs w:val="24"/>
          </w:rPr>
          <w:t>NSPCC website</w:t>
        </w:r>
      </w:hyperlink>
      <w:r w:rsidRPr="00AD4070">
        <w:rPr>
          <w:rFonts w:ascii="Arial" w:eastAsia="Arial" w:hAnsi="Arial" w:cs="Arial"/>
          <w:sz w:val="24"/>
          <w:szCs w:val="24"/>
        </w:rPr>
        <w:t xml:space="preserve"> and </w:t>
      </w:r>
      <w:hyperlink w:anchor="_Appendix_1:_Safeguarding" w:history="1">
        <w:r w:rsidRPr="0036588C">
          <w:rPr>
            <w:rStyle w:val="Hyperlink"/>
            <w:rFonts w:ascii="Arial" w:eastAsia="Arial" w:hAnsi="Arial" w:cs="Arial"/>
            <w:sz w:val="24"/>
            <w:szCs w:val="24"/>
          </w:rPr>
          <w:t>Appendix 1: Safeguarding</w:t>
        </w:r>
      </w:hyperlink>
      <w:r w:rsidRPr="00AD4070">
        <w:rPr>
          <w:rFonts w:ascii="Arial" w:eastAsia="Arial" w:hAnsi="Arial" w:cs="Arial"/>
          <w:sz w:val="24"/>
          <w:szCs w:val="24"/>
        </w:rPr>
        <w:t>.</w:t>
      </w:r>
    </w:p>
    <w:p w14:paraId="606756D1" w14:textId="77777777" w:rsidR="001A7694" w:rsidRPr="00AD4070" w:rsidRDefault="001A7694" w:rsidP="00343369">
      <w:pPr>
        <w:pStyle w:val="Heading1"/>
      </w:pPr>
      <w:bookmarkStart w:id="85" w:name="_Toc881524802"/>
      <w:bookmarkStart w:id="86" w:name="_Toc193269859"/>
      <w:bookmarkStart w:id="87" w:name="_Toc224651506"/>
      <w:bookmarkStart w:id="88" w:name="_Toc225236877"/>
      <w:r w:rsidRPr="00AD4070">
        <w:t>Decision Making Process</w:t>
      </w:r>
      <w:bookmarkEnd w:id="85"/>
      <w:bookmarkEnd w:id="86"/>
      <w:bookmarkEnd w:id="87"/>
      <w:bookmarkEnd w:id="88"/>
      <w:r w:rsidRPr="00AD4070">
        <w:t>  </w:t>
      </w:r>
    </w:p>
    <w:p w14:paraId="18384863" w14:textId="1AAD17FB" w:rsidR="00F11C90" w:rsidRPr="00AD4070" w:rsidRDefault="00F11C90" w:rsidP="0036588C">
      <w:pPr>
        <w:pStyle w:val="Heading3"/>
      </w:pPr>
      <w:r w:rsidRPr="00AD4070">
        <w:t xml:space="preserve">Stage 1 – Submission and </w:t>
      </w:r>
      <w:r w:rsidR="0040658F" w:rsidRPr="00AD4070">
        <w:t>I</w:t>
      </w:r>
      <w:r w:rsidRPr="00AD4070">
        <w:t xml:space="preserve">nitial </w:t>
      </w:r>
      <w:r w:rsidR="0040658F" w:rsidRPr="00AD4070">
        <w:t>C</w:t>
      </w:r>
      <w:r w:rsidRPr="00AD4070">
        <w:t>hecks </w:t>
      </w:r>
    </w:p>
    <w:p w14:paraId="423DC080" w14:textId="158D0AFC" w:rsidR="00F11C90" w:rsidRPr="00AD4070" w:rsidRDefault="00F11C90" w:rsidP="008F036D">
      <w:pPr>
        <w:pStyle w:val="ListParagraph"/>
        <w:numPr>
          <w:ilvl w:val="0"/>
          <w:numId w:val="41"/>
        </w:numPr>
        <w:spacing w:before="240" w:after="240" w:line="276" w:lineRule="auto"/>
        <w:rPr>
          <w:rFonts w:ascii="Arial" w:eastAsia="Arial" w:hAnsi="Arial" w:cs="Arial"/>
          <w:sz w:val="24"/>
          <w:szCs w:val="24"/>
        </w:rPr>
      </w:pPr>
      <w:r w:rsidRPr="00AD4070">
        <w:rPr>
          <w:rFonts w:ascii="Arial" w:eastAsia="Arial" w:hAnsi="Arial" w:cs="Arial"/>
          <w:sz w:val="24"/>
          <w:szCs w:val="24"/>
        </w:rPr>
        <w:t>You submit your application, and you receive an email confirmation. </w:t>
      </w:r>
    </w:p>
    <w:p w14:paraId="49AA403F" w14:textId="2EE5A695" w:rsidR="005E48B6" w:rsidRPr="00AD4070" w:rsidRDefault="00552B8A" w:rsidP="008F036D">
      <w:pPr>
        <w:pStyle w:val="ListParagraph"/>
        <w:numPr>
          <w:ilvl w:val="0"/>
          <w:numId w:val="41"/>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Screen Scotland </w:t>
      </w:r>
      <w:r w:rsidR="00F11C90" w:rsidRPr="00AD4070">
        <w:rPr>
          <w:rFonts w:ascii="Arial" w:eastAsia="Arial" w:hAnsi="Arial" w:cs="Arial"/>
          <w:sz w:val="24"/>
          <w:szCs w:val="24"/>
        </w:rPr>
        <w:t>check</w:t>
      </w:r>
      <w:r w:rsidRPr="00AD4070">
        <w:rPr>
          <w:rFonts w:ascii="Arial" w:eastAsia="Arial" w:hAnsi="Arial" w:cs="Arial"/>
          <w:sz w:val="24"/>
          <w:szCs w:val="24"/>
        </w:rPr>
        <w:t xml:space="preserve">s your application </w:t>
      </w:r>
      <w:r w:rsidR="00F11C90" w:rsidRPr="00AD4070">
        <w:rPr>
          <w:rFonts w:ascii="Arial" w:eastAsia="Arial" w:hAnsi="Arial" w:cs="Arial"/>
          <w:sz w:val="24"/>
          <w:szCs w:val="24"/>
        </w:rPr>
        <w:t>for completeness and eligibility. </w:t>
      </w:r>
      <w:r w:rsidR="15202862" w:rsidRPr="00AD4070">
        <w:rPr>
          <w:rFonts w:ascii="Arial" w:eastAsia="Arial" w:hAnsi="Arial" w:cs="Arial"/>
          <w:sz w:val="24"/>
          <w:szCs w:val="24"/>
        </w:rPr>
        <w:t xml:space="preserve">If eligible, </w:t>
      </w:r>
      <w:r w:rsidR="005E48B6" w:rsidRPr="00AD4070">
        <w:rPr>
          <w:rFonts w:ascii="Arial" w:eastAsia="Arial" w:hAnsi="Arial" w:cs="Arial"/>
          <w:sz w:val="24"/>
          <w:szCs w:val="24"/>
        </w:rPr>
        <w:t xml:space="preserve">your application </w:t>
      </w:r>
      <w:r w:rsidR="15202862" w:rsidRPr="00AD4070">
        <w:rPr>
          <w:rFonts w:ascii="Arial" w:eastAsia="Arial" w:hAnsi="Arial" w:cs="Arial"/>
          <w:sz w:val="24"/>
          <w:szCs w:val="24"/>
        </w:rPr>
        <w:t>moves to assessment</w:t>
      </w:r>
      <w:r w:rsidR="005E48B6" w:rsidRPr="00AD4070">
        <w:rPr>
          <w:rFonts w:ascii="Arial" w:eastAsia="Arial" w:hAnsi="Arial" w:cs="Arial"/>
          <w:sz w:val="24"/>
          <w:szCs w:val="24"/>
        </w:rPr>
        <w:t>,</w:t>
      </w:r>
      <w:r w:rsidR="15202862" w:rsidRPr="00AD4070">
        <w:rPr>
          <w:rFonts w:ascii="Arial" w:eastAsia="Arial" w:hAnsi="Arial" w:cs="Arial"/>
          <w:sz w:val="24"/>
          <w:szCs w:val="24"/>
        </w:rPr>
        <w:t xml:space="preserve"> and</w:t>
      </w:r>
      <w:r w:rsidR="005E48B6" w:rsidRPr="00AD4070">
        <w:rPr>
          <w:rFonts w:ascii="Arial" w:eastAsia="Arial" w:hAnsi="Arial" w:cs="Arial"/>
          <w:sz w:val="24"/>
          <w:szCs w:val="24"/>
        </w:rPr>
        <w:t xml:space="preserve"> you’ll receive</w:t>
      </w:r>
      <w:r w:rsidR="15202862" w:rsidRPr="00AD4070">
        <w:rPr>
          <w:rFonts w:ascii="Arial" w:eastAsia="Arial" w:hAnsi="Arial" w:cs="Arial"/>
          <w:sz w:val="24"/>
          <w:szCs w:val="24"/>
        </w:rPr>
        <w:t xml:space="preserve"> a</w:t>
      </w:r>
      <w:r w:rsidR="005E48B6" w:rsidRPr="00AD4070">
        <w:rPr>
          <w:rFonts w:ascii="Arial" w:eastAsia="Arial" w:hAnsi="Arial" w:cs="Arial"/>
          <w:sz w:val="24"/>
          <w:szCs w:val="24"/>
        </w:rPr>
        <w:t xml:space="preserve"> confirmation </w:t>
      </w:r>
      <w:r w:rsidR="15202862" w:rsidRPr="00AD4070">
        <w:rPr>
          <w:rFonts w:ascii="Arial" w:eastAsia="Arial" w:hAnsi="Arial" w:cs="Arial"/>
          <w:sz w:val="24"/>
          <w:szCs w:val="24"/>
        </w:rPr>
        <w:t xml:space="preserve">email. </w:t>
      </w:r>
    </w:p>
    <w:p w14:paraId="680A63F1" w14:textId="1C601064" w:rsidR="004565AA" w:rsidRPr="00AD4070" w:rsidRDefault="15202862" w:rsidP="008F036D">
      <w:pPr>
        <w:pStyle w:val="ListParagraph"/>
        <w:numPr>
          <w:ilvl w:val="0"/>
          <w:numId w:val="41"/>
        </w:numPr>
        <w:spacing w:before="240" w:after="240" w:line="276" w:lineRule="auto"/>
        <w:rPr>
          <w:rFonts w:ascii="Arial" w:eastAsia="Arial" w:hAnsi="Arial" w:cs="Arial"/>
          <w:color w:val="333333"/>
          <w:sz w:val="24"/>
          <w:szCs w:val="24"/>
        </w:rPr>
      </w:pPr>
      <w:r w:rsidRPr="00AD4070">
        <w:rPr>
          <w:rFonts w:ascii="Arial" w:eastAsia="Arial" w:hAnsi="Arial" w:cs="Arial"/>
          <w:sz w:val="24"/>
          <w:szCs w:val="24"/>
        </w:rPr>
        <w:t xml:space="preserve">If </w:t>
      </w:r>
      <w:r w:rsidR="133AD70F" w:rsidRPr="00AD4070">
        <w:rPr>
          <w:rFonts w:ascii="Arial" w:eastAsia="Arial" w:hAnsi="Arial" w:cs="Arial"/>
          <w:sz w:val="24"/>
          <w:szCs w:val="24"/>
        </w:rPr>
        <w:t>incomplete,</w:t>
      </w:r>
      <w:r w:rsidR="3181C512" w:rsidRPr="00AD4070">
        <w:rPr>
          <w:rFonts w:ascii="Arial" w:eastAsia="Arial" w:hAnsi="Arial" w:cs="Arial"/>
          <w:sz w:val="24"/>
          <w:szCs w:val="24"/>
        </w:rPr>
        <w:t xml:space="preserve"> </w:t>
      </w:r>
      <w:r w:rsidR="005E48B6" w:rsidRPr="00AD4070">
        <w:rPr>
          <w:rFonts w:ascii="Arial" w:eastAsia="Arial" w:hAnsi="Arial" w:cs="Arial"/>
          <w:sz w:val="24"/>
          <w:szCs w:val="24"/>
        </w:rPr>
        <w:t xml:space="preserve">you’ll </w:t>
      </w:r>
      <w:r w:rsidR="7D6561E2" w:rsidRPr="00AD4070">
        <w:rPr>
          <w:rFonts w:ascii="Arial" w:eastAsia="Arial" w:hAnsi="Arial" w:cs="Arial"/>
          <w:sz w:val="24"/>
          <w:szCs w:val="24"/>
        </w:rPr>
        <w:t xml:space="preserve">be notified and given a short period to provide the missing information. </w:t>
      </w:r>
      <w:r w:rsidR="5600EFA1" w:rsidRPr="00AD4070">
        <w:rPr>
          <w:rFonts w:ascii="Arial" w:eastAsia="Arial" w:hAnsi="Arial" w:cs="Arial"/>
          <w:color w:val="333333"/>
          <w:sz w:val="24"/>
          <w:szCs w:val="24"/>
        </w:rPr>
        <w:t xml:space="preserve">If you do not do this, or if you do not meet the eligibility criteria for </w:t>
      </w:r>
      <w:r w:rsidR="5600EFA1" w:rsidRPr="00AD4070">
        <w:rPr>
          <w:rFonts w:ascii="Arial" w:eastAsia="Arial" w:hAnsi="Arial" w:cs="Arial"/>
          <w:color w:val="333333"/>
          <w:sz w:val="24"/>
          <w:szCs w:val="24"/>
        </w:rPr>
        <w:lastRenderedPageBreak/>
        <w:t>the fund, your application will not be assessed. You will be notified of this, and of the reasons why, by email.</w:t>
      </w:r>
    </w:p>
    <w:p w14:paraId="7CC68E4F" w14:textId="6CEC9024" w:rsidR="00514815" w:rsidRPr="00AD4070" w:rsidRDefault="63C3383F" w:rsidP="008F036D">
      <w:pPr>
        <w:pStyle w:val="ListParagraph"/>
        <w:numPr>
          <w:ilvl w:val="0"/>
          <w:numId w:val="41"/>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If </w:t>
      </w:r>
      <w:r w:rsidR="15202862" w:rsidRPr="00AD4070">
        <w:rPr>
          <w:rFonts w:ascii="Arial" w:eastAsia="Arial" w:hAnsi="Arial" w:cs="Arial"/>
          <w:sz w:val="24"/>
          <w:szCs w:val="24"/>
        </w:rPr>
        <w:t xml:space="preserve">ineligible, </w:t>
      </w:r>
      <w:r w:rsidR="004565AA" w:rsidRPr="00AD4070">
        <w:rPr>
          <w:rFonts w:ascii="Arial" w:eastAsia="Arial" w:hAnsi="Arial" w:cs="Arial"/>
          <w:sz w:val="24"/>
          <w:szCs w:val="24"/>
        </w:rPr>
        <w:t xml:space="preserve">you’ll be by email with the reason why. </w:t>
      </w:r>
    </w:p>
    <w:p w14:paraId="39FFBC1F" w14:textId="1ECB6AA2" w:rsidR="00F11C90" w:rsidRPr="00AD4070" w:rsidRDefault="00F11C90" w:rsidP="0036588C">
      <w:pPr>
        <w:pStyle w:val="Heading3"/>
      </w:pPr>
      <w:r w:rsidRPr="00AD4070">
        <w:t>Stage 2 – Assessment </w:t>
      </w:r>
    </w:p>
    <w:p w14:paraId="23050B54" w14:textId="35AEBB08" w:rsidR="00F11C90" w:rsidRPr="00AD4070" w:rsidRDefault="00F11C90" w:rsidP="008F036D">
      <w:pPr>
        <w:pStyle w:val="ListParagraph"/>
        <w:numPr>
          <w:ilvl w:val="0"/>
          <w:numId w:val="42"/>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The </w:t>
      </w:r>
      <w:r w:rsidR="00AA2F90" w:rsidRPr="00AD4070">
        <w:rPr>
          <w:rFonts w:ascii="Arial" w:eastAsia="Arial" w:hAnsi="Arial" w:cs="Arial"/>
          <w:sz w:val="24"/>
          <w:szCs w:val="24"/>
        </w:rPr>
        <w:t>Audience Development T</w:t>
      </w:r>
      <w:r w:rsidRPr="00AD4070">
        <w:rPr>
          <w:rFonts w:ascii="Arial" w:eastAsia="Arial" w:hAnsi="Arial" w:cs="Arial"/>
          <w:sz w:val="24"/>
          <w:szCs w:val="24"/>
        </w:rPr>
        <w:t xml:space="preserve">eam will assess your application and any supporting materials, with input from </w:t>
      </w:r>
      <w:r w:rsidR="4BD4DFBC" w:rsidRPr="00AD4070">
        <w:rPr>
          <w:rFonts w:ascii="Arial" w:eastAsia="Arial" w:hAnsi="Arial" w:cs="Arial"/>
          <w:sz w:val="24"/>
          <w:szCs w:val="24"/>
        </w:rPr>
        <w:t>Screen Scotland and Creative Scotland colleagues</w:t>
      </w:r>
      <w:r w:rsidRPr="00AD4070">
        <w:rPr>
          <w:rFonts w:ascii="Arial" w:eastAsia="Arial" w:hAnsi="Arial" w:cs="Arial"/>
          <w:sz w:val="24"/>
          <w:szCs w:val="24"/>
        </w:rPr>
        <w:t xml:space="preserve"> where appropriate. </w:t>
      </w:r>
    </w:p>
    <w:p w14:paraId="4019D026" w14:textId="0B062932" w:rsidR="004565AA" w:rsidRPr="00AD4070" w:rsidRDefault="00F11C90" w:rsidP="008F036D">
      <w:pPr>
        <w:pStyle w:val="ListParagraph"/>
        <w:numPr>
          <w:ilvl w:val="0"/>
          <w:numId w:val="42"/>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If </w:t>
      </w:r>
      <w:r w:rsidR="004565AA" w:rsidRPr="00AD4070">
        <w:rPr>
          <w:rFonts w:ascii="Arial" w:eastAsia="Arial" w:hAnsi="Arial" w:cs="Arial"/>
          <w:sz w:val="24"/>
          <w:szCs w:val="24"/>
        </w:rPr>
        <w:t xml:space="preserve">clarification or additional information is </w:t>
      </w:r>
      <w:r w:rsidRPr="00AD4070">
        <w:rPr>
          <w:rFonts w:ascii="Arial" w:eastAsia="Arial" w:hAnsi="Arial" w:cs="Arial"/>
          <w:sz w:val="24"/>
          <w:szCs w:val="24"/>
        </w:rPr>
        <w:t>required, Screen Scotland will contact you</w:t>
      </w:r>
      <w:r w:rsidR="004565AA" w:rsidRPr="00AD4070">
        <w:rPr>
          <w:rFonts w:ascii="Arial" w:eastAsia="Arial" w:hAnsi="Arial" w:cs="Arial"/>
          <w:sz w:val="24"/>
          <w:szCs w:val="24"/>
        </w:rPr>
        <w:t>.</w:t>
      </w:r>
      <w:r w:rsidRPr="00AD4070">
        <w:rPr>
          <w:rFonts w:ascii="Arial" w:eastAsia="Arial" w:hAnsi="Arial" w:cs="Arial"/>
          <w:sz w:val="24"/>
          <w:szCs w:val="24"/>
        </w:rPr>
        <w:t xml:space="preserve"> </w:t>
      </w:r>
    </w:p>
    <w:p w14:paraId="61AFCD4C" w14:textId="4D34CE55" w:rsidR="032EE5A4" w:rsidRPr="00AD4070" w:rsidRDefault="00F11C90" w:rsidP="032EE5A4">
      <w:pPr>
        <w:pStyle w:val="ListParagraph"/>
        <w:numPr>
          <w:ilvl w:val="0"/>
          <w:numId w:val="42"/>
        </w:numPr>
        <w:spacing w:before="240" w:after="240" w:line="276" w:lineRule="auto"/>
        <w:rPr>
          <w:rFonts w:ascii="Arial" w:eastAsia="Arial" w:hAnsi="Arial" w:cs="Arial"/>
          <w:sz w:val="24"/>
          <w:szCs w:val="24"/>
        </w:rPr>
      </w:pPr>
      <w:r w:rsidRPr="00AD4070">
        <w:rPr>
          <w:rFonts w:ascii="Arial" w:eastAsia="Arial" w:hAnsi="Arial" w:cs="Arial"/>
          <w:sz w:val="24"/>
          <w:szCs w:val="24"/>
        </w:rPr>
        <w:t>Applications are assessed against the criteria and priorities set out in the fund guidelines.</w:t>
      </w:r>
    </w:p>
    <w:p w14:paraId="00C8376C" w14:textId="5BB1EB5E" w:rsidR="00F11C90" w:rsidRPr="00AD4070" w:rsidRDefault="00F11C90" w:rsidP="0036588C">
      <w:pPr>
        <w:pStyle w:val="Heading3"/>
      </w:pPr>
      <w:r w:rsidRPr="00AD4070">
        <w:t>Stage 3 – Recommendation </w:t>
      </w:r>
    </w:p>
    <w:p w14:paraId="4487689C" w14:textId="77777777" w:rsidR="004565AA" w:rsidRPr="00AD4070" w:rsidRDefault="00F11C90" w:rsidP="008F036D">
      <w:pPr>
        <w:pStyle w:val="ListParagraph"/>
        <w:numPr>
          <w:ilvl w:val="0"/>
          <w:numId w:val="43"/>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Your application is either recommended for funding or </w:t>
      </w:r>
      <w:r w:rsidR="15202862" w:rsidRPr="00AD4070">
        <w:rPr>
          <w:rFonts w:ascii="Arial" w:eastAsia="Arial" w:hAnsi="Arial" w:cs="Arial"/>
          <w:sz w:val="24"/>
          <w:szCs w:val="24"/>
        </w:rPr>
        <w:t>rejec</w:t>
      </w:r>
      <w:r w:rsidR="27B873C7" w:rsidRPr="00AD4070">
        <w:rPr>
          <w:rFonts w:ascii="Arial" w:eastAsia="Arial" w:hAnsi="Arial" w:cs="Arial"/>
          <w:sz w:val="24"/>
          <w:szCs w:val="24"/>
        </w:rPr>
        <w:t>tion</w:t>
      </w:r>
      <w:r w:rsidRPr="00AD4070">
        <w:rPr>
          <w:rFonts w:ascii="Arial" w:eastAsia="Arial" w:hAnsi="Arial" w:cs="Arial"/>
          <w:sz w:val="24"/>
          <w:szCs w:val="24"/>
        </w:rPr>
        <w:t xml:space="preserve"> based on the fund guidelines and criteria. </w:t>
      </w:r>
    </w:p>
    <w:p w14:paraId="7F4DCC3A" w14:textId="0FEAE714" w:rsidR="004565AA" w:rsidRPr="00AD4070" w:rsidRDefault="004565AA" w:rsidP="008F036D">
      <w:pPr>
        <w:pStyle w:val="ListParagraph"/>
        <w:numPr>
          <w:ilvl w:val="0"/>
          <w:numId w:val="43"/>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A panel </w:t>
      </w:r>
      <w:r w:rsidR="2D10A6FF" w:rsidRPr="00AD4070">
        <w:rPr>
          <w:rFonts w:ascii="Arial" w:eastAsia="Arial" w:hAnsi="Arial" w:cs="Arial"/>
          <w:sz w:val="24"/>
          <w:szCs w:val="24"/>
        </w:rPr>
        <w:t>of Screen Scotland staff including</w:t>
      </w:r>
      <w:r w:rsidR="15202862" w:rsidRPr="00AD4070">
        <w:rPr>
          <w:rFonts w:ascii="Arial" w:eastAsia="Arial" w:hAnsi="Arial" w:cs="Arial"/>
          <w:sz w:val="24"/>
          <w:szCs w:val="24"/>
        </w:rPr>
        <w:t xml:space="preserve"> </w:t>
      </w:r>
      <w:r w:rsidR="00F11C90" w:rsidRPr="00AD4070">
        <w:rPr>
          <w:rFonts w:ascii="Arial" w:eastAsia="Arial" w:hAnsi="Arial" w:cs="Arial"/>
          <w:sz w:val="24"/>
          <w:szCs w:val="24"/>
        </w:rPr>
        <w:t xml:space="preserve">the Director </w:t>
      </w:r>
      <w:r w:rsidR="22C25CC7" w:rsidRPr="00AD4070">
        <w:rPr>
          <w:rFonts w:ascii="Arial" w:eastAsia="Arial" w:hAnsi="Arial" w:cs="Arial"/>
          <w:sz w:val="24"/>
          <w:szCs w:val="24"/>
        </w:rPr>
        <w:t xml:space="preserve">or Executive Director </w:t>
      </w:r>
      <w:r w:rsidR="00F11C90" w:rsidRPr="00AD4070">
        <w:rPr>
          <w:rFonts w:ascii="Arial" w:eastAsia="Arial" w:hAnsi="Arial" w:cs="Arial"/>
          <w:sz w:val="24"/>
          <w:szCs w:val="24"/>
        </w:rPr>
        <w:t>of Screen</w:t>
      </w:r>
      <w:r w:rsidRPr="00AD4070">
        <w:rPr>
          <w:rFonts w:ascii="Arial" w:eastAsia="Arial" w:hAnsi="Arial" w:cs="Arial"/>
          <w:sz w:val="24"/>
          <w:szCs w:val="24"/>
        </w:rPr>
        <w:t xml:space="preserve">, reviews recommendations before </w:t>
      </w:r>
      <w:r w:rsidR="00F11C90" w:rsidRPr="00AD4070">
        <w:rPr>
          <w:rFonts w:ascii="Arial" w:eastAsia="Arial" w:hAnsi="Arial" w:cs="Arial"/>
          <w:sz w:val="24"/>
          <w:szCs w:val="24"/>
        </w:rPr>
        <w:t xml:space="preserve">a final decision is </w:t>
      </w:r>
      <w:r w:rsidRPr="00AD4070">
        <w:rPr>
          <w:rFonts w:ascii="Arial" w:eastAsia="Arial" w:hAnsi="Arial" w:cs="Arial"/>
          <w:sz w:val="24"/>
          <w:szCs w:val="24"/>
        </w:rPr>
        <w:t xml:space="preserve">made. </w:t>
      </w:r>
    </w:p>
    <w:p w14:paraId="36031527" w14:textId="3F4CED65" w:rsidR="00F11C90" w:rsidRPr="00AD4070" w:rsidRDefault="2A4F47D7" w:rsidP="008F036D">
      <w:pPr>
        <w:pStyle w:val="ListParagraph"/>
        <w:numPr>
          <w:ilvl w:val="0"/>
          <w:numId w:val="43"/>
        </w:numPr>
        <w:spacing w:before="240" w:after="240" w:line="276" w:lineRule="auto"/>
        <w:rPr>
          <w:rFonts w:ascii="Arial" w:eastAsia="Arial" w:hAnsi="Arial" w:cs="Arial"/>
          <w:sz w:val="24"/>
          <w:szCs w:val="24"/>
        </w:rPr>
      </w:pPr>
      <w:r w:rsidRPr="00AD4070">
        <w:rPr>
          <w:rFonts w:ascii="Arial" w:eastAsia="Arial" w:hAnsi="Arial" w:cs="Arial"/>
          <w:sz w:val="24"/>
          <w:szCs w:val="24"/>
        </w:rPr>
        <w:t>You</w:t>
      </w:r>
      <w:r w:rsidR="004565AA" w:rsidRPr="00AD4070">
        <w:rPr>
          <w:rFonts w:ascii="Arial" w:eastAsia="Arial" w:hAnsi="Arial" w:cs="Arial"/>
          <w:sz w:val="24"/>
          <w:szCs w:val="24"/>
        </w:rPr>
        <w:t xml:space="preserve"> may be offered a lower amount </w:t>
      </w:r>
      <w:r w:rsidRPr="00AD4070">
        <w:rPr>
          <w:rFonts w:ascii="Arial" w:eastAsia="Arial" w:hAnsi="Arial" w:cs="Arial"/>
          <w:sz w:val="24"/>
          <w:szCs w:val="24"/>
        </w:rPr>
        <w:t xml:space="preserve">than </w:t>
      </w:r>
      <w:r w:rsidR="004565AA" w:rsidRPr="00AD4070">
        <w:rPr>
          <w:rFonts w:ascii="Arial" w:eastAsia="Arial" w:hAnsi="Arial" w:cs="Arial"/>
          <w:sz w:val="24"/>
          <w:szCs w:val="24"/>
        </w:rPr>
        <w:t>requested</w:t>
      </w:r>
      <w:r w:rsidRPr="00AD4070">
        <w:rPr>
          <w:rFonts w:ascii="Arial" w:eastAsia="Arial" w:hAnsi="Arial" w:cs="Arial"/>
          <w:sz w:val="24"/>
          <w:szCs w:val="24"/>
        </w:rPr>
        <w:t xml:space="preserve">. </w:t>
      </w:r>
    </w:p>
    <w:p w14:paraId="0F012E98" w14:textId="613F8361" w:rsidR="00F11C90" w:rsidRPr="00AD4070" w:rsidRDefault="00F11C90" w:rsidP="0036588C">
      <w:pPr>
        <w:pStyle w:val="Heading3"/>
      </w:pPr>
      <w:r w:rsidRPr="00AD4070">
        <w:t>Stage 4 – Decision </w:t>
      </w:r>
    </w:p>
    <w:p w14:paraId="33E1B026" w14:textId="5216B595" w:rsidR="00F11C90" w:rsidRPr="00AD4070" w:rsidRDefault="004565AA" w:rsidP="008F036D">
      <w:pPr>
        <w:pStyle w:val="ListParagraph"/>
        <w:numPr>
          <w:ilvl w:val="0"/>
          <w:numId w:val="44"/>
        </w:numPr>
        <w:spacing w:before="240" w:after="240" w:line="276" w:lineRule="auto"/>
        <w:rPr>
          <w:rFonts w:ascii="Arial" w:eastAsia="Arial" w:hAnsi="Arial" w:cs="Arial"/>
          <w:sz w:val="24"/>
          <w:szCs w:val="24"/>
        </w:rPr>
      </w:pPr>
      <w:r w:rsidRPr="00AD4070">
        <w:rPr>
          <w:rFonts w:ascii="Arial" w:eastAsia="Arial" w:hAnsi="Arial" w:cs="Arial"/>
          <w:sz w:val="24"/>
          <w:szCs w:val="24"/>
        </w:rPr>
        <w:t>You will receive an email confirming whether your application was successful or not</w:t>
      </w:r>
      <w:r w:rsidR="00F11C90" w:rsidRPr="00AD4070">
        <w:rPr>
          <w:rFonts w:ascii="Arial" w:eastAsia="Arial" w:hAnsi="Arial" w:cs="Arial"/>
          <w:sz w:val="24"/>
          <w:szCs w:val="24"/>
        </w:rPr>
        <w:t>. </w:t>
      </w:r>
    </w:p>
    <w:p w14:paraId="63027954" w14:textId="401F4F0C" w:rsidR="004565AA" w:rsidRPr="00AD4070" w:rsidRDefault="00F11C90" w:rsidP="008F036D">
      <w:pPr>
        <w:pStyle w:val="ListParagraph"/>
        <w:numPr>
          <w:ilvl w:val="0"/>
          <w:numId w:val="44"/>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If successful, </w:t>
      </w:r>
      <w:r w:rsidR="004565AA" w:rsidRPr="00AD4070">
        <w:rPr>
          <w:rFonts w:ascii="Arial" w:eastAsia="Arial" w:hAnsi="Arial" w:cs="Arial"/>
          <w:sz w:val="24"/>
          <w:szCs w:val="24"/>
        </w:rPr>
        <w:t xml:space="preserve">you’ll receive: </w:t>
      </w:r>
    </w:p>
    <w:p w14:paraId="6A1C0F91" w14:textId="1818068A" w:rsidR="004565AA" w:rsidRPr="00AD4070" w:rsidRDefault="004565AA" w:rsidP="008F036D">
      <w:pPr>
        <w:pStyle w:val="ListParagraph"/>
        <w:numPr>
          <w:ilvl w:val="1"/>
          <w:numId w:val="44"/>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An </w:t>
      </w:r>
      <w:r w:rsidRPr="00AD4070">
        <w:rPr>
          <w:rFonts w:ascii="Arial" w:eastAsia="Arial" w:hAnsi="Arial" w:cs="Arial"/>
          <w:b/>
          <w:bCs/>
          <w:sz w:val="24"/>
          <w:szCs w:val="24"/>
        </w:rPr>
        <w:t>award letter</w:t>
      </w:r>
      <w:r w:rsidRPr="00AD4070">
        <w:rPr>
          <w:rFonts w:ascii="Arial" w:eastAsia="Arial" w:hAnsi="Arial" w:cs="Arial"/>
          <w:sz w:val="24"/>
          <w:szCs w:val="24"/>
        </w:rPr>
        <w:t xml:space="preserve"> with grant conditions (if applicable) and </w:t>
      </w:r>
      <w:r w:rsidR="00F11C90" w:rsidRPr="00AD4070">
        <w:rPr>
          <w:rFonts w:ascii="Arial" w:eastAsia="Arial" w:hAnsi="Arial" w:cs="Arial"/>
          <w:sz w:val="24"/>
          <w:szCs w:val="24"/>
        </w:rPr>
        <w:t xml:space="preserve">a </w:t>
      </w:r>
      <w:r w:rsidR="00F11C90" w:rsidRPr="00AD4070">
        <w:rPr>
          <w:rFonts w:ascii="Arial" w:eastAsia="Arial" w:hAnsi="Arial" w:cs="Arial"/>
          <w:b/>
          <w:bCs/>
          <w:sz w:val="24"/>
          <w:szCs w:val="24"/>
        </w:rPr>
        <w:t>funding agreement</w:t>
      </w:r>
      <w:r w:rsidRPr="00AD4070">
        <w:rPr>
          <w:rFonts w:ascii="Arial" w:eastAsia="Arial" w:hAnsi="Arial" w:cs="Arial"/>
          <w:sz w:val="24"/>
          <w:szCs w:val="24"/>
        </w:rPr>
        <w:t>.</w:t>
      </w:r>
      <w:r w:rsidR="00F11C90" w:rsidRPr="00AD4070">
        <w:rPr>
          <w:rFonts w:ascii="Arial" w:eastAsia="Arial" w:hAnsi="Arial" w:cs="Arial"/>
          <w:sz w:val="24"/>
          <w:szCs w:val="24"/>
        </w:rPr>
        <w:t xml:space="preserve"> will be issued. </w:t>
      </w:r>
    </w:p>
    <w:p w14:paraId="7B3883EE" w14:textId="002F759B" w:rsidR="004565AA" w:rsidRPr="00AD4070" w:rsidRDefault="004565AA" w:rsidP="008F036D">
      <w:pPr>
        <w:pStyle w:val="ListParagraph"/>
        <w:numPr>
          <w:ilvl w:val="1"/>
          <w:numId w:val="44"/>
        </w:numPr>
        <w:spacing w:before="240" w:after="240" w:line="276" w:lineRule="auto"/>
        <w:rPr>
          <w:rFonts w:ascii="Arial" w:eastAsia="Arial" w:hAnsi="Arial" w:cs="Arial"/>
          <w:sz w:val="24"/>
          <w:szCs w:val="24"/>
        </w:rPr>
      </w:pPr>
      <w:r w:rsidRPr="00AD4070">
        <w:rPr>
          <w:rFonts w:ascii="Arial" w:eastAsia="Arial" w:hAnsi="Arial" w:cs="Arial"/>
          <w:sz w:val="24"/>
          <w:szCs w:val="24"/>
        </w:rPr>
        <w:t>Details of any conditions that must be met before funding is released (e.g., proof of additional funding, insurance, or project milestones).</w:t>
      </w:r>
    </w:p>
    <w:p w14:paraId="556A967A" w14:textId="7455FFDF" w:rsidR="004565AA" w:rsidRPr="00AD4070" w:rsidRDefault="004565AA" w:rsidP="008F036D">
      <w:pPr>
        <w:pStyle w:val="ListParagraph"/>
        <w:numPr>
          <w:ilvl w:val="1"/>
          <w:numId w:val="44"/>
        </w:numPr>
        <w:spacing w:before="240" w:after="240" w:line="276" w:lineRule="auto"/>
        <w:rPr>
          <w:rFonts w:ascii="Arial" w:eastAsia="Arial" w:hAnsi="Arial" w:cs="Arial"/>
          <w:sz w:val="24"/>
          <w:szCs w:val="24"/>
        </w:rPr>
      </w:pPr>
      <w:r w:rsidRPr="00AD4070">
        <w:rPr>
          <w:rFonts w:ascii="Arial" w:eastAsia="Arial" w:hAnsi="Arial" w:cs="Arial"/>
          <w:sz w:val="24"/>
          <w:szCs w:val="24"/>
        </w:rPr>
        <w:t>Recommendations to help achieve your project goals (these are optional).</w:t>
      </w:r>
    </w:p>
    <w:p w14:paraId="46E1C8CC" w14:textId="708DBB11" w:rsidR="00DE442F" w:rsidRPr="00AD4070" w:rsidRDefault="00DE442F" w:rsidP="008F036D">
      <w:pPr>
        <w:pStyle w:val="ListParagraph"/>
        <w:numPr>
          <w:ilvl w:val="0"/>
          <w:numId w:val="44"/>
        </w:numPr>
        <w:spacing w:before="240" w:after="240" w:line="276" w:lineRule="auto"/>
        <w:rPr>
          <w:rFonts w:ascii="Arial" w:eastAsia="Arial" w:hAnsi="Arial" w:cs="Arial"/>
          <w:sz w:val="24"/>
          <w:szCs w:val="24"/>
        </w:rPr>
      </w:pPr>
      <w:r w:rsidRPr="00AD4070">
        <w:rPr>
          <w:rFonts w:ascii="Arial" w:eastAsia="Arial" w:hAnsi="Arial" w:cs="Arial"/>
          <w:sz w:val="24"/>
          <w:szCs w:val="24"/>
        </w:rPr>
        <w:t>If unsuccessful, you will receive feedback and can request the full assessment.</w:t>
      </w:r>
    </w:p>
    <w:p w14:paraId="081E2949" w14:textId="3A5E939C" w:rsidR="00DE442F" w:rsidRPr="00AD4070" w:rsidRDefault="00DE442F" w:rsidP="0036588C">
      <w:pPr>
        <w:pStyle w:val="Heading3"/>
      </w:pPr>
      <w:r w:rsidRPr="00AD4070">
        <w:t>Payment &amp; Conditions:</w:t>
      </w:r>
    </w:p>
    <w:p w14:paraId="58461618" w14:textId="4BAD1776" w:rsidR="00EB4CA2" w:rsidRPr="00AD4070" w:rsidRDefault="00AA2F90" w:rsidP="008F036D">
      <w:pPr>
        <w:numPr>
          <w:ilvl w:val="0"/>
          <w:numId w:val="39"/>
        </w:numPr>
        <w:spacing w:before="240" w:after="0" w:line="276" w:lineRule="auto"/>
        <w:ind w:left="714" w:hanging="357"/>
        <w:rPr>
          <w:rFonts w:ascii="Arial" w:eastAsia="Arial" w:hAnsi="Arial" w:cs="Arial"/>
          <w:sz w:val="24"/>
          <w:szCs w:val="24"/>
        </w:rPr>
      </w:pPr>
      <w:r w:rsidRPr="00AD4070">
        <w:rPr>
          <w:rFonts w:ascii="Arial" w:eastAsia="Arial" w:hAnsi="Arial" w:cs="Arial"/>
          <w:b/>
          <w:sz w:val="24"/>
          <w:szCs w:val="24"/>
          <w:lang w:val="en-US"/>
        </w:rPr>
        <w:t>First payment</w:t>
      </w:r>
      <w:r w:rsidR="00DE442F" w:rsidRPr="00AD4070">
        <w:rPr>
          <w:rFonts w:ascii="Arial" w:eastAsia="Arial" w:hAnsi="Arial" w:cs="Arial"/>
          <w:b/>
          <w:sz w:val="24"/>
          <w:szCs w:val="24"/>
          <w:lang w:val="en-US"/>
        </w:rPr>
        <w:t xml:space="preserve"> </w:t>
      </w:r>
      <w:r w:rsidR="00B913CC" w:rsidRPr="00AD4070">
        <w:rPr>
          <w:rFonts w:ascii="Arial" w:eastAsia="Arial" w:hAnsi="Arial" w:cs="Arial"/>
          <w:b/>
          <w:sz w:val="24"/>
          <w:szCs w:val="24"/>
          <w:lang w:val="en-US"/>
        </w:rPr>
        <w:t>(</w:t>
      </w:r>
      <w:r w:rsidR="00B6142D" w:rsidRPr="00AD4070">
        <w:rPr>
          <w:rFonts w:ascii="Arial" w:eastAsia="Arial" w:hAnsi="Arial" w:cs="Arial"/>
          <w:b/>
          <w:sz w:val="24"/>
          <w:szCs w:val="24"/>
          <w:lang w:val="en-US"/>
        </w:rPr>
        <w:t>85</w:t>
      </w:r>
      <w:r w:rsidR="00DE442F" w:rsidRPr="00AD4070">
        <w:rPr>
          <w:rFonts w:ascii="Arial" w:eastAsia="Arial" w:hAnsi="Arial" w:cs="Arial"/>
          <w:b/>
          <w:sz w:val="24"/>
          <w:szCs w:val="24"/>
          <w:lang w:val="en-US"/>
        </w:rPr>
        <w:t>%</w:t>
      </w:r>
      <w:r w:rsidR="00B913CC" w:rsidRPr="00AD4070">
        <w:rPr>
          <w:rFonts w:ascii="Arial" w:eastAsia="Arial" w:hAnsi="Arial" w:cs="Arial"/>
          <w:b/>
          <w:sz w:val="24"/>
          <w:szCs w:val="24"/>
          <w:lang w:val="en-US"/>
        </w:rPr>
        <w:t>)</w:t>
      </w:r>
      <w:r w:rsidR="00B913CC" w:rsidRPr="00AD4070">
        <w:rPr>
          <w:rFonts w:ascii="Arial" w:eastAsia="Arial" w:hAnsi="Arial" w:cs="Arial"/>
          <w:bCs/>
          <w:sz w:val="24"/>
          <w:szCs w:val="24"/>
          <w:lang w:val="en-US"/>
        </w:rPr>
        <w:t xml:space="preserve"> </w:t>
      </w:r>
      <w:r w:rsidR="00DE442F" w:rsidRPr="00AD4070">
        <w:rPr>
          <w:rFonts w:ascii="Arial" w:eastAsia="Arial" w:hAnsi="Arial" w:cs="Arial"/>
          <w:bCs/>
          <w:sz w:val="24"/>
          <w:szCs w:val="24"/>
          <w:lang w:val="en-US"/>
        </w:rPr>
        <w:t>is made once</w:t>
      </w:r>
      <w:r w:rsidRPr="00AD4070">
        <w:rPr>
          <w:rFonts w:ascii="Arial" w:eastAsia="Arial" w:hAnsi="Arial" w:cs="Arial"/>
          <w:b/>
          <w:sz w:val="24"/>
          <w:szCs w:val="24"/>
          <w:lang w:val="en-US"/>
        </w:rPr>
        <w:t>:</w:t>
      </w:r>
      <w:r w:rsidRPr="00AD4070">
        <w:rPr>
          <w:rFonts w:ascii="Arial" w:eastAsia="Arial" w:hAnsi="Arial" w:cs="Arial"/>
          <w:sz w:val="24"/>
          <w:szCs w:val="24"/>
          <w:lang w:val="en-US"/>
        </w:rPr>
        <w:t xml:space="preserve"> </w:t>
      </w:r>
    </w:p>
    <w:p w14:paraId="1D924997" w14:textId="150A99A2" w:rsidR="00DE442F" w:rsidRPr="00AD4070" w:rsidRDefault="00DE442F" w:rsidP="032EE5A4">
      <w:pPr>
        <w:pStyle w:val="ListParagraph"/>
        <w:numPr>
          <w:ilvl w:val="0"/>
          <w:numId w:val="6"/>
        </w:numPr>
        <w:spacing w:after="0" w:line="276" w:lineRule="auto"/>
        <w:rPr>
          <w:rFonts w:ascii="Arial" w:eastAsia="Arial" w:hAnsi="Arial" w:cs="Arial"/>
          <w:sz w:val="24"/>
          <w:szCs w:val="24"/>
          <w:lang w:val="en-US"/>
        </w:rPr>
      </w:pPr>
      <w:r w:rsidRPr="00AD4070">
        <w:rPr>
          <w:rFonts w:ascii="Arial" w:eastAsia="Arial" w:hAnsi="Arial" w:cs="Arial"/>
          <w:sz w:val="24"/>
          <w:szCs w:val="24"/>
          <w:lang w:val="en-US"/>
        </w:rPr>
        <w:t>The Funding Agreement is signed</w:t>
      </w:r>
    </w:p>
    <w:p w14:paraId="35B6A302" w14:textId="45670F05" w:rsidR="00DE442F" w:rsidRPr="00AD4070" w:rsidRDefault="00DE442F" w:rsidP="032EE5A4">
      <w:pPr>
        <w:pStyle w:val="ListParagraph"/>
        <w:numPr>
          <w:ilvl w:val="0"/>
          <w:numId w:val="5"/>
        </w:numPr>
        <w:spacing w:after="0" w:line="276" w:lineRule="auto"/>
        <w:rPr>
          <w:rFonts w:ascii="Arial" w:eastAsia="Arial" w:hAnsi="Arial" w:cs="Arial"/>
          <w:sz w:val="24"/>
          <w:szCs w:val="24"/>
        </w:rPr>
      </w:pPr>
      <w:r w:rsidRPr="00AD4070">
        <w:rPr>
          <w:rFonts w:ascii="Arial" w:eastAsia="Arial" w:hAnsi="Arial" w:cs="Arial"/>
          <w:sz w:val="24"/>
          <w:szCs w:val="24"/>
        </w:rPr>
        <w:t>All funding conditions are met</w:t>
      </w:r>
    </w:p>
    <w:p w14:paraId="53AA577D" w14:textId="0EF3FE9F" w:rsidR="00DE442F" w:rsidRPr="00AD4070" w:rsidRDefault="00DE442F" w:rsidP="032EE5A4">
      <w:pPr>
        <w:pStyle w:val="ListParagraph"/>
        <w:numPr>
          <w:ilvl w:val="0"/>
          <w:numId w:val="4"/>
        </w:numPr>
        <w:spacing w:after="0" w:line="276" w:lineRule="auto"/>
        <w:rPr>
          <w:rFonts w:ascii="Arial" w:eastAsia="Arial" w:hAnsi="Arial" w:cs="Arial"/>
          <w:sz w:val="24"/>
          <w:szCs w:val="24"/>
          <w:lang w:val="en-US"/>
        </w:rPr>
      </w:pPr>
      <w:r w:rsidRPr="00AD4070">
        <w:rPr>
          <w:rFonts w:ascii="Arial" w:eastAsia="Arial" w:hAnsi="Arial" w:cs="Arial"/>
          <w:sz w:val="24"/>
          <w:szCs w:val="24"/>
          <w:lang w:val="en-US"/>
        </w:rPr>
        <w:t>Your bank details are verified</w:t>
      </w:r>
      <w:r w:rsidR="053CA2C1" w:rsidRPr="00AD4070">
        <w:rPr>
          <w:rFonts w:ascii="Arial" w:eastAsia="Arial" w:hAnsi="Arial" w:cs="Arial"/>
          <w:sz w:val="24"/>
          <w:szCs w:val="24"/>
          <w:lang w:val="en-US"/>
        </w:rPr>
        <w:t>.</w:t>
      </w:r>
    </w:p>
    <w:p w14:paraId="10C7E2C3" w14:textId="77777777" w:rsidR="00B913CC" w:rsidRPr="00AD4070" w:rsidRDefault="00482C52" w:rsidP="00B913CC">
      <w:pPr>
        <w:pStyle w:val="ListParagraph"/>
        <w:numPr>
          <w:ilvl w:val="0"/>
          <w:numId w:val="4"/>
        </w:numPr>
        <w:spacing w:after="0" w:line="276" w:lineRule="auto"/>
        <w:rPr>
          <w:rFonts w:ascii="Arial" w:eastAsia="Arial" w:hAnsi="Arial" w:cs="Arial"/>
          <w:sz w:val="24"/>
          <w:szCs w:val="24"/>
          <w:lang w:val="en-US"/>
        </w:rPr>
      </w:pPr>
      <w:r w:rsidRPr="00AD4070">
        <w:rPr>
          <w:rFonts w:ascii="Arial" w:eastAsia="Arial" w:hAnsi="Arial" w:cs="Arial"/>
          <w:sz w:val="24"/>
          <w:szCs w:val="24"/>
          <w:lang w:val="en-US"/>
        </w:rPr>
        <w:t>A Fair Work declaration has been completed (this will be sent to successful applicants)</w:t>
      </w:r>
    </w:p>
    <w:p w14:paraId="2515E7D9" w14:textId="63E98609" w:rsidR="00EB4CA2" w:rsidRPr="00AD4070" w:rsidRDefault="00DE442F" w:rsidP="00B913CC">
      <w:pPr>
        <w:pStyle w:val="ListParagraph"/>
        <w:numPr>
          <w:ilvl w:val="0"/>
          <w:numId w:val="4"/>
        </w:numPr>
        <w:spacing w:after="0" w:line="276" w:lineRule="auto"/>
        <w:rPr>
          <w:rFonts w:ascii="Arial" w:eastAsia="Arial" w:hAnsi="Arial" w:cs="Arial"/>
          <w:sz w:val="24"/>
          <w:szCs w:val="24"/>
          <w:lang w:val="en-US"/>
        </w:rPr>
      </w:pPr>
      <w:r w:rsidRPr="00AD4070">
        <w:rPr>
          <w:rFonts w:ascii="Arial" w:eastAsia="Arial" w:hAnsi="Arial" w:cs="Arial"/>
          <w:sz w:val="24"/>
          <w:szCs w:val="24"/>
          <w:lang w:val="en-US"/>
        </w:rPr>
        <w:t>(For larger or multi-year awards, payment terms may vary</w:t>
      </w:r>
      <w:r w:rsidR="05D92E3C" w:rsidRPr="00AD4070">
        <w:rPr>
          <w:rFonts w:ascii="Arial" w:eastAsia="Arial" w:hAnsi="Arial" w:cs="Arial"/>
          <w:sz w:val="24"/>
          <w:szCs w:val="24"/>
          <w:lang w:val="en-US"/>
        </w:rPr>
        <w:t>.</w:t>
      </w:r>
      <w:r w:rsidRPr="00AD4070">
        <w:rPr>
          <w:rFonts w:ascii="Arial" w:eastAsia="Arial" w:hAnsi="Arial" w:cs="Arial"/>
          <w:sz w:val="24"/>
          <w:szCs w:val="24"/>
          <w:lang w:val="en-US"/>
        </w:rPr>
        <w:t>)</w:t>
      </w:r>
    </w:p>
    <w:p w14:paraId="23BEB287" w14:textId="228D30BF" w:rsidR="00EB4CA2" w:rsidRPr="00AD4070" w:rsidRDefault="00EB4CA2" w:rsidP="008F036D">
      <w:pPr>
        <w:numPr>
          <w:ilvl w:val="0"/>
          <w:numId w:val="39"/>
        </w:numPr>
        <w:spacing w:before="240" w:after="0" w:line="276" w:lineRule="auto"/>
        <w:ind w:left="714" w:hanging="357"/>
        <w:rPr>
          <w:rFonts w:ascii="Arial" w:eastAsia="Arial" w:hAnsi="Arial" w:cs="Arial"/>
          <w:sz w:val="24"/>
          <w:szCs w:val="24"/>
        </w:rPr>
      </w:pPr>
      <w:r w:rsidRPr="00AD4070">
        <w:rPr>
          <w:rFonts w:ascii="Arial" w:eastAsia="Arial" w:hAnsi="Arial" w:cs="Arial"/>
          <w:b/>
          <w:sz w:val="24"/>
          <w:szCs w:val="24"/>
          <w:lang w:val="en-US"/>
        </w:rPr>
        <w:lastRenderedPageBreak/>
        <w:t>Final payment</w:t>
      </w:r>
      <w:r w:rsidR="00394487" w:rsidRPr="00AD4070">
        <w:rPr>
          <w:rFonts w:ascii="Arial" w:eastAsia="Arial" w:hAnsi="Arial" w:cs="Arial"/>
          <w:b/>
          <w:sz w:val="24"/>
          <w:szCs w:val="24"/>
          <w:lang w:val="en-US"/>
        </w:rPr>
        <w:t xml:space="preserve"> (15%)</w:t>
      </w:r>
      <w:r w:rsidRPr="00AD4070">
        <w:rPr>
          <w:rFonts w:ascii="Arial" w:eastAsia="Arial" w:hAnsi="Arial" w:cs="Arial"/>
          <w:b/>
          <w:sz w:val="24"/>
          <w:szCs w:val="24"/>
          <w:lang w:val="en-US"/>
        </w:rPr>
        <w:t xml:space="preserve"> </w:t>
      </w:r>
      <w:r w:rsidRPr="00AD4070">
        <w:rPr>
          <w:rFonts w:ascii="Arial" w:eastAsia="Arial" w:hAnsi="Arial" w:cs="Arial"/>
          <w:bCs/>
          <w:sz w:val="24"/>
          <w:szCs w:val="24"/>
          <w:lang w:val="en-US"/>
        </w:rPr>
        <w:t>is made after</w:t>
      </w:r>
      <w:r w:rsidRPr="00AD4070">
        <w:rPr>
          <w:rFonts w:ascii="Arial" w:eastAsia="Arial" w:hAnsi="Arial" w:cs="Arial"/>
          <w:b/>
          <w:sz w:val="24"/>
          <w:szCs w:val="24"/>
          <w:lang w:val="en-US"/>
        </w:rPr>
        <w:t>:</w:t>
      </w:r>
    </w:p>
    <w:p w14:paraId="1CCB17AB" w14:textId="30264813" w:rsidR="00DE442F" w:rsidRPr="00AD4070" w:rsidRDefault="00DE442F" w:rsidP="032EE5A4">
      <w:pPr>
        <w:pStyle w:val="ListParagraph"/>
        <w:numPr>
          <w:ilvl w:val="0"/>
          <w:numId w:val="3"/>
        </w:numPr>
        <w:spacing w:after="0" w:line="276" w:lineRule="auto"/>
        <w:rPr>
          <w:rFonts w:ascii="Arial" w:eastAsia="Arial" w:hAnsi="Arial" w:cs="Arial"/>
          <w:sz w:val="24"/>
          <w:szCs w:val="24"/>
        </w:rPr>
      </w:pPr>
      <w:r w:rsidRPr="00AD4070">
        <w:rPr>
          <w:rFonts w:ascii="Arial" w:eastAsia="Arial" w:hAnsi="Arial" w:cs="Arial"/>
          <w:sz w:val="24"/>
          <w:szCs w:val="24"/>
          <w:lang w:val="en-US"/>
        </w:rPr>
        <w:t>Your project is completed</w:t>
      </w:r>
    </w:p>
    <w:p w14:paraId="3F623FA3" w14:textId="3F46FFD9" w:rsidR="00DE442F" w:rsidRPr="00AD4070" w:rsidRDefault="00DE442F" w:rsidP="032EE5A4">
      <w:pPr>
        <w:pStyle w:val="ListParagraph"/>
        <w:numPr>
          <w:ilvl w:val="0"/>
          <w:numId w:val="2"/>
        </w:numPr>
        <w:spacing w:after="0" w:line="276" w:lineRule="auto"/>
        <w:rPr>
          <w:rFonts w:ascii="Arial" w:eastAsia="Arial" w:hAnsi="Arial" w:cs="Arial"/>
          <w:sz w:val="24"/>
          <w:szCs w:val="24"/>
        </w:rPr>
      </w:pPr>
      <w:r w:rsidRPr="00AD4070">
        <w:rPr>
          <w:rFonts w:ascii="Arial" w:eastAsia="Arial" w:hAnsi="Arial" w:cs="Arial"/>
          <w:sz w:val="24"/>
          <w:szCs w:val="24"/>
        </w:rPr>
        <w:t xml:space="preserve">You submit an </w:t>
      </w:r>
      <w:r w:rsidR="00AA2F90" w:rsidRPr="00AD4070">
        <w:rPr>
          <w:rFonts w:ascii="Arial" w:eastAsia="Arial" w:hAnsi="Arial" w:cs="Arial"/>
          <w:sz w:val="24"/>
          <w:szCs w:val="24"/>
          <w:lang w:val="en-US"/>
        </w:rPr>
        <w:t xml:space="preserve">End of Project Monitoring Report within 30 days of </w:t>
      </w:r>
      <w:r w:rsidRPr="00AD4070">
        <w:rPr>
          <w:rFonts w:ascii="Arial" w:eastAsia="Arial" w:hAnsi="Arial" w:cs="Arial"/>
          <w:sz w:val="24"/>
          <w:szCs w:val="24"/>
          <w:lang w:val="en-US"/>
        </w:rPr>
        <w:t>completion</w:t>
      </w:r>
    </w:p>
    <w:p w14:paraId="022E75AD" w14:textId="756022C1" w:rsidR="00442DE7" w:rsidRPr="00AD4070" w:rsidRDefault="00DE442F" w:rsidP="00071CD4">
      <w:pPr>
        <w:pStyle w:val="ListParagraph"/>
        <w:numPr>
          <w:ilvl w:val="0"/>
          <w:numId w:val="1"/>
        </w:numPr>
        <w:spacing w:after="0" w:line="276" w:lineRule="auto"/>
        <w:rPr>
          <w:rFonts w:ascii="Arial" w:eastAsia="Arial" w:hAnsi="Arial" w:cs="Arial"/>
          <w:sz w:val="24"/>
          <w:szCs w:val="24"/>
        </w:rPr>
      </w:pPr>
      <w:r w:rsidRPr="00AD4070">
        <w:rPr>
          <w:rFonts w:ascii="Arial" w:eastAsia="Arial" w:hAnsi="Arial" w:cs="Arial"/>
          <w:sz w:val="24"/>
          <w:szCs w:val="24"/>
          <w:lang w:val="en-US"/>
        </w:rPr>
        <w:t>The report is reviewed and</w:t>
      </w:r>
      <w:r w:rsidR="00AA2F90" w:rsidRPr="00AD4070">
        <w:rPr>
          <w:rFonts w:ascii="Arial" w:eastAsia="Arial" w:hAnsi="Arial" w:cs="Arial"/>
          <w:sz w:val="24"/>
          <w:szCs w:val="24"/>
          <w:lang w:val="en-US"/>
        </w:rPr>
        <w:t xml:space="preserve"> </w:t>
      </w:r>
      <w:r w:rsidRPr="00AD4070">
        <w:rPr>
          <w:rFonts w:ascii="Arial" w:eastAsia="Arial" w:hAnsi="Arial" w:cs="Arial"/>
          <w:sz w:val="24"/>
          <w:szCs w:val="24"/>
          <w:lang w:val="en-US"/>
        </w:rPr>
        <w:t xml:space="preserve">approved by </w:t>
      </w:r>
      <w:r w:rsidR="00AA2F90" w:rsidRPr="00AD4070">
        <w:rPr>
          <w:rFonts w:ascii="Arial" w:eastAsia="Arial" w:hAnsi="Arial" w:cs="Arial"/>
          <w:sz w:val="24"/>
          <w:szCs w:val="24"/>
          <w:lang w:val="en-US"/>
        </w:rPr>
        <w:t>your assessing officer</w:t>
      </w:r>
      <w:r w:rsidRPr="00AD4070">
        <w:rPr>
          <w:rFonts w:ascii="Arial" w:eastAsia="Arial" w:hAnsi="Arial" w:cs="Arial"/>
          <w:sz w:val="24"/>
          <w:szCs w:val="24"/>
          <w:lang w:val="en-US"/>
        </w:rPr>
        <w:t>.</w:t>
      </w:r>
      <w:r w:rsidR="00AA2F90" w:rsidRPr="00AD4070">
        <w:rPr>
          <w:rFonts w:ascii="Arial" w:eastAsia="Arial" w:hAnsi="Arial" w:cs="Arial"/>
          <w:sz w:val="24"/>
          <w:szCs w:val="24"/>
          <w:lang w:val="en-US"/>
        </w:rPr>
        <w:t xml:space="preserve"> </w:t>
      </w:r>
    </w:p>
    <w:p w14:paraId="73F8C5AF" w14:textId="2C276A1D" w:rsidR="00442DE7" w:rsidRPr="00AD4070" w:rsidRDefault="00442DE7" w:rsidP="00442DE7">
      <w:pPr>
        <w:numPr>
          <w:ilvl w:val="0"/>
          <w:numId w:val="39"/>
        </w:numPr>
        <w:spacing w:before="240" w:after="0" w:line="276" w:lineRule="auto"/>
        <w:ind w:left="714" w:hanging="357"/>
        <w:rPr>
          <w:rFonts w:ascii="Arial" w:eastAsia="Arial" w:hAnsi="Arial" w:cs="Arial"/>
          <w:sz w:val="24"/>
          <w:szCs w:val="24"/>
        </w:rPr>
      </w:pPr>
      <w:r w:rsidRPr="00AD4070">
        <w:rPr>
          <w:rFonts w:ascii="Arial" w:eastAsia="Arial" w:hAnsi="Arial" w:cs="Arial"/>
          <w:b/>
          <w:sz w:val="24"/>
          <w:szCs w:val="24"/>
          <w:lang w:val="en-US"/>
        </w:rPr>
        <w:t>For Developmen</w:t>
      </w:r>
      <w:r w:rsidR="00482C52" w:rsidRPr="00AD4070">
        <w:rPr>
          <w:rFonts w:ascii="Arial" w:eastAsia="Arial" w:hAnsi="Arial" w:cs="Arial"/>
          <w:b/>
          <w:sz w:val="24"/>
          <w:szCs w:val="24"/>
          <w:lang w:val="en-US"/>
        </w:rPr>
        <w:t>t</w:t>
      </w:r>
      <w:r w:rsidRPr="00AD4070">
        <w:rPr>
          <w:rFonts w:ascii="Arial" w:eastAsia="Arial" w:hAnsi="Arial" w:cs="Arial"/>
          <w:b/>
          <w:sz w:val="24"/>
          <w:szCs w:val="24"/>
          <w:lang w:val="en-US"/>
        </w:rPr>
        <w:t xml:space="preserve"> Funding</w:t>
      </w:r>
      <w:r w:rsidR="00976622" w:rsidRPr="00AD4070">
        <w:rPr>
          <w:rFonts w:ascii="Arial" w:eastAsia="Arial" w:hAnsi="Arial" w:cs="Arial"/>
          <w:b/>
          <w:sz w:val="24"/>
          <w:szCs w:val="24"/>
          <w:lang w:val="en-US"/>
        </w:rPr>
        <w:t xml:space="preserve"> </w:t>
      </w:r>
      <w:r w:rsidR="00976622" w:rsidRPr="00AD4070">
        <w:rPr>
          <w:rFonts w:ascii="Arial" w:eastAsia="Arial" w:hAnsi="Arial" w:cs="Arial"/>
          <w:bCs/>
          <w:sz w:val="24"/>
          <w:szCs w:val="24"/>
          <w:lang w:val="en-US"/>
        </w:rPr>
        <w:t>payments will be made as follo</w:t>
      </w:r>
      <w:r w:rsidR="00482C52" w:rsidRPr="00AD4070">
        <w:rPr>
          <w:rFonts w:ascii="Arial" w:eastAsia="Arial" w:hAnsi="Arial" w:cs="Arial"/>
          <w:bCs/>
          <w:sz w:val="24"/>
          <w:szCs w:val="24"/>
          <w:lang w:val="en-US"/>
        </w:rPr>
        <w:t>w</w:t>
      </w:r>
      <w:r w:rsidR="00976622" w:rsidRPr="00AD4070">
        <w:rPr>
          <w:rFonts w:ascii="Arial" w:eastAsia="Arial" w:hAnsi="Arial" w:cs="Arial"/>
          <w:bCs/>
          <w:sz w:val="24"/>
          <w:szCs w:val="24"/>
          <w:lang w:val="en-US"/>
        </w:rPr>
        <w:t>s</w:t>
      </w:r>
    </w:p>
    <w:p w14:paraId="29C4D02C" w14:textId="3C8D8F93" w:rsidR="00442DE7" w:rsidRPr="00AD4070" w:rsidRDefault="00976622" w:rsidP="00442DE7">
      <w:pPr>
        <w:pStyle w:val="ListParagraph"/>
        <w:numPr>
          <w:ilvl w:val="0"/>
          <w:numId w:val="6"/>
        </w:numPr>
        <w:spacing w:after="0" w:line="276" w:lineRule="auto"/>
        <w:rPr>
          <w:rFonts w:ascii="Arial" w:eastAsia="Arial" w:hAnsi="Arial" w:cs="Arial"/>
          <w:sz w:val="24"/>
          <w:szCs w:val="24"/>
          <w:lang w:val="en-US"/>
        </w:rPr>
      </w:pPr>
      <w:r w:rsidRPr="00AD4070">
        <w:rPr>
          <w:rFonts w:ascii="Arial" w:eastAsia="Arial" w:hAnsi="Arial" w:cs="Arial"/>
          <w:b/>
          <w:bCs/>
          <w:sz w:val="24"/>
          <w:szCs w:val="24"/>
          <w:lang w:val="en-US"/>
        </w:rPr>
        <w:t>50%</w:t>
      </w:r>
      <w:r w:rsidR="00971D9D" w:rsidRPr="00AD4070">
        <w:rPr>
          <w:rFonts w:ascii="Arial" w:eastAsia="Arial" w:hAnsi="Arial" w:cs="Arial"/>
          <w:sz w:val="24"/>
          <w:szCs w:val="24"/>
          <w:lang w:val="en-US"/>
        </w:rPr>
        <w:t xml:space="preserve"> - </w:t>
      </w:r>
      <w:r w:rsidRPr="00AD4070">
        <w:rPr>
          <w:rFonts w:ascii="Arial" w:eastAsia="Arial" w:hAnsi="Arial" w:cs="Arial"/>
          <w:sz w:val="24"/>
          <w:szCs w:val="24"/>
          <w:lang w:val="en-US"/>
        </w:rPr>
        <w:t>conditions as per First Payment above</w:t>
      </w:r>
    </w:p>
    <w:p w14:paraId="2BF72EB6" w14:textId="32C6D2FA" w:rsidR="00DE7367" w:rsidRPr="00AD4070" w:rsidRDefault="00976622" w:rsidP="00DE7367">
      <w:pPr>
        <w:pStyle w:val="ListParagraph"/>
        <w:numPr>
          <w:ilvl w:val="0"/>
          <w:numId w:val="5"/>
        </w:numPr>
        <w:spacing w:after="0" w:line="276" w:lineRule="auto"/>
        <w:rPr>
          <w:rFonts w:ascii="Arial" w:eastAsia="Arial" w:hAnsi="Arial" w:cs="Arial"/>
          <w:sz w:val="24"/>
          <w:szCs w:val="24"/>
        </w:rPr>
      </w:pPr>
      <w:r w:rsidRPr="00AD4070">
        <w:rPr>
          <w:rFonts w:ascii="Arial" w:eastAsia="Arial" w:hAnsi="Arial" w:cs="Arial"/>
          <w:b/>
          <w:bCs/>
          <w:sz w:val="24"/>
          <w:szCs w:val="24"/>
        </w:rPr>
        <w:t>40%</w:t>
      </w:r>
      <w:r w:rsidRPr="00AD4070">
        <w:rPr>
          <w:rFonts w:ascii="Arial" w:eastAsia="Arial" w:hAnsi="Arial" w:cs="Arial"/>
          <w:sz w:val="24"/>
          <w:szCs w:val="24"/>
        </w:rPr>
        <w:t xml:space="preserve"> </w:t>
      </w:r>
      <w:r w:rsidR="00DE7367" w:rsidRPr="00AD4070">
        <w:rPr>
          <w:rFonts w:ascii="Arial" w:eastAsia="Arial" w:hAnsi="Arial" w:cs="Arial"/>
          <w:sz w:val="24"/>
          <w:szCs w:val="24"/>
        </w:rPr>
        <w:t>- on receipt</w:t>
      </w:r>
      <w:r w:rsidR="001F61C4" w:rsidRPr="00AD4070">
        <w:rPr>
          <w:rFonts w:ascii="Arial" w:eastAsia="Arial" w:hAnsi="Arial" w:cs="Arial"/>
          <w:sz w:val="24"/>
          <w:szCs w:val="24"/>
        </w:rPr>
        <w:t xml:space="preserve"> and approval</w:t>
      </w:r>
      <w:r w:rsidR="00DE7367" w:rsidRPr="00AD4070">
        <w:rPr>
          <w:rFonts w:ascii="Arial" w:eastAsia="Arial" w:hAnsi="Arial" w:cs="Arial"/>
          <w:sz w:val="24"/>
          <w:szCs w:val="24"/>
        </w:rPr>
        <w:t xml:space="preserve"> of the following</w:t>
      </w:r>
      <w:r w:rsidR="001F61C4" w:rsidRPr="00AD4070">
        <w:rPr>
          <w:rFonts w:ascii="Arial" w:eastAsia="Arial" w:hAnsi="Arial" w:cs="Arial"/>
          <w:sz w:val="24"/>
          <w:szCs w:val="24"/>
        </w:rPr>
        <w:t>:</w:t>
      </w:r>
    </w:p>
    <w:p w14:paraId="48AED1BB" w14:textId="3853E670" w:rsidR="00DE7367" w:rsidRPr="00AD4070" w:rsidRDefault="00DE7367" w:rsidP="00DE7367">
      <w:pPr>
        <w:pStyle w:val="ListParagraph"/>
        <w:numPr>
          <w:ilvl w:val="1"/>
          <w:numId w:val="5"/>
        </w:numPr>
        <w:spacing w:after="0" w:line="276" w:lineRule="auto"/>
        <w:rPr>
          <w:rFonts w:ascii="Arial" w:eastAsia="Arial" w:hAnsi="Arial" w:cs="Arial"/>
          <w:sz w:val="24"/>
          <w:szCs w:val="24"/>
        </w:rPr>
      </w:pPr>
      <w:r w:rsidRPr="00AD4070">
        <w:rPr>
          <w:rFonts w:ascii="Arial" w:eastAsia="Arial" w:hAnsi="Arial" w:cs="Arial"/>
          <w:sz w:val="24"/>
          <w:szCs w:val="24"/>
        </w:rPr>
        <w:t xml:space="preserve">Interim of Project Monitoring Report for Year 1 </w:t>
      </w:r>
      <w:r w:rsidR="00394487" w:rsidRPr="00AD4070">
        <w:rPr>
          <w:rFonts w:ascii="Arial" w:eastAsia="Arial" w:hAnsi="Arial" w:cs="Arial"/>
          <w:sz w:val="24"/>
          <w:szCs w:val="24"/>
        </w:rPr>
        <w:t>A</w:t>
      </w:r>
      <w:r w:rsidRPr="00AD4070">
        <w:rPr>
          <w:rFonts w:ascii="Arial" w:eastAsia="Arial" w:hAnsi="Arial" w:cs="Arial"/>
          <w:sz w:val="24"/>
          <w:szCs w:val="24"/>
        </w:rPr>
        <w:t>ctivity</w:t>
      </w:r>
      <w:r w:rsidR="00394487" w:rsidRPr="00AD4070">
        <w:rPr>
          <w:rFonts w:ascii="Arial" w:eastAsia="Arial" w:hAnsi="Arial" w:cs="Arial"/>
          <w:sz w:val="24"/>
          <w:szCs w:val="24"/>
        </w:rPr>
        <w:t xml:space="preserve">, available on Screen Scotland’s website. </w:t>
      </w:r>
    </w:p>
    <w:p w14:paraId="7E72FCBA" w14:textId="24477C2E" w:rsidR="00442DE7" w:rsidRPr="00AD4070" w:rsidRDefault="001F61C4">
      <w:pPr>
        <w:pStyle w:val="ListParagraph"/>
        <w:numPr>
          <w:ilvl w:val="1"/>
          <w:numId w:val="5"/>
        </w:numPr>
        <w:spacing w:after="0" w:line="276" w:lineRule="auto"/>
        <w:rPr>
          <w:rFonts w:ascii="Arial" w:eastAsia="Arial" w:hAnsi="Arial" w:cs="Arial"/>
          <w:sz w:val="24"/>
          <w:szCs w:val="24"/>
        </w:rPr>
      </w:pPr>
      <w:r w:rsidRPr="00AD4070">
        <w:rPr>
          <w:rFonts w:ascii="Arial" w:eastAsia="Arial" w:hAnsi="Arial" w:cs="Arial"/>
          <w:sz w:val="24"/>
          <w:szCs w:val="24"/>
        </w:rPr>
        <w:t>Year 2 Budget</w:t>
      </w:r>
    </w:p>
    <w:p w14:paraId="44153D44" w14:textId="15A995E7" w:rsidR="00482C52" w:rsidRPr="00AD4070" w:rsidRDefault="00482C52" w:rsidP="00071CD4">
      <w:pPr>
        <w:pStyle w:val="ListParagraph"/>
        <w:numPr>
          <w:ilvl w:val="1"/>
          <w:numId w:val="5"/>
        </w:numPr>
        <w:spacing w:after="0" w:line="276" w:lineRule="auto"/>
        <w:rPr>
          <w:rFonts w:ascii="Arial" w:eastAsia="Arial" w:hAnsi="Arial" w:cs="Arial"/>
          <w:sz w:val="24"/>
          <w:szCs w:val="24"/>
        </w:rPr>
      </w:pPr>
      <w:r w:rsidRPr="00AD4070">
        <w:rPr>
          <w:rFonts w:ascii="Arial" w:eastAsia="Arial" w:hAnsi="Arial" w:cs="Arial"/>
          <w:sz w:val="24"/>
          <w:szCs w:val="24"/>
        </w:rPr>
        <w:t xml:space="preserve">Attendance at a development meeting with the Screen Scotland Audience Development team. </w:t>
      </w:r>
    </w:p>
    <w:p w14:paraId="7DA7BD7F" w14:textId="6AF3AD9B" w:rsidR="00442DE7" w:rsidRPr="00AD4070" w:rsidRDefault="00976622" w:rsidP="00071CD4">
      <w:pPr>
        <w:pStyle w:val="ListParagraph"/>
        <w:numPr>
          <w:ilvl w:val="0"/>
          <w:numId w:val="4"/>
        </w:numPr>
        <w:spacing w:after="0" w:line="276" w:lineRule="auto"/>
        <w:rPr>
          <w:rFonts w:ascii="Arial" w:eastAsia="Arial" w:hAnsi="Arial" w:cs="Arial"/>
          <w:sz w:val="24"/>
          <w:szCs w:val="24"/>
          <w:lang w:val="en-US"/>
        </w:rPr>
      </w:pPr>
      <w:r w:rsidRPr="00AD4070">
        <w:rPr>
          <w:rFonts w:ascii="Arial" w:eastAsia="Arial" w:hAnsi="Arial" w:cs="Arial"/>
          <w:b/>
          <w:bCs/>
          <w:sz w:val="24"/>
          <w:szCs w:val="24"/>
          <w:lang w:val="en-US"/>
        </w:rPr>
        <w:t>10%</w:t>
      </w:r>
      <w:r w:rsidRPr="00AD4070">
        <w:rPr>
          <w:rFonts w:ascii="Arial" w:eastAsia="Arial" w:hAnsi="Arial" w:cs="Arial"/>
          <w:sz w:val="24"/>
          <w:szCs w:val="24"/>
          <w:lang w:val="en-US"/>
        </w:rPr>
        <w:t xml:space="preserve"> </w:t>
      </w:r>
      <w:r w:rsidR="00971D9D" w:rsidRPr="00AD4070">
        <w:rPr>
          <w:rFonts w:ascii="Arial" w:eastAsia="Arial" w:hAnsi="Arial" w:cs="Arial"/>
          <w:sz w:val="24"/>
          <w:szCs w:val="24"/>
          <w:lang w:val="en-US"/>
        </w:rPr>
        <w:t>- conditions as per Final Payment above</w:t>
      </w:r>
    </w:p>
    <w:p w14:paraId="7F36D8D7" w14:textId="7A9205CA" w:rsidR="00F11C90" w:rsidRPr="00AD4070" w:rsidRDefault="00F11C90" w:rsidP="0036588C">
      <w:pPr>
        <w:pStyle w:val="Heading3"/>
      </w:pPr>
      <w:r w:rsidRPr="00AD4070">
        <w:t>Stage 5 – End of Project </w:t>
      </w:r>
    </w:p>
    <w:p w14:paraId="034C4A88" w14:textId="068E2449" w:rsidR="00D56C61" w:rsidRPr="00AD4070" w:rsidRDefault="00F11C90" w:rsidP="008F036D">
      <w:pPr>
        <w:pStyle w:val="ListParagraph"/>
        <w:numPr>
          <w:ilvl w:val="0"/>
          <w:numId w:val="45"/>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At the end of your funded activity, </w:t>
      </w:r>
      <w:r w:rsidR="004F66C3" w:rsidRPr="00AD4070">
        <w:rPr>
          <w:rFonts w:ascii="Arial" w:eastAsia="Arial" w:hAnsi="Arial" w:cs="Arial"/>
          <w:b/>
          <w:bCs/>
          <w:sz w:val="24"/>
          <w:szCs w:val="24"/>
        </w:rPr>
        <w:t>all applicants</w:t>
      </w:r>
      <w:r w:rsidRPr="00AD4070">
        <w:rPr>
          <w:rFonts w:ascii="Arial" w:eastAsia="Arial" w:hAnsi="Arial" w:cs="Arial"/>
          <w:sz w:val="24"/>
          <w:szCs w:val="24"/>
        </w:rPr>
        <w:t xml:space="preserve"> must complete the End of Project Monitoring Form to complete the application process and to release any final payments. </w:t>
      </w:r>
    </w:p>
    <w:p w14:paraId="11413CF5" w14:textId="60EBC6AF" w:rsidR="00552C0A" w:rsidRPr="00AD4070" w:rsidRDefault="00DE442F" w:rsidP="00552C0A">
      <w:pPr>
        <w:spacing w:before="240" w:after="240" w:line="276" w:lineRule="auto"/>
        <w:rPr>
          <w:rFonts w:ascii="Arial" w:eastAsia="Arial" w:hAnsi="Arial" w:cs="Arial"/>
          <w:sz w:val="24"/>
          <w:szCs w:val="24"/>
        </w:rPr>
      </w:pPr>
      <w:r w:rsidRPr="00AD4070">
        <w:rPr>
          <w:rFonts w:ascii="Arial" w:eastAsia="Arial" w:hAnsi="Arial" w:cs="Arial"/>
          <w:sz w:val="24"/>
          <w:szCs w:val="24"/>
        </w:rPr>
        <w:t>If you have any questions about your funding agreement, conditions, or recommendations, contact your assessing officer.</w:t>
      </w:r>
    </w:p>
    <w:p w14:paraId="1FEDE1BE" w14:textId="77777777" w:rsidR="008B7F50" w:rsidRPr="00AD4070" w:rsidRDefault="008B7F50" w:rsidP="008B7F50">
      <w:pPr>
        <w:pStyle w:val="Heading1"/>
      </w:pPr>
      <w:bookmarkStart w:id="89" w:name="_Appendix_1:_Safeguarding"/>
      <w:bookmarkStart w:id="90" w:name="_Toc225236878"/>
      <w:bookmarkEnd w:id="89"/>
      <w:r w:rsidRPr="00AD4070">
        <w:t>Appendix 1: Safeguarding</w:t>
      </w:r>
      <w:bookmarkEnd w:id="90"/>
    </w:p>
    <w:p w14:paraId="03F9F1BF" w14:textId="77777777" w:rsidR="008B7F50" w:rsidRPr="00AD4070" w:rsidRDefault="008B7F50" w:rsidP="008B7F50">
      <w:pPr>
        <w:spacing w:before="240" w:after="240" w:line="276" w:lineRule="auto"/>
        <w:rPr>
          <w:rFonts w:ascii="Arial" w:eastAsia="Arial" w:hAnsi="Arial" w:cs="Arial"/>
          <w:sz w:val="24"/>
          <w:szCs w:val="24"/>
        </w:rPr>
      </w:pPr>
      <w:r w:rsidRPr="00AD4070">
        <w:rPr>
          <w:rFonts w:ascii="Arial" w:eastAsia="Arial" w:hAnsi="Arial" w:cs="Arial"/>
          <w:sz w:val="24"/>
          <w:szCs w:val="24"/>
        </w:rPr>
        <w:t>While you may not know yet whether your project will include engagement with children, young people, or protected adults, we expect all applicants to take a robust and best practice approach to keeping all people and communities safe, especially the most vulnerable, as specific groups are likely to be undefined at the point of application. </w:t>
      </w:r>
    </w:p>
    <w:p w14:paraId="26BBD6F3" w14:textId="77777777" w:rsidR="008B7F50" w:rsidRPr="00AD4070" w:rsidRDefault="008B7F50" w:rsidP="008B7F50">
      <w:pPr>
        <w:spacing w:before="240" w:after="240" w:line="276" w:lineRule="auto"/>
        <w:rPr>
          <w:rFonts w:ascii="Arial" w:eastAsia="Arial" w:hAnsi="Arial" w:cs="Arial"/>
          <w:sz w:val="24"/>
          <w:szCs w:val="24"/>
        </w:rPr>
      </w:pPr>
      <w:r w:rsidRPr="00AD4070">
        <w:rPr>
          <w:rFonts w:ascii="Arial" w:eastAsia="Arial" w:hAnsi="Arial" w:cs="Arial"/>
          <w:sz w:val="24"/>
          <w:szCs w:val="24"/>
        </w:rPr>
        <w:t>'Engagement' includes any face-to-face contact - whether in person or online - even if it’s occasional or limited to a small part of your project, and whether it involves individuals or small groups.</w:t>
      </w:r>
    </w:p>
    <w:p w14:paraId="0F31E25A" w14:textId="11799225" w:rsidR="008B7F50" w:rsidRPr="00AD4070" w:rsidRDefault="008B7F50" w:rsidP="008B7F50">
      <w:pPr>
        <w:spacing w:before="240" w:after="240" w:line="276" w:lineRule="auto"/>
        <w:rPr>
          <w:rFonts w:ascii="Arial" w:eastAsia="Arial" w:hAnsi="Arial" w:cs="Arial"/>
          <w:sz w:val="24"/>
          <w:szCs w:val="24"/>
        </w:rPr>
      </w:pPr>
      <w:r w:rsidRPr="00AD4070">
        <w:rPr>
          <w:rFonts w:ascii="Arial" w:eastAsia="Arial" w:hAnsi="Arial" w:cs="Arial"/>
          <w:sz w:val="24"/>
          <w:szCs w:val="24"/>
        </w:rPr>
        <w:t>You should aim to develop project specific Safeguarding plans during the lifetime of your project, responding to the needs of the people and communities you are engaging with.</w:t>
      </w:r>
    </w:p>
    <w:p w14:paraId="07C54168" w14:textId="77777777" w:rsidR="008B7F50" w:rsidRPr="00AD4070" w:rsidRDefault="008B7F50" w:rsidP="008B7F50">
      <w:pPr>
        <w:spacing w:before="240" w:after="240" w:line="276" w:lineRule="auto"/>
        <w:rPr>
          <w:rFonts w:ascii="Arial" w:eastAsia="Arial" w:hAnsi="Arial" w:cs="Arial"/>
          <w:b/>
          <w:bCs/>
          <w:sz w:val="24"/>
          <w:szCs w:val="24"/>
        </w:rPr>
      </w:pPr>
      <w:r w:rsidRPr="00AD4070">
        <w:rPr>
          <w:rFonts w:ascii="Arial" w:eastAsia="Arial" w:hAnsi="Arial" w:cs="Arial"/>
          <w:b/>
          <w:bCs/>
          <w:sz w:val="24"/>
          <w:szCs w:val="24"/>
        </w:rPr>
        <w:t>Safeguarding overview: </w:t>
      </w:r>
    </w:p>
    <w:p w14:paraId="356AFACA" w14:textId="77777777" w:rsidR="008B7F50" w:rsidRPr="00AD4070" w:rsidRDefault="008B7F50" w:rsidP="008B7F50">
      <w:pPr>
        <w:numPr>
          <w:ilvl w:val="0"/>
          <w:numId w:val="46"/>
        </w:num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Safeguarding encompasses the measures implemented to protect individuals from harm, abuse, and exploitation. Specific safeguarding obligations and </w:t>
      </w:r>
      <w:r w:rsidRPr="00AD4070">
        <w:rPr>
          <w:rFonts w:ascii="Arial" w:eastAsia="Arial" w:hAnsi="Arial" w:cs="Arial"/>
          <w:sz w:val="24"/>
          <w:szCs w:val="24"/>
        </w:rPr>
        <w:lastRenderedPageBreak/>
        <w:t>legal requirements apply to those working with children, young people, or protected adults. </w:t>
      </w:r>
    </w:p>
    <w:p w14:paraId="6423E036" w14:textId="77777777" w:rsidR="008B7F50" w:rsidRPr="00AD4070" w:rsidRDefault="008B7F50" w:rsidP="008B7F50">
      <w:pPr>
        <w:spacing w:before="240" w:after="240" w:line="276" w:lineRule="auto"/>
        <w:rPr>
          <w:rFonts w:ascii="Arial" w:eastAsia="Arial" w:hAnsi="Arial" w:cs="Arial"/>
          <w:b/>
          <w:bCs/>
          <w:sz w:val="24"/>
          <w:szCs w:val="24"/>
        </w:rPr>
      </w:pPr>
      <w:r w:rsidRPr="00AD4070">
        <w:rPr>
          <w:rFonts w:ascii="Arial" w:eastAsia="Arial" w:hAnsi="Arial" w:cs="Arial"/>
          <w:b/>
          <w:bCs/>
          <w:sz w:val="24"/>
          <w:szCs w:val="24"/>
        </w:rPr>
        <w:t>Definitions: </w:t>
      </w:r>
    </w:p>
    <w:p w14:paraId="4F5D66BC" w14:textId="77777777" w:rsidR="008B7F50" w:rsidRPr="00AD4070" w:rsidRDefault="008B7F50" w:rsidP="008B7F50">
      <w:pPr>
        <w:numPr>
          <w:ilvl w:val="0"/>
          <w:numId w:val="45"/>
        </w:numPr>
        <w:rPr>
          <w:rFonts w:ascii="Arial" w:hAnsi="Arial" w:cs="Arial"/>
          <w:sz w:val="24"/>
          <w:szCs w:val="24"/>
        </w:rPr>
      </w:pPr>
      <w:r w:rsidRPr="00AD4070">
        <w:rPr>
          <w:rFonts w:ascii="Arial" w:hAnsi="Arial" w:cs="Arial"/>
          <w:b/>
          <w:bCs/>
          <w:sz w:val="24"/>
          <w:szCs w:val="24"/>
        </w:rPr>
        <w:t>Child or young person:</w:t>
      </w:r>
      <w:r w:rsidRPr="00AD4070">
        <w:rPr>
          <w:rFonts w:ascii="Arial" w:hAnsi="Arial" w:cs="Arial"/>
          <w:sz w:val="24"/>
          <w:szCs w:val="24"/>
        </w:rPr>
        <w:t> An individual up to 18 years old. </w:t>
      </w:r>
    </w:p>
    <w:p w14:paraId="4D3B2272" w14:textId="77777777" w:rsidR="008B7F50" w:rsidRPr="00AD4070" w:rsidRDefault="008B7F50" w:rsidP="008B7F50">
      <w:pPr>
        <w:numPr>
          <w:ilvl w:val="0"/>
          <w:numId w:val="45"/>
        </w:numPr>
        <w:rPr>
          <w:rFonts w:ascii="Arial" w:hAnsi="Arial" w:cs="Arial"/>
          <w:sz w:val="24"/>
          <w:szCs w:val="24"/>
        </w:rPr>
      </w:pPr>
      <w:r w:rsidRPr="00AD4070">
        <w:rPr>
          <w:rFonts w:ascii="Arial" w:hAnsi="Arial" w:cs="Arial"/>
          <w:b/>
          <w:bCs/>
          <w:sz w:val="24"/>
          <w:szCs w:val="24"/>
        </w:rPr>
        <w:t>Protected adult:</w:t>
      </w:r>
      <w:r w:rsidRPr="00AD4070">
        <w:rPr>
          <w:rFonts w:ascii="Arial" w:hAnsi="Arial" w:cs="Arial"/>
          <w:sz w:val="24"/>
          <w:szCs w:val="24"/>
        </w:rPr>
        <w:t> An individual who: </w:t>
      </w:r>
    </w:p>
    <w:p w14:paraId="70A55BAF" w14:textId="77777777" w:rsidR="008B7F50" w:rsidRPr="00AD4070" w:rsidRDefault="008B7F50" w:rsidP="008B7F50">
      <w:pPr>
        <w:numPr>
          <w:ilvl w:val="1"/>
          <w:numId w:val="45"/>
        </w:numPr>
        <w:rPr>
          <w:rFonts w:ascii="Arial" w:hAnsi="Arial" w:cs="Arial"/>
          <w:sz w:val="24"/>
          <w:szCs w:val="24"/>
        </w:rPr>
      </w:pPr>
      <w:r w:rsidRPr="00AD4070">
        <w:rPr>
          <w:rFonts w:ascii="Arial" w:hAnsi="Arial" w:cs="Arial"/>
          <w:sz w:val="24"/>
          <w:szCs w:val="24"/>
        </w:rPr>
        <w:t>Cannot safeguard their own well-being, property, rights, or other interests. </w:t>
      </w:r>
    </w:p>
    <w:p w14:paraId="12BB3479" w14:textId="77777777" w:rsidR="008B7F50" w:rsidRPr="00AD4070" w:rsidRDefault="008B7F50" w:rsidP="008B7F50">
      <w:pPr>
        <w:numPr>
          <w:ilvl w:val="1"/>
          <w:numId w:val="45"/>
        </w:numPr>
        <w:rPr>
          <w:rFonts w:ascii="Arial" w:hAnsi="Arial" w:cs="Arial"/>
          <w:sz w:val="24"/>
          <w:szCs w:val="24"/>
        </w:rPr>
      </w:pPr>
      <w:r w:rsidRPr="00AD4070">
        <w:rPr>
          <w:rFonts w:ascii="Arial" w:hAnsi="Arial" w:cs="Arial"/>
          <w:sz w:val="24"/>
          <w:szCs w:val="24"/>
        </w:rPr>
        <w:t>Is at risk of harm. </w:t>
      </w:r>
    </w:p>
    <w:p w14:paraId="32D8CF03" w14:textId="77777777" w:rsidR="008B7F50" w:rsidRPr="00AD4070" w:rsidRDefault="008B7F50" w:rsidP="008B7F50">
      <w:pPr>
        <w:numPr>
          <w:ilvl w:val="1"/>
          <w:numId w:val="45"/>
        </w:numPr>
        <w:rPr>
          <w:rFonts w:ascii="Arial" w:hAnsi="Arial" w:cs="Arial"/>
          <w:sz w:val="24"/>
          <w:szCs w:val="24"/>
        </w:rPr>
      </w:pPr>
      <w:r w:rsidRPr="00AD4070">
        <w:rPr>
          <w:rFonts w:ascii="Arial" w:hAnsi="Arial" w:cs="Arial"/>
          <w:sz w:val="24"/>
          <w:szCs w:val="24"/>
        </w:rPr>
        <w:t>Is more vulnerable to harm than other adults due to disability, mental disorder, illness, or physical or mental infirmity. </w:t>
      </w:r>
    </w:p>
    <w:p w14:paraId="428A83C0" w14:textId="77777777" w:rsidR="008B7F50" w:rsidRPr="00AD4070" w:rsidRDefault="008B7F50" w:rsidP="008B7F50">
      <w:pPr>
        <w:numPr>
          <w:ilvl w:val="0"/>
          <w:numId w:val="45"/>
        </w:numPr>
        <w:rPr>
          <w:rFonts w:ascii="Arial" w:hAnsi="Arial" w:cs="Arial"/>
          <w:sz w:val="24"/>
          <w:szCs w:val="24"/>
        </w:rPr>
      </w:pPr>
      <w:r w:rsidRPr="00AD4070">
        <w:rPr>
          <w:rFonts w:ascii="Arial" w:hAnsi="Arial" w:cs="Arial"/>
          <w:sz w:val="24"/>
          <w:szCs w:val="24"/>
        </w:rPr>
        <w:t>Although Creative Scotland primarily functions as a funder and does not hold a regulatory role, we expect grant recipients to take their safeguarding responsibilities seriously. Therefore, if your funded activity engages children, young people, or protected adults, you must demonstrate your understanding of steps needed to ensure their safety. You must also have a safeguarding policy. </w:t>
      </w:r>
    </w:p>
    <w:p w14:paraId="56ED3889" w14:textId="77777777" w:rsidR="008B7F50" w:rsidRPr="00AD4070" w:rsidRDefault="008B7F50" w:rsidP="008B7F50">
      <w:pPr>
        <w:numPr>
          <w:ilvl w:val="0"/>
          <w:numId w:val="45"/>
        </w:numPr>
        <w:rPr>
          <w:rFonts w:ascii="Arial" w:hAnsi="Arial" w:cs="Arial"/>
          <w:sz w:val="24"/>
          <w:szCs w:val="24"/>
        </w:rPr>
      </w:pPr>
      <w:r w:rsidRPr="00AD4070">
        <w:rPr>
          <w:rFonts w:ascii="Arial" w:hAnsi="Arial" w:cs="Arial"/>
          <w:sz w:val="24"/>
          <w:szCs w:val="24"/>
        </w:rPr>
        <w:t>Your safeguarding policy should be tailored to your activities and outline the principles of your safeguarding approach in a way that is proportionate to the needs of the groups you will be engaging with, the level of engagement you plan to have with them, and the level of risk involved.</w:t>
      </w:r>
    </w:p>
    <w:p w14:paraId="659ECD2A" w14:textId="77777777" w:rsidR="008B7F50" w:rsidRPr="00AD4070" w:rsidRDefault="008B7F50" w:rsidP="008B7F50">
      <w:pPr>
        <w:numPr>
          <w:ilvl w:val="0"/>
          <w:numId w:val="45"/>
        </w:numPr>
        <w:rPr>
          <w:rFonts w:ascii="Arial" w:hAnsi="Arial" w:cs="Arial"/>
          <w:sz w:val="24"/>
          <w:szCs w:val="24"/>
        </w:rPr>
      </w:pPr>
      <w:r w:rsidRPr="00AD4070">
        <w:rPr>
          <w:rFonts w:ascii="Arial" w:hAnsi="Arial" w:cs="Arial"/>
          <w:sz w:val="24"/>
          <w:szCs w:val="24"/>
        </w:rPr>
        <w:t>As a guide, your safeguarding policy should: </w:t>
      </w:r>
    </w:p>
    <w:p w14:paraId="1831A598" w14:textId="77777777" w:rsidR="008B7F50" w:rsidRPr="00AD4070" w:rsidRDefault="008B7F50" w:rsidP="008B7F50">
      <w:pPr>
        <w:numPr>
          <w:ilvl w:val="0"/>
          <w:numId w:val="45"/>
        </w:numPr>
        <w:rPr>
          <w:rFonts w:ascii="Arial" w:hAnsi="Arial" w:cs="Arial"/>
          <w:sz w:val="24"/>
          <w:szCs w:val="24"/>
        </w:rPr>
      </w:pPr>
      <w:r w:rsidRPr="00AD4070">
        <w:rPr>
          <w:rFonts w:ascii="Arial" w:hAnsi="Arial" w:cs="Arial"/>
          <w:sz w:val="24"/>
          <w:szCs w:val="24"/>
        </w:rPr>
        <w:t>Be up to date and tailored to your proposed activity.  </w:t>
      </w:r>
    </w:p>
    <w:p w14:paraId="43AA69D2" w14:textId="77777777" w:rsidR="008B7F50" w:rsidRPr="00AD4070" w:rsidRDefault="008B7F50" w:rsidP="008B7F50">
      <w:pPr>
        <w:numPr>
          <w:ilvl w:val="0"/>
          <w:numId w:val="45"/>
        </w:numPr>
        <w:rPr>
          <w:rFonts w:ascii="Arial" w:hAnsi="Arial" w:cs="Arial"/>
          <w:sz w:val="24"/>
          <w:szCs w:val="24"/>
        </w:rPr>
      </w:pPr>
      <w:r w:rsidRPr="00AD4070">
        <w:rPr>
          <w:rFonts w:ascii="Arial" w:hAnsi="Arial" w:cs="Arial"/>
          <w:sz w:val="24"/>
          <w:szCs w:val="24"/>
        </w:rPr>
        <w:t>Have clear policies and procedures for reporting and responding to concerns.  </w:t>
      </w:r>
    </w:p>
    <w:p w14:paraId="7BAA8091" w14:textId="77777777" w:rsidR="008B7F50" w:rsidRPr="00AD4070" w:rsidRDefault="008B7F50" w:rsidP="008B7F50">
      <w:pPr>
        <w:numPr>
          <w:ilvl w:val="0"/>
          <w:numId w:val="45"/>
        </w:numPr>
        <w:rPr>
          <w:rFonts w:ascii="Arial" w:hAnsi="Arial" w:cs="Arial"/>
          <w:sz w:val="24"/>
          <w:szCs w:val="24"/>
        </w:rPr>
      </w:pPr>
      <w:r w:rsidRPr="00AD4070">
        <w:rPr>
          <w:rFonts w:ascii="Arial" w:hAnsi="Arial" w:cs="Arial"/>
          <w:sz w:val="24"/>
          <w:szCs w:val="24"/>
        </w:rPr>
        <w:t>Include a code of behaviour that outlines expectations for all staff and volunteers </w:t>
      </w:r>
    </w:p>
    <w:p w14:paraId="57132E5D" w14:textId="77777777" w:rsidR="008B7F50" w:rsidRPr="00AD4070" w:rsidRDefault="008B7F50" w:rsidP="008B7F50">
      <w:pPr>
        <w:numPr>
          <w:ilvl w:val="0"/>
          <w:numId w:val="45"/>
        </w:numPr>
        <w:rPr>
          <w:rFonts w:ascii="Arial" w:hAnsi="Arial" w:cs="Arial"/>
          <w:sz w:val="24"/>
          <w:szCs w:val="24"/>
        </w:rPr>
      </w:pPr>
      <w:r w:rsidRPr="00AD4070">
        <w:rPr>
          <w:rFonts w:ascii="Arial" w:hAnsi="Arial" w:cs="Arial"/>
          <w:sz w:val="24"/>
          <w:szCs w:val="24"/>
        </w:rPr>
        <w:t>Demonstrate that appropriate policies are followed when appointing staff or volunteers, and that regular training is offered to reduce the risk of harm or abuse. This should include appropriate background checks, such as PVG scheme membership for regulated roles.</w:t>
      </w:r>
    </w:p>
    <w:p w14:paraId="0735398F" w14:textId="15E69103" w:rsidR="008B7F50" w:rsidRPr="00AD4070" w:rsidRDefault="008B7F50" w:rsidP="008B7F50">
      <w:pPr>
        <w:rPr>
          <w:rFonts w:ascii="Arial" w:hAnsi="Arial" w:cs="Arial"/>
          <w:sz w:val="24"/>
          <w:szCs w:val="24"/>
        </w:rPr>
      </w:pPr>
      <w:r w:rsidRPr="00AD4070">
        <w:rPr>
          <w:rFonts w:ascii="Arial" w:hAnsi="Arial" w:cs="Arial"/>
          <w:sz w:val="24"/>
          <w:szCs w:val="24"/>
        </w:rPr>
        <w:t>If you need to create a safeguarding policy, we advise that you seek expert advice and use resources such as our </w:t>
      </w:r>
      <w:hyperlink r:id="rId47" w:tgtFrame="_blank" w:history="1">
        <w:r w:rsidRPr="00AD4070">
          <w:rPr>
            <w:rStyle w:val="Hyperlink"/>
            <w:rFonts w:ascii="Arial" w:hAnsi="Arial" w:cs="Arial"/>
            <w:sz w:val="24"/>
            <w:szCs w:val="24"/>
          </w:rPr>
          <w:t>Creating Safety</w:t>
        </w:r>
      </w:hyperlink>
      <w:r w:rsidRPr="00AD4070">
        <w:rPr>
          <w:rFonts w:ascii="Arial" w:hAnsi="Arial" w:cs="Arial"/>
          <w:sz w:val="24"/>
          <w:szCs w:val="24"/>
        </w:rPr>
        <w:t> guidance as well as the </w:t>
      </w:r>
      <w:hyperlink r:id="rId48" w:tgtFrame="_blank" w:history="1">
        <w:r w:rsidRPr="00AD4070">
          <w:rPr>
            <w:rStyle w:val="Hyperlink"/>
            <w:rFonts w:ascii="Arial" w:hAnsi="Arial" w:cs="Arial"/>
            <w:sz w:val="24"/>
            <w:szCs w:val="24"/>
          </w:rPr>
          <w:t>NSPCC</w:t>
        </w:r>
      </w:hyperlink>
      <w:r w:rsidRPr="00AD4070">
        <w:rPr>
          <w:rFonts w:ascii="Arial" w:hAnsi="Arial" w:cs="Arial"/>
          <w:sz w:val="24"/>
          <w:szCs w:val="24"/>
        </w:rPr>
        <w:t>.</w:t>
      </w:r>
    </w:p>
    <w:p w14:paraId="0733DC4B" w14:textId="6F068271" w:rsidR="008B7F50" w:rsidRPr="00AD4070" w:rsidRDefault="008B7F50" w:rsidP="008B7F50">
      <w:pPr>
        <w:pStyle w:val="Heading1"/>
      </w:pPr>
      <w:bookmarkStart w:id="91" w:name="_Toc1122594467"/>
      <w:bookmarkStart w:id="92" w:name="_Toc193269860"/>
      <w:bookmarkStart w:id="93" w:name="_Toc224651507"/>
      <w:bookmarkStart w:id="94" w:name="_Toc225236879"/>
      <w:r w:rsidRPr="00AD4070">
        <w:t>Appendix 2: References</w:t>
      </w:r>
      <w:bookmarkEnd w:id="91"/>
      <w:bookmarkEnd w:id="92"/>
      <w:bookmarkEnd w:id="93"/>
      <w:bookmarkEnd w:id="94"/>
      <w:r w:rsidRPr="00AD4070">
        <w:t xml:space="preserve"> </w:t>
      </w:r>
    </w:p>
    <w:p w14:paraId="6B96DF6B" w14:textId="77777777" w:rsidR="008B7F50" w:rsidRPr="00AD4070" w:rsidRDefault="008B7F50" w:rsidP="008B7F50">
      <w:pPr>
        <w:rPr>
          <w:rFonts w:ascii="Arial" w:eastAsia="Arial" w:hAnsi="Arial" w:cs="Arial"/>
          <w:sz w:val="24"/>
          <w:szCs w:val="24"/>
        </w:rPr>
      </w:pPr>
      <w:hyperlink r:id="rId49" w:history="1">
        <w:r w:rsidRPr="00AD4070">
          <w:rPr>
            <w:rStyle w:val="Hyperlink"/>
            <w:rFonts w:ascii="Arial" w:hAnsi="Arial" w:cs="Arial"/>
            <w:sz w:val="24"/>
            <w:szCs w:val="24"/>
          </w:rPr>
          <w:t>Scotland’s Census</w:t>
        </w:r>
      </w:hyperlink>
      <w:r w:rsidRPr="00AD4070">
        <w:rPr>
          <w:rFonts w:ascii="Arial" w:eastAsia="Arial" w:hAnsi="Arial" w:cs="Arial"/>
          <w:sz w:val="24"/>
          <w:szCs w:val="24"/>
        </w:rPr>
        <w:t xml:space="preserve"> </w:t>
      </w:r>
    </w:p>
    <w:p w14:paraId="1605F23A" w14:textId="77777777" w:rsidR="008B7F50" w:rsidRPr="00AD4070" w:rsidRDefault="008B7F50" w:rsidP="008B7F50">
      <w:pPr>
        <w:rPr>
          <w:rFonts w:ascii="Arial" w:eastAsia="Arial" w:hAnsi="Arial" w:cs="Arial"/>
          <w:sz w:val="24"/>
          <w:szCs w:val="24"/>
        </w:rPr>
      </w:pPr>
      <w:hyperlink r:id="rId50">
        <w:r w:rsidRPr="00AD4070">
          <w:rPr>
            <w:rStyle w:val="Hyperlink"/>
            <w:rFonts w:ascii="Arial" w:eastAsia="Arial" w:hAnsi="Arial" w:cs="Arial"/>
            <w:sz w:val="24"/>
            <w:szCs w:val="24"/>
          </w:rPr>
          <w:t>Scottish Index of Multiple Deprivation</w:t>
        </w:r>
      </w:hyperlink>
      <w:r w:rsidRPr="00AD4070">
        <w:rPr>
          <w:rFonts w:ascii="Arial" w:eastAsia="Arial" w:hAnsi="Arial" w:cs="Arial"/>
          <w:sz w:val="24"/>
          <w:szCs w:val="24"/>
        </w:rPr>
        <w:t xml:space="preserve"> </w:t>
      </w:r>
    </w:p>
    <w:p w14:paraId="7D2A5357" w14:textId="77777777" w:rsidR="008B7F50" w:rsidRPr="00AD4070" w:rsidRDefault="008B7F50" w:rsidP="008B7F50">
      <w:pPr>
        <w:rPr>
          <w:rFonts w:ascii="Arial" w:eastAsia="Arial" w:hAnsi="Arial" w:cs="Arial"/>
          <w:sz w:val="24"/>
          <w:szCs w:val="24"/>
        </w:rPr>
      </w:pPr>
      <w:hyperlink r:id="rId51">
        <w:r w:rsidRPr="00AD4070">
          <w:rPr>
            <w:rStyle w:val="Hyperlink"/>
            <w:rFonts w:ascii="Arial" w:eastAsia="Arial" w:hAnsi="Arial" w:cs="Arial"/>
            <w:sz w:val="24"/>
            <w:szCs w:val="24"/>
          </w:rPr>
          <w:t>BFI Film Fund Class Breaking Data</w:t>
        </w:r>
      </w:hyperlink>
      <w:r w:rsidRPr="00AD4070">
        <w:rPr>
          <w:rFonts w:ascii="Arial" w:eastAsia="Arial" w:hAnsi="Arial" w:cs="Arial"/>
          <w:sz w:val="24"/>
          <w:szCs w:val="24"/>
        </w:rPr>
        <w:t xml:space="preserve"> </w:t>
      </w:r>
    </w:p>
    <w:p w14:paraId="5BCC1A41" w14:textId="77777777" w:rsidR="008B7F50" w:rsidRPr="00AD4070" w:rsidRDefault="008B7F50" w:rsidP="008B7F50">
      <w:pPr>
        <w:rPr>
          <w:rFonts w:ascii="Arial" w:eastAsia="Arial" w:hAnsi="Arial" w:cs="Arial"/>
          <w:sz w:val="24"/>
          <w:szCs w:val="24"/>
        </w:rPr>
      </w:pPr>
      <w:hyperlink r:id="rId52">
        <w:r w:rsidRPr="00AD4070">
          <w:rPr>
            <w:rStyle w:val="Hyperlink"/>
            <w:rFonts w:ascii="Arial" w:eastAsia="Arial" w:hAnsi="Arial" w:cs="Arial"/>
            <w:sz w:val="24"/>
            <w:szCs w:val="24"/>
          </w:rPr>
          <w:t>Screened Out: Tackling Class Inequality in the UK Screen Industries</w:t>
        </w:r>
      </w:hyperlink>
      <w:r w:rsidRPr="00AD4070">
        <w:rPr>
          <w:rFonts w:ascii="Arial" w:eastAsia="Arial" w:hAnsi="Arial" w:cs="Arial"/>
          <w:sz w:val="24"/>
          <w:szCs w:val="24"/>
        </w:rPr>
        <w:t xml:space="preserve"> </w:t>
      </w:r>
    </w:p>
    <w:p w14:paraId="40180DF3" w14:textId="77777777" w:rsidR="008B7F50" w:rsidRPr="00AD4070" w:rsidRDefault="008B7F50" w:rsidP="008B7F50">
      <w:pPr>
        <w:rPr>
          <w:rFonts w:ascii="Arial" w:eastAsia="Arial" w:hAnsi="Arial" w:cs="Arial"/>
          <w:sz w:val="24"/>
          <w:szCs w:val="24"/>
        </w:rPr>
      </w:pPr>
      <w:hyperlink r:id="rId53">
        <w:r w:rsidRPr="00AD4070">
          <w:rPr>
            <w:rStyle w:val="Hyperlink"/>
            <w:rFonts w:ascii="Arial" w:eastAsia="Arial" w:hAnsi="Arial" w:cs="Arial"/>
            <w:sz w:val="24"/>
            <w:szCs w:val="24"/>
          </w:rPr>
          <w:t>BFI Workforce Diversity in the UK Screen Sector Evidence Review 2018</w:t>
        </w:r>
      </w:hyperlink>
      <w:r w:rsidRPr="00AD4070">
        <w:rPr>
          <w:rFonts w:ascii="Arial" w:eastAsia="Arial" w:hAnsi="Arial" w:cs="Arial"/>
          <w:sz w:val="24"/>
          <w:szCs w:val="24"/>
        </w:rPr>
        <w:t xml:space="preserve"> </w:t>
      </w:r>
    </w:p>
    <w:p w14:paraId="75DBF10D" w14:textId="77777777" w:rsidR="008B7F50" w:rsidRPr="00AD4070" w:rsidRDefault="008B7F50" w:rsidP="008B7F50">
      <w:pPr>
        <w:rPr>
          <w:rFonts w:ascii="Arial" w:eastAsia="Arial" w:hAnsi="Arial" w:cs="Arial"/>
          <w:sz w:val="24"/>
          <w:szCs w:val="24"/>
        </w:rPr>
      </w:pPr>
      <w:hyperlink r:id="rId54">
        <w:r w:rsidRPr="00AD4070">
          <w:rPr>
            <w:rStyle w:val="Hyperlink"/>
            <w:rFonts w:ascii="Arial" w:eastAsia="Arial" w:hAnsi="Arial" w:cs="Arial"/>
            <w:sz w:val="24"/>
            <w:szCs w:val="24"/>
          </w:rPr>
          <w:t>BFI Next Up Consultation</w:t>
        </w:r>
      </w:hyperlink>
      <w:r w:rsidRPr="00AD4070">
        <w:rPr>
          <w:rFonts w:ascii="Arial" w:eastAsia="Arial" w:hAnsi="Arial" w:cs="Arial"/>
          <w:sz w:val="24"/>
          <w:szCs w:val="24"/>
        </w:rPr>
        <w:t xml:space="preserve"> </w:t>
      </w:r>
    </w:p>
    <w:p w14:paraId="0947166C" w14:textId="11BB6E65" w:rsidR="008B7F50" w:rsidRPr="00AD4070" w:rsidRDefault="008B7F50" w:rsidP="008B7F50">
      <w:pPr>
        <w:rPr>
          <w:rFonts w:ascii="Arial" w:eastAsia="Arial" w:hAnsi="Arial" w:cs="Arial"/>
          <w:sz w:val="24"/>
          <w:szCs w:val="24"/>
        </w:rPr>
      </w:pPr>
      <w:hyperlink r:id="rId55">
        <w:r w:rsidRPr="00AD4070">
          <w:rPr>
            <w:rStyle w:val="Hyperlink"/>
            <w:rFonts w:ascii="Arial" w:eastAsia="Arial" w:hAnsi="Arial" w:cs="Arial"/>
            <w:sz w:val="24"/>
            <w:szCs w:val="24"/>
          </w:rPr>
          <w:t>RNID</w:t>
        </w:r>
      </w:hyperlink>
    </w:p>
    <w:p w14:paraId="6D8E5E83" w14:textId="5DFF5A5D" w:rsidR="00FC26E8" w:rsidRPr="00AD4070" w:rsidRDefault="00FC26E8" w:rsidP="00FC26E8">
      <w:pPr>
        <w:pStyle w:val="Heading1"/>
      </w:pPr>
      <w:bookmarkStart w:id="95" w:name="_Toc225236880"/>
      <w:r w:rsidRPr="00AD4070">
        <w:t xml:space="preserve">Appendix </w:t>
      </w:r>
      <w:r w:rsidR="008B7F50" w:rsidRPr="00AD4070">
        <w:t>3</w:t>
      </w:r>
      <w:r w:rsidRPr="00AD4070">
        <w:t>: Legal and Compliance Requirements</w:t>
      </w:r>
      <w:bookmarkEnd w:id="95"/>
    </w:p>
    <w:p w14:paraId="790C849B" w14:textId="77777777" w:rsidR="00D3097F" w:rsidRPr="00AD4070" w:rsidRDefault="00D3097F" w:rsidP="008B7F50">
      <w:pPr>
        <w:pStyle w:val="Heading3"/>
      </w:pPr>
      <w:r w:rsidRPr="00AD4070">
        <w:t>Terms and Conditions</w:t>
      </w:r>
    </w:p>
    <w:p w14:paraId="70482A17" w14:textId="77777777" w:rsidR="00D3097F" w:rsidRPr="00AD4070" w:rsidRDefault="00D3097F" w:rsidP="00D3097F">
      <w:pPr>
        <w:rPr>
          <w:rFonts w:ascii="Arial" w:hAnsi="Arial" w:cs="Arial"/>
          <w:sz w:val="24"/>
          <w:szCs w:val="24"/>
        </w:rPr>
      </w:pPr>
      <w:r w:rsidRPr="00AD4070">
        <w:rPr>
          <w:rFonts w:ascii="Arial" w:hAnsi="Arial" w:cs="Arial"/>
          <w:sz w:val="24"/>
          <w:szCs w:val="24"/>
        </w:rPr>
        <w:t>For the full Terms and Conditions of Creative Scotland funding, </w:t>
      </w:r>
      <w:hyperlink r:id="rId56" w:tgtFrame="_blank" w:history="1">
        <w:r w:rsidRPr="00AD4070">
          <w:rPr>
            <w:rStyle w:val="Hyperlink"/>
            <w:rFonts w:ascii="Arial" w:hAnsi="Arial" w:cs="Arial"/>
            <w:sz w:val="24"/>
            <w:szCs w:val="24"/>
          </w:rPr>
          <w:t>please visit our website</w:t>
        </w:r>
      </w:hyperlink>
      <w:r w:rsidRPr="00AD4070">
        <w:rPr>
          <w:rFonts w:ascii="Arial" w:hAnsi="Arial" w:cs="Arial"/>
          <w:sz w:val="24"/>
          <w:szCs w:val="24"/>
        </w:rPr>
        <w:t>.    </w:t>
      </w:r>
    </w:p>
    <w:p w14:paraId="1B839C6F" w14:textId="77777777" w:rsidR="00D3097F" w:rsidRPr="00AD4070" w:rsidRDefault="00D3097F" w:rsidP="008B7F50">
      <w:pPr>
        <w:pStyle w:val="Heading3"/>
      </w:pPr>
      <w:r w:rsidRPr="00AD4070">
        <w:t>Subsidy Control</w:t>
      </w:r>
    </w:p>
    <w:p w14:paraId="2E4F5DE0" w14:textId="5487E51B" w:rsidR="00D3097F" w:rsidRPr="00AD4070" w:rsidRDefault="00D3097F" w:rsidP="00D3097F">
      <w:r w:rsidRPr="00AD4070">
        <w:rPr>
          <w:rFonts w:ascii="Arial" w:hAnsi="Arial" w:cs="Arial"/>
          <w:sz w:val="24"/>
          <w:szCs w:val="24"/>
        </w:rPr>
        <w:t>Screen Scotland, as part of Creative Scotland, must comply with Subsidy Control legislation. Learn more on the </w:t>
      </w:r>
      <w:hyperlink r:id="rId57" w:tgtFrame="_blank" w:history="1">
        <w:r w:rsidRPr="00AD4070">
          <w:rPr>
            <w:rStyle w:val="Hyperlink"/>
            <w:rFonts w:ascii="Arial" w:hAnsi="Arial" w:cs="Arial"/>
            <w:sz w:val="24"/>
            <w:szCs w:val="24"/>
          </w:rPr>
          <w:t>Subsidy Control webpage</w:t>
        </w:r>
      </w:hyperlink>
      <w:r w:rsidRPr="00AD4070">
        <w:rPr>
          <w:rFonts w:ascii="Arial" w:hAnsi="Arial" w:cs="Arial"/>
          <w:sz w:val="24"/>
          <w:szCs w:val="24"/>
        </w:rPr>
        <w:t>.</w:t>
      </w:r>
      <w:r w:rsidRPr="00AD4070">
        <w:rPr>
          <w:sz w:val="24"/>
          <w:szCs w:val="24"/>
        </w:rPr>
        <w:t> </w:t>
      </w:r>
    </w:p>
    <w:p w14:paraId="63BF48A8" w14:textId="57D7FCC1" w:rsidR="00006109" w:rsidRPr="00AD4070" w:rsidRDefault="00006109" w:rsidP="008B7F50">
      <w:pPr>
        <w:pStyle w:val="Heading3"/>
      </w:pPr>
      <w:bookmarkStart w:id="96" w:name="_Toc596495920"/>
      <w:bookmarkStart w:id="97" w:name="_Toc193269861"/>
      <w:bookmarkStart w:id="98" w:name="_Toc224651508"/>
      <w:r w:rsidRPr="00AD4070">
        <w:t>Freedom of Information</w:t>
      </w:r>
      <w:bookmarkEnd w:id="96"/>
      <w:bookmarkEnd w:id="97"/>
      <w:bookmarkEnd w:id="98"/>
      <w:r w:rsidRPr="00AD4070">
        <w:t xml:space="preserve"> </w:t>
      </w:r>
    </w:p>
    <w:p w14:paraId="4E478157" w14:textId="7B3A63EE" w:rsidR="002E11B6" w:rsidRPr="00AD4070" w:rsidRDefault="002E11B6"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Creative Scotland is committed to being as open as possible. We believe that the public has a right to know how we spend public funds and how we make our funding decisions. For more information, visit the </w:t>
      </w:r>
      <w:hyperlink r:id="rId58">
        <w:r w:rsidR="45D61531" w:rsidRPr="00AD4070">
          <w:rPr>
            <w:rStyle w:val="Hyperlink"/>
            <w:rFonts w:ascii="Arial" w:eastAsia="Arial" w:hAnsi="Arial" w:cs="Arial"/>
            <w:sz w:val="24"/>
            <w:szCs w:val="24"/>
          </w:rPr>
          <w:t>Freedom of Information section of our website</w:t>
        </w:r>
      </w:hyperlink>
      <w:r w:rsidR="45D61531" w:rsidRPr="00AD4070">
        <w:rPr>
          <w:rFonts w:ascii="Arial" w:eastAsia="Arial" w:hAnsi="Arial" w:cs="Arial"/>
          <w:sz w:val="24"/>
          <w:szCs w:val="24"/>
        </w:rPr>
        <w:t>. </w:t>
      </w:r>
    </w:p>
    <w:p w14:paraId="4B64BDE7" w14:textId="46028AB6" w:rsidR="002E11B6" w:rsidRPr="00AD4070" w:rsidRDefault="002E11B6"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We are listed as a public authority under the Freedom of Information Act (Scotland) 2002. By law, we may have to provide your application documents and information about our assessment to any member of the public who asks to see them under the Freedom of Information (Scotland) Act 2002. We may not release those parts of the documents which are covered by one or more of the exemptions under the Act.     </w:t>
      </w:r>
    </w:p>
    <w:p w14:paraId="72D62E9E" w14:textId="77777777" w:rsidR="002E11B6" w:rsidRPr="00AD4070" w:rsidRDefault="002E11B6"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Please see the Freedom of Information website at </w:t>
      </w:r>
      <w:hyperlink r:id="rId59">
        <w:r w:rsidR="45D61531" w:rsidRPr="00AD4070">
          <w:rPr>
            <w:rStyle w:val="Hyperlink"/>
            <w:rFonts w:ascii="Arial" w:eastAsia="Arial" w:hAnsi="Arial" w:cs="Arial"/>
            <w:sz w:val="24"/>
            <w:szCs w:val="24"/>
          </w:rPr>
          <w:t>www.foi.scot</w:t>
        </w:r>
      </w:hyperlink>
      <w:r w:rsidRPr="00AD4070">
        <w:rPr>
          <w:rFonts w:ascii="Arial" w:eastAsia="Arial" w:hAnsi="Arial" w:cs="Arial"/>
          <w:sz w:val="24"/>
          <w:szCs w:val="24"/>
        </w:rPr>
        <w:t xml:space="preserve"> for information about the Act generally and the exemptions. We will not release any information about applications during the assessment period, as this may interfere with the decision-making process.</w:t>
      </w:r>
      <w:r w:rsidR="45D61531" w:rsidRPr="00AD4070">
        <w:rPr>
          <w:rFonts w:ascii="Arial" w:eastAsia="Arial" w:hAnsi="Arial" w:cs="Arial"/>
          <w:sz w:val="24"/>
          <w:szCs w:val="24"/>
        </w:rPr>
        <w:t>  </w:t>
      </w:r>
      <w:r w:rsidRPr="00AD4070">
        <w:rPr>
          <w:rFonts w:ascii="Arial" w:eastAsia="Arial" w:hAnsi="Arial" w:cs="Arial"/>
          <w:sz w:val="24"/>
          <w:szCs w:val="24"/>
        </w:rPr>
        <w:t> </w:t>
      </w:r>
    </w:p>
    <w:p w14:paraId="7191ACBE" w14:textId="3AE93336" w:rsidR="00AC57B8" w:rsidRPr="00AD4070" w:rsidRDefault="00006109" w:rsidP="00E73034">
      <w:pPr>
        <w:pStyle w:val="Heading3"/>
      </w:pPr>
      <w:bookmarkStart w:id="99" w:name="_Toc1245664426"/>
      <w:bookmarkStart w:id="100" w:name="_Toc193269862"/>
      <w:bookmarkStart w:id="101" w:name="_Toc224651509"/>
      <w:r w:rsidRPr="00AD4070">
        <w:t>Complaints</w:t>
      </w:r>
      <w:bookmarkEnd w:id="99"/>
      <w:bookmarkEnd w:id="100"/>
      <w:bookmarkEnd w:id="101"/>
      <w:r w:rsidRPr="00AD4070">
        <w:t xml:space="preserve"> </w:t>
      </w:r>
    </w:p>
    <w:p w14:paraId="2A9E393B" w14:textId="6ABF40CF" w:rsidR="00AC57B8" w:rsidRPr="00AD4070" w:rsidRDefault="00AC57B8"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As an organisation, we will always listen to and respond to any concerns that you may have. If you would like to make a complaint about either the service you have received from Creative Scotland or the way we have handled your application, we have a process that you can use.</w:t>
      </w:r>
      <w:r w:rsidR="322BA8E6" w:rsidRPr="00AD4070">
        <w:rPr>
          <w:rFonts w:ascii="Arial" w:eastAsia="Arial" w:hAnsi="Arial" w:cs="Arial"/>
          <w:sz w:val="24"/>
          <w:szCs w:val="24"/>
        </w:rPr>
        <w:t>   </w:t>
      </w:r>
      <w:r w:rsidRPr="00AD4070" w:rsidDel="00402F25">
        <w:rPr>
          <w:rFonts w:ascii="Arial" w:eastAsia="Arial" w:hAnsi="Arial" w:cs="Arial"/>
          <w:sz w:val="24"/>
          <w:szCs w:val="24"/>
        </w:rPr>
        <w:t> </w:t>
      </w:r>
    </w:p>
    <w:p w14:paraId="08910984" w14:textId="3180F70A" w:rsidR="00AC57B8" w:rsidRPr="00AD4070" w:rsidRDefault="00AC57B8"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Please note that Creative Scotland does not have an appeals process and for this reason, we are unable to accept complaints that relate solely to the decision we have </w:t>
      </w:r>
      <w:r w:rsidRPr="00AD4070">
        <w:rPr>
          <w:rFonts w:ascii="Arial" w:eastAsia="Arial" w:hAnsi="Arial" w:cs="Arial"/>
          <w:sz w:val="24"/>
          <w:szCs w:val="24"/>
        </w:rPr>
        <w:lastRenderedPageBreak/>
        <w:t xml:space="preserve">made rather than how we have made it. </w:t>
      </w:r>
      <w:r w:rsidR="322BA8E6" w:rsidRPr="00AD4070">
        <w:rPr>
          <w:rFonts w:ascii="Arial" w:eastAsia="Arial" w:hAnsi="Arial" w:cs="Arial"/>
          <w:sz w:val="24"/>
          <w:szCs w:val="24"/>
        </w:rPr>
        <w:t xml:space="preserve">For more information, please visit the </w:t>
      </w:r>
      <w:hyperlink r:id="rId60">
        <w:r w:rsidR="322BA8E6" w:rsidRPr="00AD4070">
          <w:rPr>
            <w:rStyle w:val="Hyperlink"/>
            <w:rFonts w:ascii="Arial" w:eastAsia="Arial" w:hAnsi="Arial" w:cs="Arial"/>
            <w:sz w:val="24"/>
            <w:szCs w:val="24"/>
          </w:rPr>
          <w:t>Complaints section of our website</w:t>
        </w:r>
      </w:hyperlink>
      <w:r w:rsidR="322BA8E6" w:rsidRPr="00AD4070">
        <w:rPr>
          <w:rFonts w:ascii="Arial" w:eastAsia="Arial" w:hAnsi="Arial" w:cs="Arial"/>
          <w:sz w:val="24"/>
          <w:szCs w:val="24"/>
        </w:rPr>
        <w:t>. </w:t>
      </w:r>
    </w:p>
    <w:p w14:paraId="4416EA62" w14:textId="4A7FE34F" w:rsidR="00006109" w:rsidRPr="00AD4070" w:rsidRDefault="00006109" w:rsidP="00552C0A">
      <w:pPr>
        <w:pStyle w:val="Heading3"/>
      </w:pPr>
      <w:bookmarkStart w:id="102" w:name="_Toc996200324"/>
      <w:bookmarkStart w:id="103" w:name="_Toc193269863"/>
      <w:bookmarkStart w:id="104" w:name="_Toc224651510"/>
      <w:r w:rsidRPr="00AD4070">
        <w:t>Data Protection</w:t>
      </w:r>
      <w:bookmarkEnd w:id="102"/>
      <w:bookmarkEnd w:id="103"/>
      <w:bookmarkEnd w:id="104"/>
      <w:r w:rsidRPr="00AD4070">
        <w:t xml:space="preserve"> </w:t>
      </w:r>
    </w:p>
    <w:p w14:paraId="1F09E4C0" w14:textId="0C6AE0F6" w:rsidR="00AC4178" w:rsidRPr="00AD4070" w:rsidRDefault="00AC4178"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Creative Scotland requires some personal information about you/your organisation to consider your application for funding. Without this information we will be unable to process your application.     </w:t>
      </w:r>
    </w:p>
    <w:p w14:paraId="6CE63131" w14:textId="22CC77C6" w:rsidR="00AC4178" w:rsidRPr="00AD4070" w:rsidRDefault="00AC4178"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If you would like to see a breakdown of the personal information we require, why it is required, what we do with that information and how long we keep it, please refer to our </w:t>
      </w:r>
      <w:hyperlink r:id="rId61">
        <w:r w:rsidR="0C668FC1" w:rsidRPr="00AD4070">
          <w:rPr>
            <w:rStyle w:val="Hyperlink"/>
            <w:rFonts w:ascii="Arial" w:eastAsia="Arial" w:hAnsi="Arial" w:cs="Arial"/>
            <w:sz w:val="24"/>
            <w:szCs w:val="24"/>
          </w:rPr>
          <w:t>Privacy Notice on our website</w:t>
        </w:r>
      </w:hyperlink>
      <w:r w:rsidRPr="00AD4070">
        <w:rPr>
          <w:rFonts w:ascii="Arial" w:eastAsia="Arial" w:hAnsi="Arial" w:cs="Arial"/>
          <w:sz w:val="24"/>
          <w:szCs w:val="24"/>
        </w:rPr>
        <w:t>. </w:t>
      </w:r>
    </w:p>
    <w:p w14:paraId="76622097" w14:textId="280EC11B" w:rsidR="00AC4178" w:rsidRPr="00AD4070" w:rsidRDefault="00AC4178"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Creative Scotland may share your personal information with third parties to comply with the law and/or for our legitimate interests and/or the third parties concerned. </w:t>
      </w:r>
    </w:p>
    <w:p w14:paraId="0463DBDB" w14:textId="5CDDAB21" w:rsidR="00AC4178" w:rsidRPr="00AD4070" w:rsidRDefault="00AC4178"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Where the personal information you have provided to Creative Scotland belongs to other individual(s), please refer to our Privacy Notice. Please ensure you share this Privacy Statement and Creative Scotland’s Privacy Notice with the respective individual(s).</w:t>
      </w:r>
      <w:r w:rsidR="0C668FC1" w:rsidRPr="00AD4070">
        <w:rPr>
          <w:rFonts w:ascii="Arial" w:eastAsia="Arial" w:hAnsi="Arial" w:cs="Arial"/>
          <w:sz w:val="24"/>
          <w:szCs w:val="24"/>
        </w:rPr>
        <w:t>    </w:t>
      </w:r>
      <w:r w:rsidRPr="00AD4070" w:rsidDel="00402F25">
        <w:rPr>
          <w:rFonts w:ascii="Arial" w:eastAsia="Arial" w:hAnsi="Arial" w:cs="Arial"/>
          <w:sz w:val="24"/>
          <w:szCs w:val="24"/>
        </w:rPr>
        <w:t> </w:t>
      </w:r>
    </w:p>
    <w:p w14:paraId="4A4C2762" w14:textId="31752B20" w:rsidR="00AC4178" w:rsidRPr="00AD4070" w:rsidRDefault="00AC4178"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You have some rights in relation to the personal information that Creative Scotland holds about you under data protection law. Our Privacy Notice contains information on how to exercise these rights, or you can contact our Data Protection Officer by emailing: </w:t>
      </w:r>
      <w:hyperlink r:id="rId62">
        <w:r w:rsidR="0C668FC1" w:rsidRPr="00AD4070">
          <w:rPr>
            <w:rStyle w:val="Hyperlink"/>
            <w:rFonts w:ascii="Arial" w:eastAsia="Arial" w:hAnsi="Arial" w:cs="Arial"/>
            <w:sz w:val="24"/>
            <w:szCs w:val="24"/>
          </w:rPr>
          <w:t>dataprotection@creativescotland.com</w:t>
        </w:r>
      </w:hyperlink>
      <w:r w:rsidRPr="00AD4070">
        <w:rPr>
          <w:rFonts w:ascii="Arial" w:eastAsia="Arial" w:hAnsi="Arial" w:cs="Arial"/>
          <w:sz w:val="24"/>
          <w:szCs w:val="24"/>
        </w:rPr>
        <w:t> </w:t>
      </w:r>
    </w:p>
    <w:p w14:paraId="048EF626" w14:textId="0CF328CF" w:rsidR="00E51A1A" w:rsidRDefault="00AC4178" w:rsidP="00652498">
      <w:pPr>
        <w:spacing w:before="240" w:after="240" w:line="276" w:lineRule="auto"/>
        <w:rPr>
          <w:rFonts w:ascii="Arial" w:eastAsia="Arial" w:hAnsi="Arial" w:cs="Arial"/>
          <w:sz w:val="24"/>
          <w:szCs w:val="24"/>
        </w:rPr>
      </w:pPr>
      <w:r w:rsidRPr="00AD4070">
        <w:rPr>
          <w:rFonts w:ascii="Arial" w:eastAsia="Arial" w:hAnsi="Arial" w:cs="Arial"/>
          <w:sz w:val="24"/>
          <w:szCs w:val="24"/>
        </w:rPr>
        <w:t xml:space="preserve">If you have any concerns with how we have processed your personal information, you should contact our Data Protection Officer in the first instance, as we would welcome the opportunity to work with you to resolve any complaint. If you are still dissatisfied, you can submit a complaint to the </w:t>
      </w:r>
      <w:hyperlink r:id="rId63">
        <w:r w:rsidR="0C668FC1" w:rsidRPr="00AD4070">
          <w:rPr>
            <w:rStyle w:val="Hyperlink"/>
            <w:rFonts w:ascii="Arial" w:eastAsia="Arial" w:hAnsi="Arial" w:cs="Arial"/>
            <w:sz w:val="24"/>
            <w:szCs w:val="24"/>
          </w:rPr>
          <w:t>Information Commissioners Office</w:t>
        </w:r>
      </w:hyperlink>
      <w:r w:rsidRPr="00AD4070">
        <w:rPr>
          <w:rFonts w:ascii="Arial" w:eastAsia="Arial" w:hAnsi="Arial" w:cs="Arial"/>
          <w:sz w:val="24"/>
          <w:szCs w:val="24"/>
        </w:rPr>
        <w:t>.</w:t>
      </w:r>
      <w:r w:rsidR="0C668FC1" w:rsidRPr="00314429">
        <w:rPr>
          <w:rFonts w:ascii="Arial" w:eastAsia="Arial" w:hAnsi="Arial" w:cs="Arial"/>
          <w:sz w:val="24"/>
          <w:szCs w:val="24"/>
        </w:rPr>
        <w:t>   </w:t>
      </w:r>
    </w:p>
    <w:p w14:paraId="7151F851" w14:textId="3244EBB9" w:rsidR="00E51A1A" w:rsidRPr="00E51A1A" w:rsidRDefault="00E51A1A" w:rsidP="008B7F50">
      <w:pPr>
        <w:ind w:left="720"/>
        <w:rPr>
          <w:rFonts w:ascii="Arial" w:eastAsia="Arial" w:hAnsi="Arial" w:cs="Arial"/>
          <w:sz w:val="24"/>
          <w:szCs w:val="24"/>
        </w:rPr>
      </w:pPr>
    </w:p>
    <w:p w14:paraId="562B6C9F" w14:textId="77777777" w:rsidR="00E51A1A" w:rsidRPr="00314429" w:rsidRDefault="00E51A1A" w:rsidP="00652498">
      <w:pPr>
        <w:spacing w:before="240" w:after="240" w:line="276" w:lineRule="auto"/>
        <w:rPr>
          <w:rFonts w:ascii="Arial" w:eastAsia="Arial" w:hAnsi="Arial" w:cs="Arial"/>
          <w:sz w:val="24"/>
          <w:szCs w:val="24"/>
        </w:rPr>
      </w:pPr>
    </w:p>
    <w:sectPr w:rsidR="00E51A1A" w:rsidRPr="00314429" w:rsidSect="00880586">
      <w:footerReference w:type="default" r:id="rId6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0C9D86" w14:textId="77777777" w:rsidR="00CF0FA3" w:rsidRDefault="00CF0FA3" w:rsidP="002E3179">
      <w:pPr>
        <w:spacing w:after="0" w:line="240" w:lineRule="auto"/>
      </w:pPr>
      <w:r>
        <w:separator/>
      </w:r>
    </w:p>
  </w:endnote>
  <w:endnote w:type="continuationSeparator" w:id="0">
    <w:p w14:paraId="2543EF18" w14:textId="77777777" w:rsidR="00CF0FA3" w:rsidRDefault="00CF0FA3" w:rsidP="002E3179">
      <w:pPr>
        <w:spacing w:after="0" w:line="240" w:lineRule="auto"/>
      </w:pPr>
      <w:r>
        <w:continuationSeparator/>
      </w:r>
    </w:p>
  </w:endnote>
  <w:endnote w:type="continuationNotice" w:id="1">
    <w:p w14:paraId="16ACCBDB" w14:textId="77777777" w:rsidR="00CF0FA3" w:rsidRDefault="00CF0FA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54D57" w14:textId="119DE7C2" w:rsidR="00F437D9" w:rsidRPr="003F67D3" w:rsidRDefault="00F437D9">
    <w:pPr>
      <w:pStyle w:val="Footer"/>
      <w:jc w:val="right"/>
      <w:rPr>
        <w:rFonts w:ascii="Arial" w:hAnsi="Arial" w:cs="Arial"/>
        <w:sz w:val="24"/>
        <w:szCs w:val="24"/>
      </w:rPr>
    </w:pPr>
    <w:r w:rsidRPr="003F67D3">
      <w:rPr>
        <w:rFonts w:ascii="Arial" w:hAnsi="Arial" w:cs="Arial"/>
        <w:sz w:val="24"/>
        <w:szCs w:val="24"/>
      </w:rPr>
      <w:t xml:space="preserve">Film Festival &amp; Screening Programme Fund | </w:t>
    </w:r>
    <w:sdt>
      <w:sdtPr>
        <w:rPr>
          <w:rFonts w:ascii="Arial" w:hAnsi="Arial" w:cs="Arial"/>
          <w:sz w:val="24"/>
          <w:szCs w:val="24"/>
        </w:rPr>
        <w:id w:val="-264775249"/>
        <w:docPartObj>
          <w:docPartGallery w:val="Page Numbers (Bottom of Page)"/>
          <w:docPartUnique/>
        </w:docPartObj>
      </w:sdtPr>
      <w:sdtEndPr>
        <w:rPr>
          <w:noProof/>
        </w:rPr>
      </w:sdtEndPr>
      <w:sdtContent>
        <w:r w:rsidRPr="003F67D3">
          <w:rPr>
            <w:rFonts w:ascii="Arial" w:hAnsi="Arial" w:cs="Arial"/>
            <w:sz w:val="24"/>
            <w:szCs w:val="24"/>
          </w:rPr>
          <w:fldChar w:fldCharType="begin"/>
        </w:r>
        <w:r w:rsidRPr="003F67D3">
          <w:rPr>
            <w:rFonts w:ascii="Arial" w:hAnsi="Arial" w:cs="Arial"/>
            <w:sz w:val="24"/>
            <w:szCs w:val="24"/>
          </w:rPr>
          <w:instrText xml:space="preserve"> PAGE   \* MERGEFORMAT </w:instrText>
        </w:r>
        <w:r w:rsidRPr="003F67D3">
          <w:rPr>
            <w:rFonts w:ascii="Arial" w:hAnsi="Arial" w:cs="Arial"/>
            <w:sz w:val="24"/>
            <w:szCs w:val="24"/>
          </w:rPr>
          <w:fldChar w:fldCharType="separate"/>
        </w:r>
        <w:r w:rsidRPr="003F67D3">
          <w:rPr>
            <w:rFonts w:ascii="Arial" w:hAnsi="Arial" w:cs="Arial"/>
            <w:noProof/>
            <w:sz w:val="24"/>
            <w:szCs w:val="24"/>
          </w:rPr>
          <w:t>2</w:t>
        </w:r>
        <w:r w:rsidRPr="003F67D3">
          <w:rPr>
            <w:rFonts w:ascii="Arial" w:hAnsi="Arial" w:cs="Arial"/>
            <w:noProof/>
            <w:sz w:val="24"/>
            <w:szCs w:val="24"/>
          </w:rPr>
          <w:fldChar w:fldCharType="end"/>
        </w:r>
      </w:sdtContent>
    </w:sdt>
  </w:p>
  <w:p w14:paraId="097006E9" w14:textId="77777777" w:rsidR="00F437D9" w:rsidRDefault="00F437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363EFE" w14:textId="77777777" w:rsidR="00CF0FA3" w:rsidRDefault="00CF0FA3" w:rsidP="002E3179">
      <w:pPr>
        <w:spacing w:after="0" w:line="240" w:lineRule="auto"/>
      </w:pPr>
      <w:r>
        <w:separator/>
      </w:r>
    </w:p>
  </w:footnote>
  <w:footnote w:type="continuationSeparator" w:id="0">
    <w:p w14:paraId="47BD24D0" w14:textId="77777777" w:rsidR="00CF0FA3" w:rsidRDefault="00CF0FA3" w:rsidP="002E3179">
      <w:pPr>
        <w:spacing w:after="0" w:line="240" w:lineRule="auto"/>
      </w:pPr>
      <w:r>
        <w:continuationSeparator/>
      </w:r>
    </w:p>
  </w:footnote>
  <w:footnote w:type="continuationNotice" w:id="1">
    <w:p w14:paraId="54C2638A" w14:textId="77777777" w:rsidR="00CF0FA3" w:rsidRDefault="00CF0FA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81B8B"/>
    <w:multiLevelType w:val="hybridMultilevel"/>
    <w:tmpl w:val="AE6CDBC2"/>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D811C0"/>
    <w:multiLevelType w:val="multilevel"/>
    <w:tmpl w:val="34EA6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2E26FF"/>
    <w:multiLevelType w:val="hybridMultilevel"/>
    <w:tmpl w:val="65B0796E"/>
    <w:lvl w:ilvl="0" w:tplc="DD34C4BC">
      <w:start w:val="1"/>
      <w:numFmt w:val="bullet"/>
      <w:lvlText w:val="-"/>
      <w:lvlJc w:val="left"/>
      <w:pPr>
        <w:ind w:left="1800" w:hanging="360"/>
      </w:pPr>
      <w:rPr>
        <w:rFonts w:ascii="Aptos" w:hAnsi="Aptos" w:hint="default"/>
      </w:rPr>
    </w:lvl>
    <w:lvl w:ilvl="1" w:tplc="192271A6">
      <w:start w:val="1"/>
      <w:numFmt w:val="bullet"/>
      <w:lvlText w:val="o"/>
      <w:lvlJc w:val="left"/>
      <w:pPr>
        <w:ind w:left="2520" w:hanging="360"/>
      </w:pPr>
      <w:rPr>
        <w:rFonts w:ascii="Courier New" w:hAnsi="Courier New" w:hint="default"/>
      </w:rPr>
    </w:lvl>
    <w:lvl w:ilvl="2" w:tplc="6F30FF8C">
      <w:start w:val="1"/>
      <w:numFmt w:val="bullet"/>
      <w:lvlText w:val=""/>
      <w:lvlJc w:val="left"/>
      <w:pPr>
        <w:ind w:left="3240" w:hanging="360"/>
      </w:pPr>
      <w:rPr>
        <w:rFonts w:ascii="Wingdings" w:hAnsi="Wingdings" w:hint="default"/>
      </w:rPr>
    </w:lvl>
    <w:lvl w:ilvl="3" w:tplc="2CA2B484">
      <w:start w:val="1"/>
      <w:numFmt w:val="bullet"/>
      <w:lvlText w:val=""/>
      <w:lvlJc w:val="left"/>
      <w:pPr>
        <w:ind w:left="3960" w:hanging="360"/>
      </w:pPr>
      <w:rPr>
        <w:rFonts w:ascii="Symbol" w:hAnsi="Symbol" w:hint="default"/>
      </w:rPr>
    </w:lvl>
    <w:lvl w:ilvl="4" w:tplc="C0225BCC">
      <w:start w:val="1"/>
      <w:numFmt w:val="bullet"/>
      <w:lvlText w:val="o"/>
      <w:lvlJc w:val="left"/>
      <w:pPr>
        <w:ind w:left="4680" w:hanging="360"/>
      </w:pPr>
      <w:rPr>
        <w:rFonts w:ascii="Courier New" w:hAnsi="Courier New" w:hint="default"/>
      </w:rPr>
    </w:lvl>
    <w:lvl w:ilvl="5" w:tplc="025A9620">
      <w:start w:val="1"/>
      <w:numFmt w:val="bullet"/>
      <w:lvlText w:val=""/>
      <w:lvlJc w:val="left"/>
      <w:pPr>
        <w:ind w:left="5400" w:hanging="360"/>
      </w:pPr>
      <w:rPr>
        <w:rFonts w:ascii="Wingdings" w:hAnsi="Wingdings" w:hint="default"/>
      </w:rPr>
    </w:lvl>
    <w:lvl w:ilvl="6" w:tplc="AEAC827C">
      <w:start w:val="1"/>
      <w:numFmt w:val="bullet"/>
      <w:lvlText w:val=""/>
      <w:lvlJc w:val="left"/>
      <w:pPr>
        <w:ind w:left="6120" w:hanging="360"/>
      </w:pPr>
      <w:rPr>
        <w:rFonts w:ascii="Symbol" w:hAnsi="Symbol" w:hint="default"/>
      </w:rPr>
    </w:lvl>
    <w:lvl w:ilvl="7" w:tplc="50484D22">
      <w:start w:val="1"/>
      <w:numFmt w:val="bullet"/>
      <w:lvlText w:val="o"/>
      <w:lvlJc w:val="left"/>
      <w:pPr>
        <w:ind w:left="6840" w:hanging="360"/>
      </w:pPr>
      <w:rPr>
        <w:rFonts w:ascii="Courier New" w:hAnsi="Courier New" w:hint="default"/>
      </w:rPr>
    </w:lvl>
    <w:lvl w:ilvl="8" w:tplc="9B9070E2">
      <w:start w:val="1"/>
      <w:numFmt w:val="bullet"/>
      <w:lvlText w:val=""/>
      <w:lvlJc w:val="left"/>
      <w:pPr>
        <w:ind w:left="7560" w:hanging="360"/>
      </w:pPr>
      <w:rPr>
        <w:rFonts w:ascii="Wingdings" w:hAnsi="Wingdings" w:hint="default"/>
      </w:rPr>
    </w:lvl>
  </w:abstractNum>
  <w:abstractNum w:abstractNumId="3" w15:restartNumberingAfterBreak="0">
    <w:nsid w:val="076318B3"/>
    <w:multiLevelType w:val="hybridMultilevel"/>
    <w:tmpl w:val="A57C38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3451FE"/>
    <w:multiLevelType w:val="hybridMultilevel"/>
    <w:tmpl w:val="BCF225EA"/>
    <w:lvl w:ilvl="0" w:tplc="EFA4248C">
      <w:start w:val="1"/>
      <w:numFmt w:val="bullet"/>
      <w:lvlText w:val="-"/>
      <w:lvlJc w:val="left"/>
      <w:pPr>
        <w:ind w:left="1800" w:hanging="360"/>
      </w:pPr>
      <w:rPr>
        <w:rFonts w:ascii="Aptos" w:hAnsi="Aptos" w:hint="default"/>
      </w:rPr>
    </w:lvl>
    <w:lvl w:ilvl="1" w:tplc="82D82998">
      <w:start w:val="1"/>
      <w:numFmt w:val="bullet"/>
      <w:lvlText w:val="o"/>
      <w:lvlJc w:val="left"/>
      <w:pPr>
        <w:ind w:left="2520" w:hanging="360"/>
      </w:pPr>
      <w:rPr>
        <w:rFonts w:ascii="Courier New" w:hAnsi="Courier New" w:hint="default"/>
      </w:rPr>
    </w:lvl>
    <w:lvl w:ilvl="2" w:tplc="F224FCE2">
      <w:start w:val="1"/>
      <w:numFmt w:val="bullet"/>
      <w:lvlText w:val=""/>
      <w:lvlJc w:val="left"/>
      <w:pPr>
        <w:ind w:left="3240" w:hanging="360"/>
      </w:pPr>
      <w:rPr>
        <w:rFonts w:ascii="Wingdings" w:hAnsi="Wingdings" w:hint="default"/>
      </w:rPr>
    </w:lvl>
    <w:lvl w:ilvl="3" w:tplc="28B874C8">
      <w:start w:val="1"/>
      <w:numFmt w:val="bullet"/>
      <w:lvlText w:val=""/>
      <w:lvlJc w:val="left"/>
      <w:pPr>
        <w:ind w:left="3960" w:hanging="360"/>
      </w:pPr>
      <w:rPr>
        <w:rFonts w:ascii="Symbol" w:hAnsi="Symbol" w:hint="default"/>
      </w:rPr>
    </w:lvl>
    <w:lvl w:ilvl="4" w:tplc="B3C898B2">
      <w:start w:val="1"/>
      <w:numFmt w:val="bullet"/>
      <w:lvlText w:val="o"/>
      <w:lvlJc w:val="left"/>
      <w:pPr>
        <w:ind w:left="4680" w:hanging="360"/>
      </w:pPr>
      <w:rPr>
        <w:rFonts w:ascii="Courier New" w:hAnsi="Courier New" w:hint="default"/>
      </w:rPr>
    </w:lvl>
    <w:lvl w:ilvl="5" w:tplc="5DFE5044">
      <w:start w:val="1"/>
      <w:numFmt w:val="bullet"/>
      <w:lvlText w:val=""/>
      <w:lvlJc w:val="left"/>
      <w:pPr>
        <w:ind w:left="5400" w:hanging="360"/>
      </w:pPr>
      <w:rPr>
        <w:rFonts w:ascii="Wingdings" w:hAnsi="Wingdings" w:hint="default"/>
      </w:rPr>
    </w:lvl>
    <w:lvl w:ilvl="6" w:tplc="90C204E4">
      <w:start w:val="1"/>
      <w:numFmt w:val="bullet"/>
      <w:lvlText w:val=""/>
      <w:lvlJc w:val="left"/>
      <w:pPr>
        <w:ind w:left="6120" w:hanging="360"/>
      </w:pPr>
      <w:rPr>
        <w:rFonts w:ascii="Symbol" w:hAnsi="Symbol" w:hint="default"/>
      </w:rPr>
    </w:lvl>
    <w:lvl w:ilvl="7" w:tplc="FEB8932C">
      <w:start w:val="1"/>
      <w:numFmt w:val="bullet"/>
      <w:lvlText w:val="o"/>
      <w:lvlJc w:val="left"/>
      <w:pPr>
        <w:ind w:left="6840" w:hanging="360"/>
      </w:pPr>
      <w:rPr>
        <w:rFonts w:ascii="Courier New" w:hAnsi="Courier New" w:hint="default"/>
      </w:rPr>
    </w:lvl>
    <w:lvl w:ilvl="8" w:tplc="8E68BFAC">
      <w:start w:val="1"/>
      <w:numFmt w:val="bullet"/>
      <w:lvlText w:val=""/>
      <w:lvlJc w:val="left"/>
      <w:pPr>
        <w:ind w:left="7560" w:hanging="360"/>
      </w:pPr>
      <w:rPr>
        <w:rFonts w:ascii="Wingdings" w:hAnsi="Wingdings" w:hint="default"/>
      </w:rPr>
    </w:lvl>
  </w:abstractNum>
  <w:abstractNum w:abstractNumId="5" w15:restartNumberingAfterBreak="0">
    <w:nsid w:val="08CD63E4"/>
    <w:multiLevelType w:val="hybridMultilevel"/>
    <w:tmpl w:val="251296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AB151D8"/>
    <w:multiLevelType w:val="hybridMultilevel"/>
    <w:tmpl w:val="6F70A9EA"/>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0AF34C7A"/>
    <w:multiLevelType w:val="hybridMultilevel"/>
    <w:tmpl w:val="6AF829E8"/>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097300"/>
    <w:multiLevelType w:val="hybridMultilevel"/>
    <w:tmpl w:val="3F4A6F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2A3F88"/>
    <w:multiLevelType w:val="hybridMultilevel"/>
    <w:tmpl w:val="8C4A9C34"/>
    <w:lvl w:ilvl="0" w:tplc="E7CADE40">
      <w:start w:val="1"/>
      <w:numFmt w:val="bullet"/>
      <w:lvlText w:val="-"/>
      <w:lvlJc w:val="left"/>
      <w:pPr>
        <w:ind w:left="1437" w:hanging="360"/>
      </w:pPr>
      <w:rPr>
        <w:rFonts w:ascii="Aptos" w:hAnsi="Aptos" w:hint="default"/>
      </w:rPr>
    </w:lvl>
    <w:lvl w:ilvl="1" w:tplc="BC720792">
      <w:start w:val="1"/>
      <w:numFmt w:val="bullet"/>
      <w:lvlText w:val="o"/>
      <w:lvlJc w:val="left"/>
      <w:pPr>
        <w:ind w:left="2157" w:hanging="360"/>
      </w:pPr>
      <w:rPr>
        <w:rFonts w:ascii="Courier New" w:hAnsi="Courier New" w:hint="default"/>
      </w:rPr>
    </w:lvl>
    <w:lvl w:ilvl="2" w:tplc="AFF60E1E">
      <w:start w:val="1"/>
      <w:numFmt w:val="bullet"/>
      <w:lvlText w:val=""/>
      <w:lvlJc w:val="left"/>
      <w:pPr>
        <w:ind w:left="2877" w:hanging="360"/>
      </w:pPr>
      <w:rPr>
        <w:rFonts w:ascii="Wingdings" w:hAnsi="Wingdings" w:hint="default"/>
      </w:rPr>
    </w:lvl>
    <w:lvl w:ilvl="3" w:tplc="FA984356">
      <w:start w:val="1"/>
      <w:numFmt w:val="bullet"/>
      <w:lvlText w:val=""/>
      <w:lvlJc w:val="left"/>
      <w:pPr>
        <w:ind w:left="3597" w:hanging="360"/>
      </w:pPr>
      <w:rPr>
        <w:rFonts w:ascii="Symbol" w:hAnsi="Symbol" w:hint="default"/>
      </w:rPr>
    </w:lvl>
    <w:lvl w:ilvl="4" w:tplc="9F7CDC90">
      <w:start w:val="1"/>
      <w:numFmt w:val="bullet"/>
      <w:lvlText w:val="o"/>
      <w:lvlJc w:val="left"/>
      <w:pPr>
        <w:ind w:left="4317" w:hanging="360"/>
      </w:pPr>
      <w:rPr>
        <w:rFonts w:ascii="Courier New" w:hAnsi="Courier New" w:hint="default"/>
      </w:rPr>
    </w:lvl>
    <w:lvl w:ilvl="5" w:tplc="11F2C2EC">
      <w:start w:val="1"/>
      <w:numFmt w:val="bullet"/>
      <w:lvlText w:val=""/>
      <w:lvlJc w:val="left"/>
      <w:pPr>
        <w:ind w:left="5037" w:hanging="360"/>
      </w:pPr>
      <w:rPr>
        <w:rFonts w:ascii="Wingdings" w:hAnsi="Wingdings" w:hint="default"/>
      </w:rPr>
    </w:lvl>
    <w:lvl w:ilvl="6" w:tplc="58925634">
      <w:start w:val="1"/>
      <w:numFmt w:val="bullet"/>
      <w:lvlText w:val=""/>
      <w:lvlJc w:val="left"/>
      <w:pPr>
        <w:ind w:left="5757" w:hanging="360"/>
      </w:pPr>
      <w:rPr>
        <w:rFonts w:ascii="Symbol" w:hAnsi="Symbol" w:hint="default"/>
      </w:rPr>
    </w:lvl>
    <w:lvl w:ilvl="7" w:tplc="8D16175C">
      <w:start w:val="1"/>
      <w:numFmt w:val="bullet"/>
      <w:lvlText w:val="o"/>
      <w:lvlJc w:val="left"/>
      <w:pPr>
        <w:ind w:left="6477" w:hanging="360"/>
      </w:pPr>
      <w:rPr>
        <w:rFonts w:ascii="Courier New" w:hAnsi="Courier New" w:hint="default"/>
      </w:rPr>
    </w:lvl>
    <w:lvl w:ilvl="8" w:tplc="6332047E">
      <w:start w:val="1"/>
      <w:numFmt w:val="bullet"/>
      <w:lvlText w:val=""/>
      <w:lvlJc w:val="left"/>
      <w:pPr>
        <w:ind w:left="7197" w:hanging="360"/>
      </w:pPr>
      <w:rPr>
        <w:rFonts w:ascii="Wingdings" w:hAnsi="Wingdings" w:hint="default"/>
      </w:rPr>
    </w:lvl>
  </w:abstractNum>
  <w:abstractNum w:abstractNumId="10" w15:restartNumberingAfterBreak="0">
    <w:nsid w:val="14E3735A"/>
    <w:multiLevelType w:val="multilevel"/>
    <w:tmpl w:val="2160A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62A7FA3"/>
    <w:multiLevelType w:val="hybridMultilevel"/>
    <w:tmpl w:val="C9D46FCE"/>
    <w:lvl w:ilvl="0" w:tplc="4EEC221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7486BF5"/>
    <w:multiLevelType w:val="hybridMultilevel"/>
    <w:tmpl w:val="CA909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CF63DF"/>
    <w:multiLevelType w:val="hybridMultilevel"/>
    <w:tmpl w:val="7C54199A"/>
    <w:lvl w:ilvl="0" w:tplc="A46E9A4A">
      <w:start w:val="1"/>
      <w:numFmt w:val="bullet"/>
      <w:lvlText w:val="-"/>
      <w:lvlJc w:val="left"/>
      <w:pPr>
        <w:ind w:left="1437" w:hanging="360"/>
      </w:pPr>
      <w:rPr>
        <w:rFonts w:ascii="Aptos" w:hAnsi="Aptos" w:hint="default"/>
      </w:rPr>
    </w:lvl>
    <w:lvl w:ilvl="1" w:tplc="977C093A">
      <w:start w:val="1"/>
      <w:numFmt w:val="bullet"/>
      <w:lvlText w:val="o"/>
      <w:lvlJc w:val="left"/>
      <w:pPr>
        <w:ind w:left="2157" w:hanging="360"/>
      </w:pPr>
      <w:rPr>
        <w:rFonts w:ascii="Courier New" w:hAnsi="Courier New" w:hint="default"/>
      </w:rPr>
    </w:lvl>
    <w:lvl w:ilvl="2" w:tplc="30B4DDE0">
      <w:start w:val="1"/>
      <w:numFmt w:val="bullet"/>
      <w:lvlText w:val=""/>
      <w:lvlJc w:val="left"/>
      <w:pPr>
        <w:ind w:left="2877" w:hanging="360"/>
      </w:pPr>
      <w:rPr>
        <w:rFonts w:ascii="Wingdings" w:hAnsi="Wingdings" w:hint="default"/>
      </w:rPr>
    </w:lvl>
    <w:lvl w:ilvl="3" w:tplc="8DB01022">
      <w:start w:val="1"/>
      <w:numFmt w:val="bullet"/>
      <w:lvlText w:val=""/>
      <w:lvlJc w:val="left"/>
      <w:pPr>
        <w:ind w:left="3597" w:hanging="360"/>
      </w:pPr>
      <w:rPr>
        <w:rFonts w:ascii="Symbol" w:hAnsi="Symbol" w:hint="default"/>
      </w:rPr>
    </w:lvl>
    <w:lvl w:ilvl="4" w:tplc="615698B8">
      <w:start w:val="1"/>
      <w:numFmt w:val="bullet"/>
      <w:lvlText w:val="o"/>
      <w:lvlJc w:val="left"/>
      <w:pPr>
        <w:ind w:left="4317" w:hanging="360"/>
      </w:pPr>
      <w:rPr>
        <w:rFonts w:ascii="Courier New" w:hAnsi="Courier New" w:hint="default"/>
      </w:rPr>
    </w:lvl>
    <w:lvl w:ilvl="5" w:tplc="60BED44A">
      <w:start w:val="1"/>
      <w:numFmt w:val="bullet"/>
      <w:lvlText w:val=""/>
      <w:lvlJc w:val="left"/>
      <w:pPr>
        <w:ind w:left="5037" w:hanging="360"/>
      </w:pPr>
      <w:rPr>
        <w:rFonts w:ascii="Wingdings" w:hAnsi="Wingdings" w:hint="default"/>
      </w:rPr>
    </w:lvl>
    <w:lvl w:ilvl="6" w:tplc="9FCCCCAC">
      <w:start w:val="1"/>
      <w:numFmt w:val="bullet"/>
      <w:lvlText w:val=""/>
      <w:lvlJc w:val="left"/>
      <w:pPr>
        <w:ind w:left="5757" w:hanging="360"/>
      </w:pPr>
      <w:rPr>
        <w:rFonts w:ascii="Symbol" w:hAnsi="Symbol" w:hint="default"/>
      </w:rPr>
    </w:lvl>
    <w:lvl w:ilvl="7" w:tplc="72B02430">
      <w:start w:val="1"/>
      <w:numFmt w:val="bullet"/>
      <w:lvlText w:val="o"/>
      <w:lvlJc w:val="left"/>
      <w:pPr>
        <w:ind w:left="6477" w:hanging="360"/>
      </w:pPr>
      <w:rPr>
        <w:rFonts w:ascii="Courier New" w:hAnsi="Courier New" w:hint="default"/>
      </w:rPr>
    </w:lvl>
    <w:lvl w:ilvl="8" w:tplc="A37A17EE">
      <w:start w:val="1"/>
      <w:numFmt w:val="bullet"/>
      <w:lvlText w:val=""/>
      <w:lvlJc w:val="left"/>
      <w:pPr>
        <w:ind w:left="7197" w:hanging="360"/>
      </w:pPr>
      <w:rPr>
        <w:rFonts w:ascii="Wingdings" w:hAnsi="Wingdings" w:hint="default"/>
      </w:rPr>
    </w:lvl>
  </w:abstractNum>
  <w:abstractNum w:abstractNumId="14" w15:restartNumberingAfterBreak="0">
    <w:nsid w:val="212F2215"/>
    <w:multiLevelType w:val="hybridMultilevel"/>
    <w:tmpl w:val="BA389046"/>
    <w:lvl w:ilvl="0" w:tplc="590CBAE0">
      <w:start w:val="1"/>
      <w:numFmt w:val="bullet"/>
      <w:lvlText w:val="-"/>
      <w:lvlJc w:val="left"/>
      <w:pPr>
        <w:ind w:left="1800" w:hanging="360"/>
      </w:pPr>
      <w:rPr>
        <w:rFonts w:ascii="Aptos" w:hAnsi="Aptos" w:hint="default"/>
      </w:rPr>
    </w:lvl>
    <w:lvl w:ilvl="1" w:tplc="B04AAFA2">
      <w:start w:val="1"/>
      <w:numFmt w:val="bullet"/>
      <w:lvlText w:val="o"/>
      <w:lvlJc w:val="left"/>
      <w:pPr>
        <w:ind w:left="2520" w:hanging="360"/>
      </w:pPr>
      <w:rPr>
        <w:rFonts w:ascii="Courier New" w:hAnsi="Courier New" w:hint="default"/>
      </w:rPr>
    </w:lvl>
    <w:lvl w:ilvl="2" w:tplc="5E7E76A0">
      <w:start w:val="1"/>
      <w:numFmt w:val="bullet"/>
      <w:lvlText w:val=""/>
      <w:lvlJc w:val="left"/>
      <w:pPr>
        <w:ind w:left="3240" w:hanging="360"/>
      </w:pPr>
      <w:rPr>
        <w:rFonts w:ascii="Wingdings" w:hAnsi="Wingdings" w:hint="default"/>
      </w:rPr>
    </w:lvl>
    <w:lvl w:ilvl="3" w:tplc="53AC73CC">
      <w:start w:val="1"/>
      <w:numFmt w:val="bullet"/>
      <w:lvlText w:val=""/>
      <w:lvlJc w:val="left"/>
      <w:pPr>
        <w:ind w:left="3960" w:hanging="360"/>
      </w:pPr>
      <w:rPr>
        <w:rFonts w:ascii="Symbol" w:hAnsi="Symbol" w:hint="default"/>
      </w:rPr>
    </w:lvl>
    <w:lvl w:ilvl="4" w:tplc="EA320E46">
      <w:start w:val="1"/>
      <w:numFmt w:val="bullet"/>
      <w:lvlText w:val="o"/>
      <w:lvlJc w:val="left"/>
      <w:pPr>
        <w:ind w:left="4680" w:hanging="360"/>
      </w:pPr>
      <w:rPr>
        <w:rFonts w:ascii="Courier New" w:hAnsi="Courier New" w:hint="default"/>
      </w:rPr>
    </w:lvl>
    <w:lvl w:ilvl="5" w:tplc="D83AB14C">
      <w:start w:val="1"/>
      <w:numFmt w:val="bullet"/>
      <w:lvlText w:val=""/>
      <w:lvlJc w:val="left"/>
      <w:pPr>
        <w:ind w:left="5400" w:hanging="360"/>
      </w:pPr>
      <w:rPr>
        <w:rFonts w:ascii="Wingdings" w:hAnsi="Wingdings" w:hint="default"/>
      </w:rPr>
    </w:lvl>
    <w:lvl w:ilvl="6" w:tplc="4054378E">
      <w:start w:val="1"/>
      <w:numFmt w:val="bullet"/>
      <w:lvlText w:val=""/>
      <w:lvlJc w:val="left"/>
      <w:pPr>
        <w:ind w:left="6120" w:hanging="360"/>
      </w:pPr>
      <w:rPr>
        <w:rFonts w:ascii="Symbol" w:hAnsi="Symbol" w:hint="default"/>
      </w:rPr>
    </w:lvl>
    <w:lvl w:ilvl="7" w:tplc="8C38D4A8">
      <w:start w:val="1"/>
      <w:numFmt w:val="bullet"/>
      <w:lvlText w:val="o"/>
      <w:lvlJc w:val="left"/>
      <w:pPr>
        <w:ind w:left="6840" w:hanging="360"/>
      </w:pPr>
      <w:rPr>
        <w:rFonts w:ascii="Courier New" w:hAnsi="Courier New" w:hint="default"/>
      </w:rPr>
    </w:lvl>
    <w:lvl w:ilvl="8" w:tplc="EDC67C06">
      <w:start w:val="1"/>
      <w:numFmt w:val="bullet"/>
      <w:lvlText w:val=""/>
      <w:lvlJc w:val="left"/>
      <w:pPr>
        <w:ind w:left="7560" w:hanging="360"/>
      </w:pPr>
      <w:rPr>
        <w:rFonts w:ascii="Wingdings" w:hAnsi="Wingdings" w:hint="default"/>
      </w:rPr>
    </w:lvl>
  </w:abstractNum>
  <w:abstractNum w:abstractNumId="15" w15:restartNumberingAfterBreak="0">
    <w:nsid w:val="24E92F88"/>
    <w:multiLevelType w:val="hybridMultilevel"/>
    <w:tmpl w:val="B6EC0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7011DD9"/>
    <w:multiLevelType w:val="hybridMultilevel"/>
    <w:tmpl w:val="8752F926"/>
    <w:lvl w:ilvl="0" w:tplc="4EEC221C">
      <w:start w:val="1"/>
      <w:numFmt w:val="bullet"/>
      <w:lvlText w:val=""/>
      <w:lvlJc w:val="left"/>
      <w:pPr>
        <w:ind w:left="770" w:hanging="360"/>
      </w:pPr>
      <w:rPr>
        <w:rFonts w:ascii="Symbol" w:hAnsi="Symbol" w:hint="default"/>
      </w:rPr>
    </w:lvl>
    <w:lvl w:ilvl="1" w:tplc="08090003">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7" w15:restartNumberingAfterBreak="0">
    <w:nsid w:val="272E5943"/>
    <w:multiLevelType w:val="multilevel"/>
    <w:tmpl w:val="515EFE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7F46EE3"/>
    <w:multiLevelType w:val="hybridMultilevel"/>
    <w:tmpl w:val="99BC6E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82C526D"/>
    <w:multiLevelType w:val="hybridMultilevel"/>
    <w:tmpl w:val="E7A2C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9A97874"/>
    <w:multiLevelType w:val="hybridMultilevel"/>
    <w:tmpl w:val="B306800E"/>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A286E8B"/>
    <w:multiLevelType w:val="hybridMultilevel"/>
    <w:tmpl w:val="35E296BC"/>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AA70BAC"/>
    <w:multiLevelType w:val="multilevel"/>
    <w:tmpl w:val="0CCC5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AEB460A"/>
    <w:multiLevelType w:val="hybridMultilevel"/>
    <w:tmpl w:val="03D0B2A8"/>
    <w:lvl w:ilvl="0" w:tplc="4EEC221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BD200F8"/>
    <w:multiLevelType w:val="hybridMultilevel"/>
    <w:tmpl w:val="DE40D89C"/>
    <w:lvl w:ilvl="0" w:tplc="75EC6E64">
      <w:start w:val="1"/>
      <w:numFmt w:val="bullet"/>
      <w:lvlText w:val=""/>
      <w:lvlJc w:val="left"/>
      <w:pPr>
        <w:ind w:left="720" w:hanging="360"/>
      </w:pPr>
      <w:rPr>
        <w:rFonts w:ascii="Symbol" w:hAnsi="Symbol" w:hint="default"/>
      </w:rPr>
    </w:lvl>
    <w:lvl w:ilvl="1" w:tplc="8ACE7580">
      <w:start w:val="1"/>
      <w:numFmt w:val="bullet"/>
      <w:lvlText w:val="o"/>
      <w:lvlJc w:val="left"/>
      <w:pPr>
        <w:ind w:left="1440" w:hanging="360"/>
      </w:pPr>
      <w:rPr>
        <w:rFonts w:ascii="Courier New" w:hAnsi="Courier New" w:hint="default"/>
      </w:rPr>
    </w:lvl>
    <w:lvl w:ilvl="2" w:tplc="136EEA7C">
      <w:start w:val="1"/>
      <w:numFmt w:val="bullet"/>
      <w:lvlText w:val=""/>
      <w:lvlJc w:val="left"/>
      <w:pPr>
        <w:ind w:left="2160" w:hanging="360"/>
      </w:pPr>
      <w:rPr>
        <w:rFonts w:ascii="Wingdings" w:hAnsi="Wingdings" w:hint="default"/>
      </w:rPr>
    </w:lvl>
    <w:lvl w:ilvl="3" w:tplc="1762703E">
      <w:start w:val="1"/>
      <w:numFmt w:val="bullet"/>
      <w:lvlText w:val=""/>
      <w:lvlJc w:val="left"/>
      <w:pPr>
        <w:ind w:left="2880" w:hanging="360"/>
      </w:pPr>
      <w:rPr>
        <w:rFonts w:ascii="Symbol" w:hAnsi="Symbol" w:hint="default"/>
      </w:rPr>
    </w:lvl>
    <w:lvl w:ilvl="4" w:tplc="6B0AEA70">
      <w:start w:val="1"/>
      <w:numFmt w:val="bullet"/>
      <w:lvlText w:val="o"/>
      <w:lvlJc w:val="left"/>
      <w:pPr>
        <w:ind w:left="3600" w:hanging="360"/>
      </w:pPr>
      <w:rPr>
        <w:rFonts w:ascii="Courier New" w:hAnsi="Courier New" w:hint="default"/>
      </w:rPr>
    </w:lvl>
    <w:lvl w:ilvl="5" w:tplc="7726720C">
      <w:start w:val="1"/>
      <w:numFmt w:val="bullet"/>
      <w:lvlText w:val=""/>
      <w:lvlJc w:val="left"/>
      <w:pPr>
        <w:ind w:left="4320" w:hanging="360"/>
      </w:pPr>
      <w:rPr>
        <w:rFonts w:ascii="Wingdings" w:hAnsi="Wingdings" w:hint="default"/>
      </w:rPr>
    </w:lvl>
    <w:lvl w:ilvl="6" w:tplc="AFDAAEEC">
      <w:start w:val="1"/>
      <w:numFmt w:val="bullet"/>
      <w:lvlText w:val=""/>
      <w:lvlJc w:val="left"/>
      <w:pPr>
        <w:ind w:left="5040" w:hanging="360"/>
      </w:pPr>
      <w:rPr>
        <w:rFonts w:ascii="Symbol" w:hAnsi="Symbol" w:hint="default"/>
      </w:rPr>
    </w:lvl>
    <w:lvl w:ilvl="7" w:tplc="3BA2339C">
      <w:start w:val="1"/>
      <w:numFmt w:val="bullet"/>
      <w:lvlText w:val="o"/>
      <w:lvlJc w:val="left"/>
      <w:pPr>
        <w:ind w:left="5760" w:hanging="360"/>
      </w:pPr>
      <w:rPr>
        <w:rFonts w:ascii="Courier New" w:hAnsi="Courier New" w:hint="default"/>
      </w:rPr>
    </w:lvl>
    <w:lvl w:ilvl="8" w:tplc="464AD78C">
      <w:start w:val="1"/>
      <w:numFmt w:val="bullet"/>
      <w:lvlText w:val=""/>
      <w:lvlJc w:val="left"/>
      <w:pPr>
        <w:ind w:left="6480" w:hanging="360"/>
      </w:pPr>
      <w:rPr>
        <w:rFonts w:ascii="Wingdings" w:hAnsi="Wingdings" w:hint="default"/>
      </w:rPr>
    </w:lvl>
  </w:abstractNum>
  <w:abstractNum w:abstractNumId="25" w15:restartNumberingAfterBreak="0">
    <w:nsid w:val="2F532CC0"/>
    <w:multiLevelType w:val="hybridMultilevel"/>
    <w:tmpl w:val="65328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F8CB78A"/>
    <w:multiLevelType w:val="hybridMultilevel"/>
    <w:tmpl w:val="BF70A412"/>
    <w:lvl w:ilvl="0" w:tplc="F968BA9E">
      <w:start w:val="1"/>
      <w:numFmt w:val="bullet"/>
      <w:lvlText w:val="-"/>
      <w:lvlJc w:val="left"/>
      <w:pPr>
        <w:ind w:left="1437" w:hanging="360"/>
      </w:pPr>
      <w:rPr>
        <w:rFonts w:ascii="Aptos" w:hAnsi="Aptos" w:hint="default"/>
      </w:rPr>
    </w:lvl>
    <w:lvl w:ilvl="1" w:tplc="C09CBD80">
      <w:start w:val="1"/>
      <w:numFmt w:val="bullet"/>
      <w:lvlText w:val="o"/>
      <w:lvlJc w:val="left"/>
      <w:pPr>
        <w:ind w:left="2157" w:hanging="360"/>
      </w:pPr>
      <w:rPr>
        <w:rFonts w:ascii="Courier New" w:hAnsi="Courier New" w:hint="default"/>
      </w:rPr>
    </w:lvl>
    <w:lvl w:ilvl="2" w:tplc="8708DEEC">
      <w:start w:val="1"/>
      <w:numFmt w:val="bullet"/>
      <w:lvlText w:val=""/>
      <w:lvlJc w:val="left"/>
      <w:pPr>
        <w:ind w:left="2877" w:hanging="360"/>
      </w:pPr>
      <w:rPr>
        <w:rFonts w:ascii="Wingdings" w:hAnsi="Wingdings" w:hint="default"/>
      </w:rPr>
    </w:lvl>
    <w:lvl w:ilvl="3" w:tplc="C4E0774E">
      <w:start w:val="1"/>
      <w:numFmt w:val="bullet"/>
      <w:lvlText w:val=""/>
      <w:lvlJc w:val="left"/>
      <w:pPr>
        <w:ind w:left="3597" w:hanging="360"/>
      </w:pPr>
      <w:rPr>
        <w:rFonts w:ascii="Symbol" w:hAnsi="Symbol" w:hint="default"/>
      </w:rPr>
    </w:lvl>
    <w:lvl w:ilvl="4" w:tplc="5DF4EDC4">
      <w:start w:val="1"/>
      <w:numFmt w:val="bullet"/>
      <w:lvlText w:val="o"/>
      <w:lvlJc w:val="left"/>
      <w:pPr>
        <w:ind w:left="4317" w:hanging="360"/>
      </w:pPr>
      <w:rPr>
        <w:rFonts w:ascii="Courier New" w:hAnsi="Courier New" w:hint="default"/>
      </w:rPr>
    </w:lvl>
    <w:lvl w:ilvl="5" w:tplc="263633A4">
      <w:start w:val="1"/>
      <w:numFmt w:val="bullet"/>
      <w:lvlText w:val=""/>
      <w:lvlJc w:val="left"/>
      <w:pPr>
        <w:ind w:left="5037" w:hanging="360"/>
      </w:pPr>
      <w:rPr>
        <w:rFonts w:ascii="Wingdings" w:hAnsi="Wingdings" w:hint="default"/>
      </w:rPr>
    </w:lvl>
    <w:lvl w:ilvl="6" w:tplc="93B27860">
      <w:start w:val="1"/>
      <w:numFmt w:val="bullet"/>
      <w:lvlText w:val=""/>
      <w:lvlJc w:val="left"/>
      <w:pPr>
        <w:ind w:left="5757" w:hanging="360"/>
      </w:pPr>
      <w:rPr>
        <w:rFonts w:ascii="Symbol" w:hAnsi="Symbol" w:hint="default"/>
      </w:rPr>
    </w:lvl>
    <w:lvl w:ilvl="7" w:tplc="857A031E">
      <w:start w:val="1"/>
      <w:numFmt w:val="bullet"/>
      <w:lvlText w:val="o"/>
      <w:lvlJc w:val="left"/>
      <w:pPr>
        <w:ind w:left="6477" w:hanging="360"/>
      </w:pPr>
      <w:rPr>
        <w:rFonts w:ascii="Courier New" w:hAnsi="Courier New" w:hint="default"/>
      </w:rPr>
    </w:lvl>
    <w:lvl w:ilvl="8" w:tplc="159C8802">
      <w:start w:val="1"/>
      <w:numFmt w:val="bullet"/>
      <w:lvlText w:val=""/>
      <w:lvlJc w:val="left"/>
      <w:pPr>
        <w:ind w:left="7197" w:hanging="360"/>
      </w:pPr>
      <w:rPr>
        <w:rFonts w:ascii="Wingdings" w:hAnsi="Wingdings" w:hint="default"/>
      </w:rPr>
    </w:lvl>
  </w:abstractNum>
  <w:abstractNum w:abstractNumId="27" w15:restartNumberingAfterBreak="0">
    <w:nsid w:val="2FAA41E0"/>
    <w:multiLevelType w:val="hybridMultilevel"/>
    <w:tmpl w:val="96B298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0B84B68"/>
    <w:multiLevelType w:val="multilevel"/>
    <w:tmpl w:val="B0AE94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9" w15:restartNumberingAfterBreak="0">
    <w:nsid w:val="359B41BA"/>
    <w:multiLevelType w:val="hybridMultilevel"/>
    <w:tmpl w:val="66E0178E"/>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5C20093"/>
    <w:multiLevelType w:val="multilevel"/>
    <w:tmpl w:val="842AA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B0332CE"/>
    <w:multiLevelType w:val="multilevel"/>
    <w:tmpl w:val="9C9C9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EA3255B"/>
    <w:multiLevelType w:val="hybridMultilevel"/>
    <w:tmpl w:val="805A7AD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403F79B1"/>
    <w:multiLevelType w:val="hybridMultilevel"/>
    <w:tmpl w:val="00949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5150C87"/>
    <w:multiLevelType w:val="hybridMultilevel"/>
    <w:tmpl w:val="DAEC32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7957272"/>
    <w:multiLevelType w:val="hybridMultilevel"/>
    <w:tmpl w:val="A580CFE0"/>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4890DE85"/>
    <w:multiLevelType w:val="hybridMultilevel"/>
    <w:tmpl w:val="7A4E694C"/>
    <w:lvl w:ilvl="0" w:tplc="08E80E0A">
      <w:start w:val="1"/>
      <w:numFmt w:val="bullet"/>
      <w:lvlText w:val="-"/>
      <w:lvlJc w:val="left"/>
      <w:pPr>
        <w:ind w:left="1437" w:hanging="360"/>
      </w:pPr>
      <w:rPr>
        <w:rFonts w:ascii="Aptos" w:hAnsi="Aptos" w:hint="default"/>
      </w:rPr>
    </w:lvl>
    <w:lvl w:ilvl="1" w:tplc="F06AC92A">
      <w:start w:val="1"/>
      <w:numFmt w:val="bullet"/>
      <w:lvlText w:val="o"/>
      <w:lvlJc w:val="left"/>
      <w:pPr>
        <w:ind w:left="2157" w:hanging="360"/>
      </w:pPr>
      <w:rPr>
        <w:rFonts w:ascii="Courier New" w:hAnsi="Courier New" w:hint="default"/>
      </w:rPr>
    </w:lvl>
    <w:lvl w:ilvl="2" w:tplc="FD1A5FC2">
      <w:start w:val="1"/>
      <w:numFmt w:val="bullet"/>
      <w:lvlText w:val=""/>
      <w:lvlJc w:val="left"/>
      <w:pPr>
        <w:ind w:left="2877" w:hanging="360"/>
      </w:pPr>
      <w:rPr>
        <w:rFonts w:ascii="Wingdings" w:hAnsi="Wingdings" w:hint="default"/>
      </w:rPr>
    </w:lvl>
    <w:lvl w:ilvl="3" w:tplc="246ED8CE">
      <w:start w:val="1"/>
      <w:numFmt w:val="bullet"/>
      <w:lvlText w:val=""/>
      <w:lvlJc w:val="left"/>
      <w:pPr>
        <w:ind w:left="3597" w:hanging="360"/>
      </w:pPr>
      <w:rPr>
        <w:rFonts w:ascii="Symbol" w:hAnsi="Symbol" w:hint="default"/>
      </w:rPr>
    </w:lvl>
    <w:lvl w:ilvl="4" w:tplc="D58AB3D6">
      <w:start w:val="1"/>
      <w:numFmt w:val="bullet"/>
      <w:lvlText w:val="o"/>
      <w:lvlJc w:val="left"/>
      <w:pPr>
        <w:ind w:left="4317" w:hanging="360"/>
      </w:pPr>
      <w:rPr>
        <w:rFonts w:ascii="Courier New" w:hAnsi="Courier New" w:hint="default"/>
      </w:rPr>
    </w:lvl>
    <w:lvl w:ilvl="5" w:tplc="D14CFAC2">
      <w:start w:val="1"/>
      <w:numFmt w:val="bullet"/>
      <w:lvlText w:val=""/>
      <w:lvlJc w:val="left"/>
      <w:pPr>
        <w:ind w:left="5037" w:hanging="360"/>
      </w:pPr>
      <w:rPr>
        <w:rFonts w:ascii="Wingdings" w:hAnsi="Wingdings" w:hint="default"/>
      </w:rPr>
    </w:lvl>
    <w:lvl w:ilvl="6" w:tplc="93FA5304">
      <w:start w:val="1"/>
      <w:numFmt w:val="bullet"/>
      <w:lvlText w:val=""/>
      <w:lvlJc w:val="left"/>
      <w:pPr>
        <w:ind w:left="5757" w:hanging="360"/>
      </w:pPr>
      <w:rPr>
        <w:rFonts w:ascii="Symbol" w:hAnsi="Symbol" w:hint="default"/>
      </w:rPr>
    </w:lvl>
    <w:lvl w:ilvl="7" w:tplc="3FA27952">
      <w:start w:val="1"/>
      <w:numFmt w:val="bullet"/>
      <w:lvlText w:val="o"/>
      <w:lvlJc w:val="left"/>
      <w:pPr>
        <w:ind w:left="6477" w:hanging="360"/>
      </w:pPr>
      <w:rPr>
        <w:rFonts w:ascii="Courier New" w:hAnsi="Courier New" w:hint="default"/>
      </w:rPr>
    </w:lvl>
    <w:lvl w:ilvl="8" w:tplc="D17ADC70">
      <w:start w:val="1"/>
      <w:numFmt w:val="bullet"/>
      <w:lvlText w:val=""/>
      <w:lvlJc w:val="left"/>
      <w:pPr>
        <w:ind w:left="7197" w:hanging="360"/>
      </w:pPr>
      <w:rPr>
        <w:rFonts w:ascii="Wingdings" w:hAnsi="Wingdings" w:hint="default"/>
      </w:rPr>
    </w:lvl>
  </w:abstractNum>
  <w:abstractNum w:abstractNumId="37" w15:restartNumberingAfterBreak="0">
    <w:nsid w:val="48C72F88"/>
    <w:multiLevelType w:val="multilevel"/>
    <w:tmpl w:val="4CBE7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29E444D"/>
    <w:multiLevelType w:val="hybridMultilevel"/>
    <w:tmpl w:val="F26CB0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34248FA"/>
    <w:multiLevelType w:val="hybridMultilevel"/>
    <w:tmpl w:val="3B220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51E2347"/>
    <w:multiLevelType w:val="hybridMultilevel"/>
    <w:tmpl w:val="E18C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C887913"/>
    <w:multiLevelType w:val="hybridMultilevel"/>
    <w:tmpl w:val="FAECE8AC"/>
    <w:lvl w:ilvl="0" w:tplc="A1EC7242">
      <w:start w:val="1"/>
      <w:numFmt w:val="bullet"/>
      <w:lvlText w:val=""/>
      <w:lvlJc w:val="left"/>
      <w:pPr>
        <w:ind w:left="720" w:hanging="360"/>
      </w:pPr>
      <w:rPr>
        <w:rFonts w:ascii="Symbol" w:hAnsi="Symbol" w:hint="default"/>
      </w:rPr>
    </w:lvl>
    <w:lvl w:ilvl="1" w:tplc="A706FA4C">
      <w:start w:val="1"/>
      <w:numFmt w:val="bullet"/>
      <w:lvlText w:val="o"/>
      <w:lvlJc w:val="left"/>
      <w:pPr>
        <w:ind w:left="1440" w:hanging="360"/>
      </w:pPr>
      <w:rPr>
        <w:rFonts w:ascii="Courier New" w:hAnsi="Courier New" w:hint="default"/>
      </w:rPr>
    </w:lvl>
    <w:lvl w:ilvl="2" w:tplc="EF2053DA">
      <w:start w:val="1"/>
      <w:numFmt w:val="bullet"/>
      <w:lvlText w:val=""/>
      <w:lvlJc w:val="left"/>
      <w:pPr>
        <w:ind w:left="2160" w:hanging="360"/>
      </w:pPr>
      <w:rPr>
        <w:rFonts w:ascii="Wingdings" w:hAnsi="Wingdings" w:hint="default"/>
      </w:rPr>
    </w:lvl>
    <w:lvl w:ilvl="3" w:tplc="615A2692">
      <w:start w:val="1"/>
      <w:numFmt w:val="bullet"/>
      <w:lvlText w:val=""/>
      <w:lvlJc w:val="left"/>
      <w:pPr>
        <w:ind w:left="2880" w:hanging="360"/>
      </w:pPr>
      <w:rPr>
        <w:rFonts w:ascii="Symbol" w:hAnsi="Symbol" w:hint="default"/>
      </w:rPr>
    </w:lvl>
    <w:lvl w:ilvl="4" w:tplc="1F72D928">
      <w:start w:val="1"/>
      <w:numFmt w:val="bullet"/>
      <w:lvlText w:val="o"/>
      <w:lvlJc w:val="left"/>
      <w:pPr>
        <w:ind w:left="3600" w:hanging="360"/>
      </w:pPr>
      <w:rPr>
        <w:rFonts w:ascii="Courier New" w:hAnsi="Courier New" w:hint="default"/>
      </w:rPr>
    </w:lvl>
    <w:lvl w:ilvl="5" w:tplc="82E4EF60">
      <w:start w:val="1"/>
      <w:numFmt w:val="bullet"/>
      <w:lvlText w:val=""/>
      <w:lvlJc w:val="left"/>
      <w:pPr>
        <w:ind w:left="4320" w:hanging="360"/>
      </w:pPr>
      <w:rPr>
        <w:rFonts w:ascii="Wingdings" w:hAnsi="Wingdings" w:hint="default"/>
      </w:rPr>
    </w:lvl>
    <w:lvl w:ilvl="6" w:tplc="BBC4FA06">
      <w:start w:val="1"/>
      <w:numFmt w:val="bullet"/>
      <w:lvlText w:val=""/>
      <w:lvlJc w:val="left"/>
      <w:pPr>
        <w:ind w:left="5040" w:hanging="360"/>
      </w:pPr>
      <w:rPr>
        <w:rFonts w:ascii="Symbol" w:hAnsi="Symbol" w:hint="default"/>
      </w:rPr>
    </w:lvl>
    <w:lvl w:ilvl="7" w:tplc="3B00F8AE">
      <w:start w:val="1"/>
      <w:numFmt w:val="bullet"/>
      <w:lvlText w:val="o"/>
      <w:lvlJc w:val="left"/>
      <w:pPr>
        <w:ind w:left="5760" w:hanging="360"/>
      </w:pPr>
      <w:rPr>
        <w:rFonts w:ascii="Courier New" w:hAnsi="Courier New" w:hint="default"/>
      </w:rPr>
    </w:lvl>
    <w:lvl w:ilvl="8" w:tplc="DAD8212C">
      <w:start w:val="1"/>
      <w:numFmt w:val="bullet"/>
      <w:lvlText w:val=""/>
      <w:lvlJc w:val="left"/>
      <w:pPr>
        <w:ind w:left="6480" w:hanging="360"/>
      </w:pPr>
      <w:rPr>
        <w:rFonts w:ascii="Wingdings" w:hAnsi="Wingdings" w:hint="default"/>
      </w:rPr>
    </w:lvl>
  </w:abstractNum>
  <w:abstractNum w:abstractNumId="42" w15:restartNumberingAfterBreak="0">
    <w:nsid w:val="5DA7F176"/>
    <w:multiLevelType w:val="hybridMultilevel"/>
    <w:tmpl w:val="85A806D4"/>
    <w:lvl w:ilvl="0" w:tplc="3C2828D6">
      <w:start w:val="1"/>
      <w:numFmt w:val="bullet"/>
      <w:lvlText w:val=""/>
      <w:lvlJc w:val="left"/>
      <w:pPr>
        <w:ind w:left="720" w:hanging="360"/>
      </w:pPr>
      <w:rPr>
        <w:rFonts w:ascii="Symbol" w:hAnsi="Symbol" w:hint="default"/>
      </w:rPr>
    </w:lvl>
    <w:lvl w:ilvl="1" w:tplc="22EAC92A">
      <w:start w:val="1"/>
      <w:numFmt w:val="bullet"/>
      <w:lvlText w:val="o"/>
      <w:lvlJc w:val="left"/>
      <w:pPr>
        <w:ind w:left="1440" w:hanging="360"/>
      </w:pPr>
      <w:rPr>
        <w:rFonts w:ascii="Courier New" w:hAnsi="Courier New" w:hint="default"/>
      </w:rPr>
    </w:lvl>
    <w:lvl w:ilvl="2" w:tplc="FF749820">
      <w:start w:val="1"/>
      <w:numFmt w:val="bullet"/>
      <w:lvlText w:val=""/>
      <w:lvlJc w:val="left"/>
      <w:pPr>
        <w:ind w:left="2160" w:hanging="360"/>
      </w:pPr>
      <w:rPr>
        <w:rFonts w:ascii="Wingdings" w:hAnsi="Wingdings" w:hint="default"/>
      </w:rPr>
    </w:lvl>
    <w:lvl w:ilvl="3" w:tplc="7108D6B8">
      <w:start w:val="1"/>
      <w:numFmt w:val="bullet"/>
      <w:lvlText w:val=""/>
      <w:lvlJc w:val="left"/>
      <w:pPr>
        <w:ind w:left="2880" w:hanging="360"/>
      </w:pPr>
      <w:rPr>
        <w:rFonts w:ascii="Symbol" w:hAnsi="Symbol" w:hint="default"/>
      </w:rPr>
    </w:lvl>
    <w:lvl w:ilvl="4" w:tplc="C9683C08">
      <w:start w:val="1"/>
      <w:numFmt w:val="bullet"/>
      <w:lvlText w:val="o"/>
      <w:lvlJc w:val="left"/>
      <w:pPr>
        <w:ind w:left="3600" w:hanging="360"/>
      </w:pPr>
      <w:rPr>
        <w:rFonts w:ascii="Courier New" w:hAnsi="Courier New" w:hint="default"/>
      </w:rPr>
    </w:lvl>
    <w:lvl w:ilvl="5" w:tplc="67B02354">
      <w:start w:val="1"/>
      <w:numFmt w:val="bullet"/>
      <w:lvlText w:val=""/>
      <w:lvlJc w:val="left"/>
      <w:pPr>
        <w:ind w:left="4320" w:hanging="360"/>
      </w:pPr>
      <w:rPr>
        <w:rFonts w:ascii="Wingdings" w:hAnsi="Wingdings" w:hint="default"/>
      </w:rPr>
    </w:lvl>
    <w:lvl w:ilvl="6" w:tplc="CB54F3A6">
      <w:start w:val="1"/>
      <w:numFmt w:val="bullet"/>
      <w:lvlText w:val=""/>
      <w:lvlJc w:val="left"/>
      <w:pPr>
        <w:ind w:left="5040" w:hanging="360"/>
      </w:pPr>
      <w:rPr>
        <w:rFonts w:ascii="Symbol" w:hAnsi="Symbol" w:hint="default"/>
      </w:rPr>
    </w:lvl>
    <w:lvl w:ilvl="7" w:tplc="E29E84B6">
      <w:start w:val="1"/>
      <w:numFmt w:val="bullet"/>
      <w:lvlText w:val="o"/>
      <w:lvlJc w:val="left"/>
      <w:pPr>
        <w:ind w:left="5760" w:hanging="360"/>
      </w:pPr>
      <w:rPr>
        <w:rFonts w:ascii="Courier New" w:hAnsi="Courier New" w:hint="default"/>
      </w:rPr>
    </w:lvl>
    <w:lvl w:ilvl="8" w:tplc="A9CCA194">
      <w:start w:val="1"/>
      <w:numFmt w:val="bullet"/>
      <w:lvlText w:val=""/>
      <w:lvlJc w:val="left"/>
      <w:pPr>
        <w:ind w:left="6480" w:hanging="360"/>
      </w:pPr>
      <w:rPr>
        <w:rFonts w:ascii="Wingdings" w:hAnsi="Wingdings" w:hint="default"/>
      </w:rPr>
    </w:lvl>
  </w:abstractNum>
  <w:abstractNum w:abstractNumId="43" w15:restartNumberingAfterBreak="0">
    <w:nsid w:val="600E513C"/>
    <w:multiLevelType w:val="hybridMultilevel"/>
    <w:tmpl w:val="4E1617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07AA891"/>
    <w:multiLevelType w:val="hybridMultilevel"/>
    <w:tmpl w:val="F378F27A"/>
    <w:lvl w:ilvl="0" w:tplc="D6D8ADC4">
      <w:start w:val="1"/>
      <w:numFmt w:val="bullet"/>
      <w:lvlText w:val="-"/>
      <w:lvlJc w:val="left"/>
      <w:pPr>
        <w:ind w:left="1437" w:hanging="360"/>
      </w:pPr>
      <w:rPr>
        <w:rFonts w:ascii="Aptos" w:hAnsi="Aptos" w:hint="default"/>
      </w:rPr>
    </w:lvl>
    <w:lvl w:ilvl="1" w:tplc="D564F360">
      <w:start w:val="1"/>
      <w:numFmt w:val="bullet"/>
      <w:lvlText w:val="o"/>
      <w:lvlJc w:val="left"/>
      <w:pPr>
        <w:ind w:left="2157" w:hanging="360"/>
      </w:pPr>
      <w:rPr>
        <w:rFonts w:ascii="Courier New" w:hAnsi="Courier New" w:hint="default"/>
      </w:rPr>
    </w:lvl>
    <w:lvl w:ilvl="2" w:tplc="7548C8A6">
      <w:start w:val="1"/>
      <w:numFmt w:val="bullet"/>
      <w:lvlText w:val=""/>
      <w:lvlJc w:val="left"/>
      <w:pPr>
        <w:ind w:left="2877" w:hanging="360"/>
      </w:pPr>
      <w:rPr>
        <w:rFonts w:ascii="Wingdings" w:hAnsi="Wingdings" w:hint="default"/>
      </w:rPr>
    </w:lvl>
    <w:lvl w:ilvl="3" w:tplc="1F1E2196">
      <w:start w:val="1"/>
      <w:numFmt w:val="bullet"/>
      <w:lvlText w:val=""/>
      <w:lvlJc w:val="left"/>
      <w:pPr>
        <w:ind w:left="3597" w:hanging="360"/>
      </w:pPr>
      <w:rPr>
        <w:rFonts w:ascii="Symbol" w:hAnsi="Symbol" w:hint="default"/>
      </w:rPr>
    </w:lvl>
    <w:lvl w:ilvl="4" w:tplc="D098F510">
      <w:start w:val="1"/>
      <w:numFmt w:val="bullet"/>
      <w:lvlText w:val="o"/>
      <w:lvlJc w:val="left"/>
      <w:pPr>
        <w:ind w:left="4317" w:hanging="360"/>
      </w:pPr>
      <w:rPr>
        <w:rFonts w:ascii="Courier New" w:hAnsi="Courier New" w:hint="default"/>
      </w:rPr>
    </w:lvl>
    <w:lvl w:ilvl="5" w:tplc="0BC6FDF6">
      <w:start w:val="1"/>
      <w:numFmt w:val="bullet"/>
      <w:lvlText w:val=""/>
      <w:lvlJc w:val="left"/>
      <w:pPr>
        <w:ind w:left="5037" w:hanging="360"/>
      </w:pPr>
      <w:rPr>
        <w:rFonts w:ascii="Wingdings" w:hAnsi="Wingdings" w:hint="default"/>
      </w:rPr>
    </w:lvl>
    <w:lvl w:ilvl="6" w:tplc="6CBCFC80">
      <w:start w:val="1"/>
      <w:numFmt w:val="bullet"/>
      <w:lvlText w:val=""/>
      <w:lvlJc w:val="left"/>
      <w:pPr>
        <w:ind w:left="5757" w:hanging="360"/>
      </w:pPr>
      <w:rPr>
        <w:rFonts w:ascii="Symbol" w:hAnsi="Symbol" w:hint="default"/>
      </w:rPr>
    </w:lvl>
    <w:lvl w:ilvl="7" w:tplc="42984FE8">
      <w:start w:val="1"/>
      <w:numFmt w:val="bullet"/>
      <w:lvlText w:val="o"/>
      <w:lvlJc w:val="left"/>
      <w:pPr>
        <w:ind w:left="6477" w:hanging="360"/>
      </w:pPr>
      <w:rPr>
        <w:rFonts w:ascii="Courier New" w:hAnsi="Courier New" w:hint="default"/>
      </w:rPr>
    </w:lvl>
    <w:lvl w:ilvl="8" w:tplc="F4529398">
      <w:start w:val="1"/>
      <w:numFmt w:val="bullet"/>
      <w:lvlText w:val=""/>
      <w:lvlJc w:val="left"/>
      <w:pPr>
        <w:ind w:left="7197" w:hanging="360"/>
      </w:pPr>
      <w:rPr>
        <w:rFonts w:ascii="Wingdings" w:hAnsi="Wingdings" w:hint="default"/>
      </w:rPr>
    </w:lvl>
  </w:abstractNum>
  <w:abstractNum w:abstractNumId="45" w15:restartNumberingAfterBreak="0">
    <w:nsid w:val="710A6E18"/>
    <w:multiLevelType w:val="hybridMultilevel"/>
    <w:tmpl w:val="62FE18F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6" w15:restartNumberingAfterBreak="0">
    <w:nsid w:val="73C77B79"/>
    <w:multiLevelType w:val="hybridMultilevel"/>
    <w:tmpl w:val="36385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3F83673"/>
    <w:multiLevelType w:val="hybridMultilevel"/>
    <w:tmpl w:val="A87076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96E3077"/>
    <w:multiLevelType w:val="hybridMultilevel"/>
    <w:tmpl w:val="FEFCC3A4"/>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A68DE7E"/>
    <w:multiLevelType w:val="hybridMultilevel"/>
    <w:tmpl w:val="0B54E33A"/>
    <w:lvl w:ilvl="0" w:tplc="CF94FEB8">
      <w:start w:val="1"/>
      <w:numFmt w:val="bullet"/>
      <w:lvlText w:val="-"/>
      <w:lvlJc w:val="left"/>
      <w:pPr>
        <w:ind w:left="1437" w:hanging="360"/>
      </w:pPr>
      <w:rPr>
        <w:rFonts w:ascii="Aptos" w:hAnsi="Aptos" w:hint="default"/>
      </w:rPr>
    </w:lvl>
    <w:lvl w:ilvl="1" w:tplc="89F633BE">
      <w:start w:val="1"/>
      <w:numFmt w:val="bullet"/>
      <w:lvlText w:val="o"/>
      <w:lvlJc w:val="left"/>
      <w:pPr>
        <w:ind w:left="2157" w:hanging="360"/>
      </w:pPr>
      <w:rPr>
        <w:rFonts w:ascii="Courier New" w:hAnsi="Courier New" w:hint="default"/>
      </w:rPr>
    </w:lvl>
    <w:lvl w:ilvl="2" w:tplc="68FACE56">
      <w:start w:val="1"/>
      <w:numFmt w:val="bullet"/>
      <w:lvlText w:val=""/>
      <w:lvlJc w:val="left"/>
      <w:pPr>
        <w:ind w:left="2877" w:hanging="360"/>
      </w:pPr>
      <w:rPr>
        <w:rFonts w:ascii="Wingdings" w:hAnsi="Wingdings" w:hint="default"/>
      </w:rPr>
    </w:lvl>
    <w:lvl w:ilvl="3" w:tplc="4D28661A">
      <w:start w:val="1"/>
      <w:numFmt w:val="bullet"/>
      <w:lvlText w:val=""/>
      <w:lvlJc w:val="left"/>
      <w:pPr>
        <w:ind w:left="3597" w:hanging="360"/>
      </w:pPr>
      <w:rPr>
        <w:rFonts w:ascii="Symbol" w:hAnsi="Symbol" w:hint="default"/>
      </w:rPr>
    </w:lvl>
    <w:lvl w:ilvl="4" w:tplc="4D481168">
      <w:start w:val="1"/>
      <w:numFmt w:val="bullet"/>
      <w:lvlText w:val="o"/>
      <w:lvlJc w:val="left"/>
      <w:pPr>
        <w:ind w:left="4317" w:hanging="360"/>
      </w:pPr>
      <w:rPr>
        <w:rFonts w:ascii="Courier New" w:hAnsi="Courier New" w:hint="default"/>
      </w:rPr>
    </w:lvl>
    <w:lvl w:ilvl="5" w:tplc="44FCDBA0">
      <w:start w:val="1"/>
      <w:numFmt w:val="bullet"/>
      <w:lvlText w:val=""/>
      <w:lvlJc w:val="left"/>
      <w:pPr>
        <w:ind w:left="5037" w:hanging="360"/>
      </w:pPr>
      <w:rPr>
        <w:rFonts w:ascii="Wingdings" w:hAnsi="Wingdings" w:hint="default"/>
      </w:rPr>
    </w:lvl>
    <w:lvl w:ilvl="6" w:tplc="0E7C2228">
      <w:start w:val="1"/>
      <w:numFmt w:val="bullet"/>
      <w:lvlText w:val=""/>
      <w:lvlJc w:val="left"/>
      <w:pPr>
        <w:ind w:left="5757" w:hanging="360"/>
      </w:pPr>
      <w:rPr>
        <w:rFonts w:ascii="Symbol" w:hAnsi="Symbol" w:hint="default"/>
      </w:rPr>
    </w:lvl>
    <w:lvl w:ilvl="7" w:tplc="DF72D7AA">
      <w:start w:val="1"/>
      <w:numFmt w:val="bullet"/>
      <w:lvlText w:val="o"/>
      <w:lvlJc w:val="left"/>
      <w:pPr>
        <w:ind w:left="6477" w:hanging="360"/>
      </w:pPr>
      <w:rPr>
        <w:rFonts w:ascii="Courier New" w:hAnsi="Courier New" w:hint="default"/>
      </w:rPr>
    </w:lvl>
    <w:lvl w:ilvl="8" w:tplc="3AA2DBBC">
      <w:start w:val="1"/>
      <w:numFmt w:val="bullet"/>
      <w:lvlText w:val=""/>
      <w:lvlJc w:val="left"/>
      <w:pPr>
        <w:ind w:left="7197" w:hanging="360"/>
      </w:pPr>
      <w:rPr>
        <w:rFonts w:ascii="Wingdings" w:hAnsi="Wingdings" w:hint="default"/>
      </w:rPr>
    </w:lvl>
  </w:abstractNum>
  <w:abstractNum w:abstractNumId="50" w15:restartNumberingAfterBreak="0">
    <w:nsid w:val="7E7C3170"/>
    <w:multiLevelType w:val="multilevel"/>
    <w:tmpl w:val="BF1C1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F6818EE"/>
    <w:multiLevelType w:val="hybridMultilevel"/>
    <w:tmpl w:val="2208DE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FB8CD94"/>
    <w:multiLevelType w:val="hybridMultilevel"/>
    <w:tmpl w:val="B7A262DE"/>
    <w:lvl w:ilvl="0" w:tplc="08090003">
      <w:start w:val="1"/>
      <w:numFmt w:val="bullet"/>
      <w:lvlText w:val="o"/>
      <w:lvlJc w:val="left"/>
      <w:pPr>
        <w:ind w:left="1440" w:hanging="360"/>
      </w:pPr>
      <w:rPr>
        <w:rFonts w:ascii="Courier New" w:hAnsi="Courier New" w:cs="Courier New" w:hint="default"/>
      </w:rPr>
    </w:lvl>
    <w:lvl w:ilvl="1" w:tplc="F7DEC7A6">
      <w:start w:val="1"/>
      <w:numFmt w:val="bullet"/>
      <w:lvlText w:val="o"/>
      <w:lvlJc w:val="left"/>
      <w:pPr>
        <w:ind w:left="2160" w:hanging="360"/>
      </w:pPr>
      <w:rPr>
        <w:rFonts w:ascii="Courier New" w:hAnsi="Courier New" w:hint="default"/>
      </w:rPr>
    </w:lvl>
    <w:lvl w:ilvl="2" w:tplc="D1B0CFB6">
      <w:start w:val="1"/>
      <w:numFmt w:val="bullet"/>
      <w:lvlText w:val=""/>
      <w:lvlJc w:val="left"/>
      <w:pPr>
        <w:ind w:left="2880" w:hanging="360"/>
      </w:pPr>
      <w:rPr>
        <w:rFonts w:ascii="Wingdings" w:hAnsi="Wingdings" w:hint="default"/>
      </w:rPr>
    </w:lvl>
    <w:lvl w:ilvl="3" w:tplc="F2FA20AA">
      <w:start w:val="1"/>
      <w:numFmt w:val="bullet"/>
      <w:lvlText w:val=""/>
      <w:lvlJc w:val="left"/>
      <w:pPr>
        <w:ind w:left="3600" w:hanging="360"/>
      </w:pPr>
      <w:rPr>
        <w:rFonts w:ascii="Symbol" w:hAnsi="Symbol" w:hint="default"/>
      </w:rPr>
    </w:lvl>
    <w:lvl w:ilvl="4" w:tplc="86166936">
      <w:start w:val="1"/>
      <w:numFmt w:val="bullet"/>
      <w:lvlText w:val="o"/>
      <w:lvlJc w:val="left"/>
      <w:pPr>
        <w:ind w:left="4320" w:hanging="360"/>
      </w:pPr>
      <w:rPr>
        <w:rFonts w:ascii="Courier New" w:hAnsi="Courier New" w:hint="default"/>
      </w:rPr>
    </w:lvl>
    <w:lvl w:ilvl="5" w:tplc="A7FE2DCC">
      <w:start w:val="1"/>
      <w:numFmt w:val="bullet"/>
      <w:lvlText w:val=""/>
      <w:lvlJc w:val="left"/>
      <w:pPr>
        <w:ind w:left="5040" w:hanging="360"/>
      </w:pPr>
      <w:rPr>
        <w:rFonts w:ascii="Wingdings" w:hAnsi="Wingdings" w:hint="default"/>
      </w:rPr>
    </w:lvl>
    <w:lvl w:ilvl="6" w:tplc="697071AC">
      <w:start w:val="1"/>
      <w:numFmt w:val="bullet"/>
      <w:lvlText w:val=""/>
      <w:lvlJc w:val="left"/>
      <w:pPr>
        <w:ind w:left="5760" w:hanging="360"/>
      </w:pPr>
      <w:rPr>
        <w:rFonts w:ascii="Symbol" w:hAnsi="Symbol" w:hint="default"/>
      </w:rPr>
    </w:lvl>
    <w:lvl w:ilvl="7" w:tplc="58EA8C48">
      <w:start w:val="1"/>
      <w:numFmt w:val="bullet"/>
      <w:lvlText w:val="o"/>
      <w:lvlJc w:val="left"/>
      <w:pPr>
        <w:ind w:left="6480" w:hanging="360"/>
      </w:pPr>
      <w:rPr>
        <w:rFonts w:ascii="Courier New" w:hAnsi="Courier New" w:hint="default"/>
      </w:rPr>
    </w:lvl>
    <w:lvl w:ilvl="8" w:tplc="1F06B3FC">
      <w:start w:val="1"/>
      <w:numFmt w:val="bullet"/>
      <w:lvlText w:val=""/>
      <w:lvlJc w:val="left"/>
      <w:pPr>
        <w:ind w:left="7200" w:hanging="360"/>
      </w:pPr>
      <w:rPr>
        <w:rFonts w:ascii="Wingdings" w:hAnsi="Wingdings" w:hint="default"/>
      </w:rPr>
    </w:lvl>
  </w:abstractNum>
  <w:num w:numId="1" w16cid:durableId="2142337445">
    <w:abstractNumId w:val="13"/>
  </w:num>
  <w:num w:numId="2" w16cid:durableId="1637105228">
    <w:abstractNumId w:val="36"/>
  </w:num>
  <w:num w:numId="3" w16cid:durableId="1091122217">
    <w:abstractNumId w:val="49"/>
  </w:num>
  <w:num w:numId="4" w16cid:durableId="1128664655">
    <w:abstractNumId w:val="9"/>
  </w:num>
  <w:num w:numId="5" w16cid:durableId="656617878">
    <w:abstractNumId w:val="26"/>
  </w:num>
  <w:num w:numId="6" w16cid:durableId="1698505772">
    <w:abstractNumId w:val="44"/>
  </w:num>
  <w:num w:numId="7" w16cid:durableId="1656571424">
    <w:abstractNumId w:val="4"/>
  </w:num>
  <w:num w:numId="8" w16cid:durableId="1618486435">
    <w:abstractNumId w:val="14"/>
  </w:num>
  <w:num w:numId="9" w16cid:durableId="1601723548">
    <w:abstractNumId w:val="2"/>
  </w:num>
  <w:num w:numId="10" w16cid:durableId="1979215619">
    <w:abstractNumId w:val="42"/>
  </w:num>
  <w:num w:numId="11" w16cid:durableId="620310701">
    <w:abstractNumId w:val="52"/>
  </w:num>
  <w:num w:numId="12" w16cid:durableId="1533346737">
    <w:abstractNumId w:val="24"/>
  </w:num>
  <w:num w:numId="13" w16cid:durableId="1553426551">
    <w:abstractNumId w:val="41"/>
  </w:num>
  <w:num w:numId="14" w16cid:durableId="696274220">
    <w:abstractNumId w:val="38"/>
  </w:num>
  <w:num w:numId="15" w16cid:durableId="240794173">
    <w:abstractNumId w:val="51"/>
  </w:num>
  <w:num w:numId="16" w16cid:durableId="493953764">
    <w:abstractNumId w:val="27"/>
  </w:num>
  <w:num w:numId="17" w16cid:durableId="1331173395">
    <w:abstractNumId w:val="32"/>
  </w:num>
  <w:num w:numId="18" w16cid:durableId="1140267686">
    <w:abstractNumId w:val="3"/>
  </w:num>
  <w:num w:numId="19" w16cid:durableId="790439031">
    <w:abstractNumId w:val="19"/>
  </w:num>
  <w:num w:numId="20" w16cid:durableId="1229072126">
    <w:abstractNumId w:val="18"/>
  </w:num>
  <w:num w:numId="21" w16cid:durableId="977147669">
    <w:abstractNumId w:val="15"/>
  </w:num>
  <w:num w:numId="22" w16cid:durableId="1490246967">
    <w:abstractNumId w:val="39"/>
  </w:num>
  <w:num w:numId="23" w16cid:durableId="1013923888">
    <w:abstractNumId w:val="25"/>
  </w:num>
  <w:num w:numId="24" w16cid:durableId="1684353677">
    <w:abstractNumId w:val="8"/>
  </w:num>
  <w:num w:numId="25" w16cid:durableId="333344720">
    <w:abstractNumId w:val="43"/>
  </w:num>
  <w:num w:numId="26" w16cid:durableId="2084208624">
    <w:abstractNumId w:val="46"/>
  </w:num>
  <w:num w:numId="27" w16cid:durableId="674648603">
    <w:abstractNumId w:val="11"/>
  </w:num>
  <w:num w:numId="28" w16cid:durableId="1740055844">
    <w:abstractNumId w:val="5"/>
  </w:num>
  <w:num w:numId="29" w16cid:durableId="892153665">
    <w:abstractNumId w:val="6"/>
  </w:num>
  <w:num w:numId="30" w16cid:durableId="1666978359">
    <w:abstractNumId w:val="7"/>
  </w:num>
  <w:num w:numId="31" w16cid:durableId="1199395514">
    <w:abstractNumId w:val="0"/>
  </w:num>
  <w:num w:numId="32" w16cid:durableId="711225991">
    <w:abstractNumId w:val="48"/>
  </w:num>
  <w:num w:numId="33" w16cid:durableId="1114714409">
    <w:abstractNumId w:val="20"/>
  </w:num>
  <w:num w:numId="34" w16cid:durableId="2105761652">
    <w:abstractNumId w:val="21"/>
  </w:num>
  <w:num w:numId="35" w16cid:durableId="1353073839">
    <w:abstractNumId w:val="16"/>
  </w:num>
  <w:num w:numId="36" w16cid:durableId="679891166">
    <w:abstractNumId w:val="23"/>
  </w:num>
  <w:num w:numId="37" w16cid:durableId="1142698655">
    <w:abstractNumId w:val="29"/>
  </w:num>
  <w:num w:numId="38" w16cid:durableId="539978461">
    <w:abstractNumId w:val="45"/>
  </w:num>
  <w:num w:numId="39" w16cid:durableId="772362365">
    <w:abstractNumId w:val="28"/>
  </w:num>
  <w:num w:numId="40" w16cid:durableId="1753579363">
    <w:abstractNumId w:val="35"/>
  </w:num>
  <w:num w:numId="41" w16cid:durableId="127357845">
    <w:abstractNumId w:val="40"/>
  </w:num>
  <w:num w:numId="42" w16cid:durableId="850753265">
    <w:abstractNumId w:val="33"/>
  </w:num>
  <w:num w:numId="43" w16cid:durableId="787090672">
    <w:abstractNumId w:val="12"/>
  </w:num>
  <w:num w:numId="44" w16cid:durableId="1486165039">
    <w:abstractNumId w:val="47"/>
  </w:num>
  <w:num w:numId="45" w16cid:durableId="313342721">
    <w:abstractNumId w:val="34"/>
  </w:num>
  <w:num w:numId="46" w16cid:durableId="549807764">
    <w:abstractNumId w:val="31"/>
  </w:num>
  <w:num w:numId="47" w16cid:durableId="1046760914">
    <w:abstractNumId w:val="1"/>
  </w:num>
  <w:num w:numId="48" w16cid:durableId="2067609883">
    <w:abstractNumId w:val="17"/>
  </w:num>
  <w:num w:numId="49" w16cid:durableId="549997716">
    <w:abstractNumId w:val="50"/>
  </w:num>
  <w:num w:numId="50" w16cid:durableId="618489273">
    <w:abstractNumId w:val="10"/>
  </w:num>
  <w:num w:numId="51" w16cid:durableId="1162115998">
    <w:abstractNumId w:val="22"/>
  </w:num>
  <w:num w:numId="52" w16cid:durableId="720980571">
    <w:abstractNumId w:val="30"/>
  </w:num>
  <w:num w:numId="53" w16cid:durableId="407583610">
    <w:abstractNumId w:val="37"/>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6109"/>
    <w:rsid w:val="00000136"/>
    <w:rsid w:val="000027A8"/>
    <w:rsid w:val="0000470D"/>
    <w:rsid w:val="00004E4B"/>
    <w:rsid w:val="00006109"/>
    <w:rsid w:val="00006AB0"/>
    <w:rsid w:val="0000703E"/>
    <w:rsid w:val="00007BFF"/>
    <w:rsid w:val="00010043"/>
    <w:rsid w:val="000116FA"/>
    <w:rsid w:val="0001797B"/>
    <w:rsid w:val="00025124"/>
    <w:rsid w:val="00027056"/>
    <w:rsid w:val="00027840"/>
    <w:rsid w:val="000340C4"/>
    <w:rsid w:val="000351AE"/>
    <w:rsid w:val="00035E03"/>
    <w:rsid w:val="000379AE"/>
    <w:rsid w:val="00040182"/>
    <w:rsid w:val="00042578"/>
    <w:rsid w:val="00042E1C"/>
    <w:rsid w:val="000440B6"/>
    <w:rsid w:val="00044268"/>
    <w:rsid w:val="0004547E"/>
    <w:rsid w:val="00045669"/>
    <w:rsid w:val="000462BC"/>
    <w:rsid w:val="000464B5"/>
    <w:rsid w:val="000518B1"/>
    <w:rsid w:val="000533E2"/>
    <w:rsid w:val="00053480"/>
    <w:rsid w:val="0005659A"/>
    <w:rsid w:val="00063A93"/>
    <w:rsid w:val="00067581"/>
    <w:rsid w:val="00070C23"/>
    <w:rsid w:val="00071CD4"/>
    <w:rsid w:val="0007448A"/>
    <w:rsid w:val="00075178"/>
    <w:rsid w:val="000774DB"/>
    <w:rsid w:val="0008000F"/>
    <w:rsid w:val="000848C3"/>
    <w:rsid w:val="000862B5"/>
    <w:rsid w:val="00086F1C"/>
    <w:rsid w:val="00093A8B"/>
    <w:rsid w:val="000950F2"/>
    <w:rsid w:val="000A58C9"/>
    <w:rsid w:val="000B022C"/>
    <w:rsid w:val="000B042B"/>
    <w:rsid w:val="000B1BCE"/>
    <w:rsid w:val="000B1E08"/>
    <w:rsid w:val="000B224A"/>
    <w:rsid w:val="000B60F6"/>
    <w:rsid w:val="000C48A6"/>
    <w:rsid w:val="000C4A9B"/>
    <w:rsid w:val="000C5B5D"/>
    <w:rsid w:val="000C62BD"/>
    <w:rsid w:val="000C775E"/>
    <w:rsid w:val="000D0368"/>
    <w:rsid w:val="000D6078"/>
    <w:rsid w:val="000E59C1"/>
    <w:rsid w:val="000E70D9"/>
    <w:rsid w:val="000F3658"/>
    <w:rsid w:val="000F466E"/>
    <w:rsid w:val="000F7BC7"/>
    <w:rsid w:val="00103DEA"/>
    <w:rsid w:val="001055D6"/>
    <w:rsid w:val="00110A96"/>
    <w:rsid w:val="0011514B"/>
    <w:rsid w:val="0011F337"/>
    <w:rsid w:val="001206D6"/>
    <w:rsid w:val="00122CBA"/>
    <w:rsid w:val="001248AA"/>
    <w:rsid w:val="00127741"/>
    <w:rsid w:val="001309E3"/>
    <w:rsid w:val="00131114"/>
    <w:rsid w:val="00140B86"/>
    <w:rsid w:val="00140BC9"/>
    <w:rsid w:val="00142140"/>
    <w:rsid w:val="0014349D"/>
    <w:rsid w:val="00145400"/>
    <w:rsid w:val="00146D3B"/>
    <w:rsid w:val="001470AE"/>
    <w:rsid w:val="00152257"/>
    <w:rsid w:val="00152B80"/>
    <w:rsid w:val="00152D43"/>
    <w:rsid w:val="001651C9"/>
    <w:rsid w:val="00170B81"/>
    <w:rsid w:val="00171566"/>
    <w:rsid w:val="00171734"/>
    <w:rsid w:val="00177FCD"/>
    <w:rsid w:val="00181537"/>
    <w:rsid w:val="001831DE"/>
    <w:rsid w:val="001840F7"/>
    <w:rsid w:val="00185DB0"/>
    <w:rsid w:val="00187CB7"/>
    <w:rsid w:val="00195625"/>
    <w:rsid w:val="001961C4"/>
    <w:rsid w:val="001A127D"/>
    <w:rsid w:val="001A298B"/>
    <w:rsid w:val="001A4860"/>
    <w:rsid w:val="001A6117"/>
    <w:rsid w:val="001A61F4"/>
    <w:rsid w:val="001A6567"/>
    <w:rsid w:val="001A6CC8"/>
    <w:rsid w:val="001A7694"/>
    <w:rsid w:val="001B23BE"/>
    <w:rsid w:val="001B2D4C"/>
    <w:rsid w:val="001B3CB3"/>
    <w:rsid w:val="001B4584"/>
    <w:rsid w:val="001B6AE0"/>
    <w:rsid w:val="001B6CF3"/>
    <w:rsid w:val="001B74DA"/>
    <w:rsid w:val="001C37F6"/>
    <w:rsid w:val="001C73FF"/>
    <w:rsid w:val="001D22B7"/>
    <w:rsid w:val="001D2E2D"/>
    <w:rsid w:val="001D41BD"/>
    <w:rsid w:val="001E20B2"/>
    <w:rsid w:val="001E391D"/>
    <w:rsid w:val="001E3F7D"/>
    <w:rsid w:val="001F14C6"/>
    <w:rsid w:val="001F61C4"/>
    <w:rsid w:val="001F7F58"/>
    <w:rsid w:val="00202079"/>
    <w:rsid w:val="00204D4A"/>
    <w:rsid w:val="00207F2A"/>
    <w:rsid w:val="002115B2"/>
    <w:rsid w:val="002142C5"/>
    <w:rsid w:val="0022129F"/>
    <w:rsid w:val="002218D7"/>
    <w:rsid w:val="00224041"/>
    <w:rsid w:val="00231E01"/>
    <w:rsid w:val="00234C01"/>
    <w:rsid w:val="00237312"/>
    <w:rsid w:val="0024383A"/>
    <w:rsid w:val="00243F6A"/>
    <w:rsid w:val="002518A0"/>
    <w:rsid w:val="00252906"/>
    <w:rsid w:val="00252AF6"/>
    <w:rsid w:val="00254228"/>
    <w:rsid w:val="0025558E"/>
    <w:rsid w:val="00256E9F"/>
    <w:rsid w:val="00260E3F"/>
    <w:rsid w:val="002623C6"/>
    <w:rsid w:val="0026364B"/>
    <w:rsid w:val="0026536A"/>
    <w:rsid w:val="002734D9"/>
    <w:rsid w:val="00273F66"/>
    <w:rsid w:val="0027484F"/>
    <w:rsid w:val="00276BD7"/>
    <w:rsid w:val="002771EF"/>
    <w:rsid w:val="002777D3"/>
    <w:rsid w:val="002777E0"/>
    <w:rsid w:val="00284657"/>
    <w:rsid w:val="0028539C"/>
    <w:rsid w:val="00286243"/>
    <w:rsid w:val="0028625C"/>
    <w:rsid w:val="002864AF"/>
    <w:rsid w:val="002923FF"/>
    <w:rsid w:val="00292C14"/>
    <w:rsid w:val="0029585C"/>
    <w:rsid w:val="002A6229"/>
    <w:rsid w:val="002B028F"/>
    <w:rsid w:val="002B3154"/>
    <w:rsid w:val="002B36A9"/>
    <w:rsid w:val="002B74F7"/>
    <w:rsid w:val="002C16C4"/>
    <w:rsid w:val="002C214C"/>
    <w:rsid w:val="002C2E98"/>
    <w:rsid w:val="002C5FCF"/>
    <w:rsid w:val="002C7828"/>
    <w:rsid w:val="002C7B0C"/>
    <w:rsid w:val="002D137E"/>
    <w:rsid w:val="002D1C59"/>
    <w:rsid w:val="002D2B49"/>
    <w:rsid w:val="002D323A"/>
    <w:rsid w:val="002E11B6"/>
    <w:rsid w:val="002E3179"/>
    <w:rsid w:val="002E50AF"/>
    <w:rsid w:val="002E6AE5"/>
    <w:rsid w:val="002F128B"/>
    <w:rsid w:val="002F276B"/>
    <w:rsid w:val="002F2770"/>
    <w:rsid w:val="002F2C31"/>
    <w:rsid w:val="002F4CB5"/>
    <w:rsid w:val="0030266D"/>
    <w:rsid w:val="0030505E"/>
    <w:rsid w:val="003139D9"/>
    <w:rsid w:val="00314429"/>
    <w:rsid w:val="00316F83"/>
    <w:rsid w:val="003218AB"/>
    <w:rsid w:val="00321963"/>
    <w:rsid w:val="00322E6A"/>
    <w:rsid w:val="003314C7"/>
    <w:rsid w:val="00331806"/>
    <w:rsid w:val="003332C7"/>
    <w:rsid w:val="0033508E"/>
    <w:rsid w:val="00337C93"/>
    <w:rsid w:val="00343369"/>
    <w:rsid w:val="003440C9"/>
    <w:rsid w:val="003463BF"/>
    <w:rsid w:val="00352F4C"/>
    <w:rsid w:val="00354640"/>
    <w:rsid w:val="00364CAD"/>
    <w:rsid w:val="0036588C"/>
    <w:rsid w:val="00365B72"/>
    <w:rsid w:val="0036651A"/>
    <w:rsid w:val="0037230C"/>
    <w:rsid w:val="003815BB"/>
    <w:rsid w:val="00382EE0"/>
    <w:rsid w:val="00385758"/>
    <w:rsid w:val="0039140A"/>
    <w:rsid w:val="00394487"/>
    <w:rsid w:val="00394707"/>
    <w:rsid w:val="003A0FAA"/>
    <w:rsid w:val="003A226D"/>
    <w:rsid w:val="003A2EB0"/>
    <w:rsid w:val="003A30EC"/>
    <w:rsid w:val="003A370D"/>
    <w:rsid w:val="003A3F46"/>
    <w:rsid w:val="003A494A"/>
    <w:rsid w:val="003A7654"/>
    <w:rsid w:val="003B05FF"/>
    <w:rsid w:val="003B236A"/>
    <w:rsid w:val="003B566C"/>
    <w:rsid w:val="003B755E"/>
    <w:rsid w:val="003B7E88"/>
    <w:rsid w:val="003C0992"/>
    <w:rsid w:val="003C1A1E"/>
    <w:rsid w:val="003C2235"/>
    <w:rsid w:val="003C7BA4"/>
    <w:rsid w:val="003D2A78"/>
    <w:rsid w:val="003D2AA7"/>
    <w:rsid w:val="003D609F"/>
    <w:rsid w:val="003E0E1E"/>
    <w:rsid w:val="003E4863"/>
    <w:rsid w:val="003E7FB8"/>
    <w:rsid w:val="003F24AD"/>
    <w:rsid w:val="003F67D3"/>
    <w:rsid w:val="003F6926"/>
    <w:rsid w:val="00402E88"/>
    <w:rsid w:val="00402F25"/>
    <w:rsid w:val="00404894"/>
    <w:rsid w:val="00404F26"/>
    <w:rsid w:val="00405D14"/>
    <w:rsid w:val="0040658F"/>
    <w:rsid w:val="00414C4C"/>
    <w:rsid w:val="00416998"/>
    <w:rsid w:val="00417BD7"/>
    <w:rsid w:val="00424F88"/>
    <w:rsid w:val="00426BDE"/>
    <w:rsid w:val="004334E6"/>
    <w:rsid w:val="00433C05"/>
    <w:rsid w:val="00433EE5"/>
    <w:rsid w:val="00434588"/>
    <w:rsid w:val="00442439"/>
    <w:rsid w:val="00442DE7"/>
    <w:rsid w:val="0044539B"/>
    <w:rsid w:val="0045174F"/>
    <w:rsid w:val="0045181D"/>
    <w:rsid w:val="00453C72"/>
    <w:rsid w:val="004565AA"/>
    <w:rsid w:val="00463325"/>
    <w:rsid w:val="00463D51"/>
    <w:rsid w:val="00464AA6"/>
    <w:rsid w:val="0047106B"/>
    <w:rsid w:val="00471D92"/>
    <w:rsid w:val="004731D5"/>
    <w:rsid w:val="0047339C"/>
    <w:rsid w:val="00474597"/>
    <w:rsid w:val="0047544E"/>
    <w:rsid w:val="0047622B"/>
    <w:rsid w:val="00477087"/>
    <w:rsid w:val="00481C23"/>
    <w:rsid w:val="00482C52"/>
    <w:rsid w:val="004838DB"/>
    <w:rsid w:val="00483BBC"/>
    <w:rsid w:val="00486B71"/>
    <w:rsid w:val="00487D49"/>
    <w:rsid w:val="004912D4"/>
    <w:rsid w:val="00494A7C"/>
    <w:rsid w:val="0049572D"/>
    <w:rsid w:val="00497715"/>
    <w:rsid w:val="004A7608"/>
    <w:rsid w:val="004C075A"/>
    <w:rsid w:val="004C0CE9"/>
    <w:rsid w:val="004C280B"/>
    <w:rsid w:val="004C2E5C"/>
    <w:rsid w:val="004C4E81"/>
    <w:rsid w:val="004D4E75"/>
    <w:rsid w:val="004E07F4"/>
    <w:rsid w:val="004E0C28"/>
    <w:rsid w:val="004E3C1B"/>
    <w:rsid w:val="004E7CF5"/>
    <w:rsid w:val="004F2B1A"/>
    <w:rsid w:val="004F39C4"/>
    <w:rsid w:val="004F60D6"/>
    <w:rsid w:val="004F66C3"/>
    <w:rsid w:val="004F68BE"/>
    <w:rsid w:val="0050057C"/>
    <w:rsid w:val="00501F7A"/>
    <w:rsid w:val="005031AF"/>
    <w:rsid w:val="00506D0D"/>
    <w:rsid w:val="00514815"/>
    <w:rsid w:val="005148A1"/>
    <w:rsid w:val="00517492"/>
    <w:rsid w:val="0051777C"/>
    <w:rsid w:val="005212EC"/>
    <w:rsid w:val="005271A5"/>
    <w:rsid w:val="00527E86"/>
    <w:rsid w:val="005302D3"/>
    <w:rsid w:val="00541D27"/>
    <w:rsid w:val="0054460F"/>
    <w:rsid w:val="00550A41"/>
    <w:rsid w:val="00552111"/>
    <w:rsid w:val="00552B8A"/>
    <w:rsid w:val="00552C0A"/>
    <w:rsid w:val="005567F4"/>
    <w:rsid w:val="0055792B"/>
    <w:rsid w:val="00560626"/>
    <w:rsid w:val="005618EC"/>
    <w:rsid w:val="00562609"/>
    <w:rsid w:val="00562A9A"/>
    <w:rsid w:val="00564FD8"/>
    <w:rsid w:val="005719A4"/>
    <w:rsid w:val="005753FC"/>
    <w:rsid w:val="00577850"/>
    <w:rsid w:val="00577862"/>
    <w:rsid w:val="00580E65"/>
    <w:rsid w:val="00581CAF"/>
    <w:rsid w:val="005827F7"/>
    <w:rsid w:val="00582B9B"/>
    <w:rsid w:val="00593C51"/>
    <w:rsid w:val="0059714C"/>
    <w:rsid w:val="005A32D8"/>
    <w:rsid w:val="005A48B9"/>
    <w:rsid w:val="005A6AE8"/>
    <w:rsid w:val="005B1CD3"/>
    <w:rsid w:val="005B51A8"/>
    <w:rsid w:val="005B5993"/>
    <w:rsid w:val="005C473C"/>
    <w:rsid w:val="005D57E1"/>
    <w:rsid w:val="005D71B0"/>
    <w:rsid w:val="005E010F"/>
    <w:rsid w:val="005E0CC1"/>
    <w:rsid w:val="005E1FE6"/>
    <w:rsid w:val="005E22C2"/>
    <w:rsid w:val="005E3ADF"/>
    <w:rsid w:val="005E3C79"/>
    <w:rsid w:val="005E48B6"/>
    <w:rsid w:val="005F2167"/>
    <w:rsid w:val="005F2D8F"/>
    <w:rsid w:val="005F55C4"/>
    <w:rsid w:val="00602069"/>
    <w:rsid w:val="006021BB"/>
    <w:rsid w:val="0060221F"/>
    <w:rsid w:val="00603BE0"/>
    <w:rsid w:val="00604144"/>
    <w:rsid w:val="00610563"/>
    <w:rsid w:val="006140F3"/>
    <w:rsid w:val="00614445"/>
    <w:rsid w:val="00615284"/>
    <w:rsid w:val="00616A13"/>
    <w:rsid w:val="0062400E"/>
    <w:rsid w:val="00624310"/>
    <w:rsid w:val="00631EFD"/>
    <w:rsid w:val="00632220"/>
    <w:rsid w:val="006329BA"/>
    <w:rsid w:val="00634EFC"/>
    <w:rsid w:val="006359F7"/>
    <w:rsid w:val="00641180"/>
    <w:rsid w:val="00652498"/>
    <w:rsid w:val="00652A42"/>
    <w:rsid w:val="00653ABE"/>
    <w:rsid w:val="00657308"/>
    <w:rsid w:val="0065768C"/>
    <w:rsid w:val="006607C2"/>
    <w:rsid w:val="00664AF8"/>
    <w:rsid w:val="00672FA4"/>
    <w:rsid w:val="00674030"/>
    <w:rsid w:val="00675341"/>
    <w:rsid w:val="00676EC5"/>
    <w:rsid w:val="0067726E"/>
    <w:rsid w:val="0067B5B7"/>
    <w:rsid w:val="0067FBB4"/>
    <w:rsid w:val="00681EF6"/>
    <w:rsid w:val="0068259E"/>
    <w:rsid w:val="0068611C"/>
    <w:rsid w:val="00691518"/>
    <w:rsid w:val="00693873"/>
    <w:rsid w:val="0069401D"/>
    <w:rsid w:val="0069B70C"/>
    <w:rsid w:val="006A1F48"/>
    <w:rsid w:val="006A2DB1"/>
    <w:rsid w:val="006A427E"/>
    <w:rsid w:val="006A56C7"/>
    <w:rsid w:val="006A786F"/>
    <w:rsid w:val="006B1252"/>
    <w:rsid w:val="006B18EE"/>
    <w:rsid w:val="006B4FBB"/>
    <w:rsid w:val="006C2BE1"/>
    <w:rsid w:val="006C6A80"/>
    <w:rsid w:val="006C6F7C"/>
    <w:rsid w:val="006C79E8"/>
    <w:rsid w:val="006D118E"/>
    <w:rsid w:val="006D2B51"/>
    <w:rsid w:val="006D68F5"/>
    <w:rsid w:val="006E1EE2"/>
    <w:rsid w:val="006E46CE"/>
    <w:rsid w:val="006F3625"/>
    <w:rsid w:val="006F4F19"/>
    <w:rsid w:val="006F5036"/>
    <w:rsid w:val="00700A42"/>
    <w:rsid w:val="007030EB"/>
    <w:rsid w:val="00703F4A"/>
    <w:rsid w:val="0070530A"/>
    <w:rsid w:val="00713196"/>
    <w:rsid w:val="007134CE"/>
    <w:rsid w:val="00713A27"/>
    <w:rsid w:val="00720BC2"/>
    <w:rsid w:val="00721B50"/>
    <w:rsid w:val="00723CF8"/>
    <w:rsid w:val="00726B53"/>
    <w:rsid w:val="00727E7A"/>
    <w:rsid w:val="00731CDE"/>
    <w:rsid w:val="00733944"/>
    <w:rsid w:val="00735A78"/>
    <w:rsid w:val="00737FC6"/>
    <w:rsid w:val="00741155"/>
    <w:rsid w:val="00745784"/>
    <w:rsid w:val="00746FFF"/>
    <w:rsid w:val="00760333"/>
    <w:rsid w:val="007610E6"/>
    <w:rsid w:val="00764C77"/>
    <w:rsid w:val="00764D9C"/>
    <w:rsid w:val="00765552"/>
    <w:rsid w:val="0076748F"/>
    <w:rsid w:val="0077384C"/>
    <w:rsid w:val="007738C5"/>
    <w:rsid w:val="00780EA7"/>
    <w:rsid w:val="00781418"/>
    <w:rsid w:val="007827C8"/>
    <w:rsid w:val="00785ECE"/>
    <w:rsid w:val="00786951"/>
    <w:rsid w:val="007873B8"/>
    <w:rsid w:val="00792F22"/>
    <w:rsid w:val="007956D3"/>
    <w:rsid w:val="007B02B0"/>
    <w:rsid w:val="007B19B0"/>
    <w:rsid w:val="007B1F6B"/>
    <w:rsid w:val="007B5617"/>
    <w:rsid w:val="007B72F6"/>
    <w:rsid w:val="007C0C64"/>
    <w:rsid w:val="007D17B3"/>
    <w:rsid w:val="007D1C59"/>
    <w:rsid w:val="007D4362"/>
    <w:rsid w:val="007D4608"/>
    <w:rsid w:val="007D4C2F"/>
    <w:rsid w:val="007D6DEF"/>
    <w:rsid w:val="007E0E09"/>
    <w:rsid w:val="007E26E6"/>
    <w:rsid w:val="007E5CC4"/>
    <w:rsid w:val="007F073C"/>
    <w:rsid w:val="007F0793"/>
    <w:rsid w:val="007F339B"/>
    <w:rsid w:val="007F5FDA"/>
    <w:rsid w:val="007F7D3B"/>
    <w:rsid w:val="00801AE7"/>
    <w:rsid w:val="00802508"/>
    <w:rsid w:val="00806821"/>
    <w:rsid w:val="00811B6B"/>
    <w:rsid w:val="008127A8"/>
    <w:rsid w:val="00813318"/>
    <w:rsid w:val="00814558"/>
    <w:rsid w:val="00814563"/>
    <w:rsid w:val="00815215"/>
    <w:rsid w:val="008171D9"/>
    <w:rsid w:val="0082268A"/>
    <w:rsid w:val="00824C2A"/>
    <w:rsid w:val="0082552C"/>
    <w:rsid w:val="008258F4"/>
    <w:rsid w:val="008259E3"/>
    <w:rsid w:val="0083196C"/>
    <w:rsid w:val="0083545B"/>
    <w:rsid w:val="00836012"/>
    <w:rsid w:val="0085128D"/>
    <w:rsid w:val="00856097"/>
    <w:rsid w:val="00860D17"/>
    <w:rsid w:val="008655EC"/>
    <w:rsid w:val="0086668A"/>
    <w:rsid w:val="00867137"/>
    <w:rsid w:val="00867834"/>
    <w:rsid w:val="008735A7"/>
    <w:rsid w:val="0087577E"/>
    <w:rsid w:val="00876F09"/>
    <w:rsid w:val="00880586"/>
    <w:rsid w:val="00881D56"/>
    <w:rsid w:val="00882410"/>
    <w:rsid w:val="0088428D"/>
    <w:rsid w:val="00887421"/>
    <w:rsid w:val="00890D2F"/>
    <w:rsid w:val="00890EAD"/>
    <w:rsid w:val="00891141"/>
    <w:rsid w:val="00893351"/>
    <w:rsid w:val="00894DBF"/>
    <w:rsid w:val="00896C4F"/>
    <w:rsid w:val="0089749D"/>
    <w:rsid w:val="008A0A9D"/>
    <w:rsid w:val="008A2DF4"/>
    <w:rsid w:val="008A42BC"/>
    <w:rsid w:val="008A6EC9"/>
    <w:rsid w:val="008B4386"/>
    <w:rsid w:val="008B55D8"/>
    <w:rsid w:val="008B6827"/>
    <w:rsid w:val="008B7E70"/>
    <w:rsid w:val="008B7F50"/>
    <w:rsid w:val="008C169D"/>
    <w:rsid w:val="008C218E"/>
    <w:rsid w:val="008C437C"/>
    <w:rsid w:val="008C5905"/>
    <w:rsid w:val="008C7D95"/>
    <w:rsid w:val="008D0721"/>
    <w:rsid w:val="008D384A"/>
    <w:rsid w:val="008D404E"/>
    <w:rsid w:val="008E00BA"/>
    <w:rsid w:val="008E5E02"/>
    <w:rsid w:val="008E71B3"/>
    <w:rsid w:val="008F036D"/>
    <w:rsid w:val="008F0A43"/>
    <w:rsid w:val="008F2EF0"/>
    <w:rsid w:val="008F3668"/>
    <w:rsid w:val="008F54EF"/>
    <w:rsid w:val="00902114"/>
    <w:rsid w:val="00902631"/>
    <w:rsid w:val="00905518"/>
    <w:rsid w:val="00915D5E"/>
    <w:rsid w:val="00922A03"/>
    <w:rsid w:val="00924B95"/>
    <w:rsid w:val="00925931"/>
    <w:rsid w:val="00934264"/>
    <w:rsid w:val="009357DE"/>
    <w:rsid w:val="00936183"/>
    <w:rsid w:val="0094216E"/>
    <w:rsid w:val="009429FC"/>
    <w:rsid w:val="009469C5"/>
    <w:rsid w:val="0095119E"/>
    <w:rsid w:val="0095126E"/>
    <w:rsid w:val="00951D14"/>
    <w:rsid w:val="00952E15"/>
    <w:rsid w:val="00954DA3"/>
    <w:rsid w:val="00956780"/>
    <w:rsid w:val="00956B04"/>
    <w:rsid w:val="00956EFD"/>
    <w:rsid w:val="00960E22"/>
    <w:rsid w:val="009612E3"/>
    <w:rsid w:val="00964D1D"/>
    <w:rsid w:val="00971D9D"/>
    <w:rsid w:val="00975520"/>
    <w:rsid w:val="009758A2"/>
    <w:rsid w:val="00976622"/>
    <w:rsid w:val="00980B30"/>
    <w:rsid w:val="00984096"/>
    <w:rsid w:val="009854BE"/>
    <w:rsid w:val="00991189"/>
    <w:rsid w:val="00992585"/>
    <w:rsid w:val="0099412E"/>
    <w:rsid w:val="009A173B"/>
    <w:rsid w:val="009A3ECC"/>
    <w:rsid w:val="009A58A9"/>
    <w:rsid w:val="009B0245"/>
    <w:rsid w:val="009B0EFF"/>
    <w:rsid w:val="009B5358"/>
    <w:rsid w:val="009C5415"/>
    <w:rsid w:val="009D0273"/>
    <w:rsid w:val="009D41DB"/>
    <w:rsid w:val="009D45C3"/>
    <w:rsid w:val="009D4E14"/>
    <w:rsid w:val="009D58B0"/>
    <w:rsid w:val="009D5FFF"/>
    <w:rsid w:val="009E37F7"/>
    <w:rsid w:val="009E411E"/>
    <w:rsid w:val="009E4153"/>
    <w:rsid w:val="009E74F1"/>
    <w:rsid w:val="009F013C"/>
    <w:rsid w:val="009F047F"/>
    <w:rsid w:val="009F2A64"/>
    <w:rsid w:val="00A003F3"/>
    <w:rsid w:val="00A04F3B"/>
    <w:rsid w:val="00A11139"/>
    <w:rsid w:val="00A13774"/>
    <w:rsid w:val="00A1466D"/>
    <w:rsid w:val="00A165F4"/>
    <w:rsid w:val="00A2029F"/>
    <w:rsid w:val="00A20ABA"/>
    <w:rsid w:val="00A22C53"/>
    <w:rsid w:val="00A24387"/>
    <w:rsid w:val="00A259A9"/>
    <w:rsid w:val="00A26FCB"/>
    <w:rsid w:val="00A30DB6"/>
    <w:rsid w:val="00A322ED"/>
    <w:rsid w:val="00A331B2"/>
    <w:rsid w:val="00A3630E"/>
    <w:rsid w:val="00A42E75"/>
    <w:rsid w:val="00A430A0"/>
    <w:rsid w:val="00A43356"/>
    <w:rsid w:val="00A47E7F"/>
    <w:rsid w:val="00A53381"/>
    <w:rsid w:val="00A55DE5"/>
    <w:rsid w:val="00A57236"/>
    <w:rsid w:val="00A62B32"/>
    <w:rsid w:val="00A6354A"/>
    <w:rsid w:val="00A6643C"/>
    <w:rsid w:val="00A66EE6"/>
    <w:rsid w:val="00A73909"/>
    <w:rsid w:val="00A77691"/>
    <w:rsid w:val="00A80362"/>
    <w:rsid w:val="00A815A9"/>
    <w:rsid w:val="00A85001"/>
    <w:rsid w:val="00A9139A"/>
    <w:rsid w:val="00A93219"/>
    <w:rsid w:val="00A93D65"/>
    <w:rsid w:val="00A93FC7"/>
    <w:rsid w:val="00A9464F"/>
    <w:rsid w:val="00AA2F90"/>
    <w:rsid w:val="00AA6CCB"/>
    <w:rsid w:val="00AB32F9"/>
    <w:rsid w:val="00AB450D"/>
    <w:rsid w:val="00AB4D18"/>
    <w:rsid w:val="00AC2943"/>
    <w:rsid w:val="00AC2F18"/>
    <w:rsid w:val="00AC3C2F"/>
    <w:rsid w:val="00AC4178"/>
    <w:rsid w:val="00AC4818"/>
    <w:rsid w:val="00AC57B8"/>
    <w:rsid w:val="00AC6D2F"/>
    <w:rsid w:val="00AC7938"/>
    <w:rsid w:val="00AD4070"/>
    <w:rsid w:val="00AF1B9F"/>
    <w:rsid w:val="00AF40D9"/>
    <w:rsid w:val="00AF46CC"/>
    <w:rsid w:val="00AF7185"/>
    <w:rsid w:val="00B000E5"/>
    <w:rsid w:val="00B020A5"/>
    <w:rsid w:val="00B076BF"/>
    <w:rsid w:val="00B1168A"/>
    <w:rsid w:val="00B13AA7"/>
    <w:rsid w:val="00B175E3"/>
    <w:rsid w:val="00B1772C"/>
    <w:rsid w:val="00B23386"/>
    <w:rsid w:val="00B235C6"/>
    <w:rsid w:val="00B24101"/>
    <w:rsid w:val="00B2483C"/>
    <w:rsid w:val="00B30819"/>
    <w:rsid w:val="00B30F53"/>
    <w:rsid w:val="00B31035"/>
    <w:rsid w:val="00B351F5"/>
    <w:rsid w:val="00B36136"/>
    <w:rsid w:val="00B468AF"/>
    <w:rsid w:val="00B50E32"/>
    <w:rsid w:val="00B55289"/>
    <w:rsid w:val="00B6142D"/>
    <w:rsid w:val="00B61CC8"/>
    <w:rsid w:val="00B63DBE"/>
    <w:rsid w:val="00B64DA0"/>
    <w:rsid w:val="00B66CD6"/>
    <w:rsid w:val="00B739F7"/>
    <w:rsid w:val="00B741BD"/>
    <w:rsid w:val="00B76B52"/>
    <w:rsid w:val="00B77146"/>
    <w:rsid w:val="00B7CBCC"/>
    <w:rsid w:val="00B82176"/>
    <w:rsid w:val="00B8277D"/>
    <w:rsid w:val="00B82AFF"/>
    <w:rsid w:val="00B84145"/>
    <w:rsid w:val="00B85085"/>
    <w:rsid w:val="00B8576B"/>
    <w:rsid w:val="00B86433"/>
    <w:rsid w:val="00B875AC"/>
    <w:rsid w:val="00B876E5"/>
    <w:rsid w:val="00B912D5"/>
    <w:rsid w:val="00B913CC"/>
    <w:rsid w:val="00B93614"/>
    <w:rsid w:val="00B93B07"/>
    <w:rsid w:val="00B957BD"/>
    <w:rsid w:val="00B9632D"/>
    <w:rsid w:val="00B96402"/>
    <w:rsid w:val="00B9718E"/>
    <w:rsid w:val="00BA0CB3"/>
    <w:rsid w:val="00BA2D8C"/>
    <w:rsid w:val="00BA734E"/>
    <w:rsid w:val="00BA7636"/>
    <w:rsid w:val="00BB11D2"/>
    <w:rsid w:val="00BB2DDA"/>
    <w:rsid w:val="00BB3214"/>
    <w:rsid w:val="00BB373F"/>
    <w:rsid w:val="00BB672F"/>
    <w:rsid w:val="00BC033A"/>
    <w:rsid w:val="00BC1003"/>
    <w:rsid w:val="00BC12E2"/>
    <w:rsid w:val="00BC4095"/>
    <w:rsid w:val="00BC5A68"/>
    <w:rsid w:val="00BC7CC8"/>
    <w:rsid w:val="00BD11DB"/>
    <w:rsid w:val="00BD1D5D"/>
    <w:rsid w:val="00BD54CD"/>
    <w:rsid w:val="00BD6D69"/>
    <w:rsid w:val="00BD7D58"/>
    <w:rsid w:val="00BF1A94"/>
    <w:rsid w:val="00BF3BFB"/>
    <w:rsid w:val="00BF5160"/>
    <w:rsid w:val="00BF5F89"/>
    <w:rsid w:val="00BF6803"/>
    <w:rsid w:val="00C055C5"/>
    <w:rsid w:val="00C05A94"/>
    <w:rsid w:val="00C06B34"/>
    <w:rsid w:val="00C12339"/>
    <w:rsid w:val="00C12532"/>
    <w:rsid w:val="00C202CE"/>
    <w:rsid w:val="00C2248C"/>
    <w:rsid w:val="00C226BC"/>
    <w:rsid w:val="00C24BDF"/>
    <w:rsid w:val="00C25B97"/>
    <w:rsid w:val="00C31C3F"/>
    <w:rsid w:val="00C36558"/>
    <w:rsid w:val="00C36EF4"/>
    <w:rsid w:val="00C3788A"/>
    <w:rsid w:val="00C41F76"/>
    <w:rsid w:val="00C44708"/>
    <w:rsid w:val="00C51288"/>
    <w:rsid w:val="00C518CA"/>
    <w:rsid w:val="00C610B5"/>
    <w:rsid w:val="00C64367"/>
    <w:rsid w:val="00C713B5"/>
    <w:rsid w:val="00C71F30"/>
    <w:rsid w:val="00C72D18"/>
    <w:rsid w:val="00C7387D"/>
    <w:rsid w:val="00C7713E"/>
    <w:rsid w:val="00C7776F"/>
    <w:rsid w:val="00C77F7C"/>
    <w:rsid w:val="00C83373"/>
    <w:rsid w:val="00C84604"/>
    <w:rsid w:val="00C84975"/>
    <w:rsid w:val="00C85B62"/>
    <w:rsid w:val="00CA0210"/>
    <w:rsid w:val="00CA2C2B"/>
    <w:rsid w:val="00CA3C66"/>
    <w:rsid w:val="00CB10B3"/>
    <w:rsid w:val="00CB368E"/>
    <w:rsid w:val="00CB3B2F"/>
    <w:rsid w:val="00CB69C1"/>
    <w:rsid w:val="00CC2DCC"/>
    <w:rsid w:val="00CC572C"/>
    <w:rsid w:val="00CC5A4F"/>
    <w:rsid w:val="00CC6D43"/>
    <w:rsid w:val="00CC742C"/>
    <w:rsid w:val="00CD1679"/>
    <w:rsid w:val="00CD6DCC"/>
    <w:rsid w:val="00CD79CD"/>
    <w:rsid w:val="00CE399D"/>
    <w:rsid w:val="00CE5E62"/>
    <w:rsid w:val="00CE7CDD"/>
    <w:rsid w:val="00CF0FA3"/>
    <w:rsid w:val="00CF40BE"/>
    <w:rsid w:val="00CF4D2F"/>
    <w:rsid w:val="00CF65FE"/>
    <w:rsid w:val="00CF724B"/>
    <w:rsid w:val="00D06621"/>
    <w:rsid w:val="00D1016C"/>
    <w:rsid w:val="00D17238"/>
    <w:rsid w:val="00D212BA"/>
    <w:rsid w:val="00D3097F"/>
    <w:rsid w:val="00D31293"/>
    <w:rsid w:val="00D35DA4"/>
    <w:rsid w:val="00D41E82"/>
    <w:rsid w:val="00D43AA3"/>
    <w:rsid w:val="00D45B36"/>
    <w:rsid w:val="00D462D8"/>
    <w:rsid w:val="00D472E5"/>
    <w:rsid w:val="00D5184F"/>
    <w:rsid w:val="00D52F33"/>
    <w:rsid w:val="00D5357D"/>
    <w:rsid w:val="00D5412E"/>
    <w:rsid w:val="00D54D22"/>
    <w:rsid w:val="00D56C61"/>
    <w:rsid w:val="00D60CA6"/>
    <w:rsid w:val="00D61797"/>
    <w:rsid w:val="00D63A71"/>
    <w:rsid w:val="00D64CBE"/>
    <w:rsid w:val="00D65022"/>
    <w:rsid w:val="00D654DA"/>
    <w:rsid w:val="00D71AAE"/>
    <w:rsid w:val="00D7384C"/>
    <w:rsid w:val="00D7700D"/>
    <w:rsid w:val="00D77E65"/>
    <w:rsid w:val="00D818BC"/>
    <w:rsid w:val="00D86A2F"/>
    <w:rsid w:val="00D86A68"/>
    <w:rsid w:val="00D8798F"/>
    <w:rsid w:val="00D92766"/>
    <w:rsid w:val="00D937EC"/>
    <w:rsid w:val="00D9557B"/>
    <w:rsid w:val="00DA2BD4"/>
    <w:rsid w:val="00DA4AC3"/>
    <w:rsid w:val="00DA5844"/>
    <w:rsid w:val="00DA7A67"/>
    <w:rsid w:val="00DB0204"/>
    <w:rsid w:val="00DB3489"/>
    <w:rsid w:val="00DC3194"/>
    <w:rsid w:val="00DC5E81"/>
    <w:rsid w:val="00DC6104"/>
    <w:rsid w:val="00DC7222"/>
    <w:rsid w:val="00DCA357"/>
    <w:rsid w:val="00DD1397"/>
    <w:rsid w:val="00DD16E5"/>
    <w:rsid w:val="00DD4CDB"/>
    <w:rsid w:val="00DD77FC"/>
    <w:rsid w:val="00DE06EE"/>
    <w:rsid w:val="00DE1B7F"/>
    <w:rsid w:val="00DE21AB"/>
    <w:rsid w:val="00DE442F"/>
    <w:rsid w:val="00DE617D"/>
    <w:rsid w:val="00DE62D2"/>
    <w:rsid w:val="00DE6316"/>
    <w:rsid w:val="00DE7367"/>
    <w:rsid w:val="00DF5A3F"/>
    <w:rsid w:val="00E007A7"/>
    <w:rsid w:val="00E00E50"/>
    <w:rsid w:val="00E02181"/>
    <w:rsid w:val="00E02DF8"/>
    <w:rsid w:val="00E0767B"/>
    <w:rsid w:val="00E12021"/>
    <w:rsid w:val="00E14469"/>
    <w:rsid w:val="00E157D6"/>
    <w:rsid w:val="00E179D7"/>
    <w:rsid w:val="00E219F4"/>
    <w:rsid w:val="00E2217A"/>
    <w:rsid w:val="00E22577"/>
    <w:rsid w:val="00E273BA"/>
    <w:rsid w:val="00E303B5"/>
    <w:rsid w:val="00E308CC"/>
    <w:rsid w:val="00E33AEE"/>
    <w:rsid w:val="00E41349"/>
    <w:rsid w:val="00E434C7"/>
    <w:rsid w:val="00E46B82"/>
    <w:rsid w:val="00E47474"/>
    <w:rsid w:val="00E50E3C"/>
    <w:rsid w:val="00E51A1A"/>
    <w:rsid w:val="00E53B1E"/>
    <w:rsid w:val="00E5464F"/>
    <w:rsid w:val="00E54E0B"/>
    <w:rsid w:val="00E570AA"/>
    <w:rsid w:val="00E62CB6"/>
    <w:rsid w:val="00E65485"/>
    <w:rsid w:val="00E73034"/>
    <w:rsid w:val="00E74A18"/>
    <w:rsid w:val="00E7524D"/>
    <w:rsid w:val="00E759AD"/>
    <w:rsid w:val="00E76E4B"/>
    <w:rsid w:val="00E829C3"/>
    <w:rsid w:val="00E835DD"/>
    <w:rsid w:val="00E87B54"/>
    <w:rsid w:val="00E92619"/>
    <w:rsid w:val="00E93AAE"/>
    <w:rsid w:val="00EA00A5"/>
    <w:rsid w:val="00EA01D7"/>
    <w:rsid w:val="00EA6BAE"/>
    <w:rsid w:val="00EB0E42"/>
    <w:rsid w:val="00EB46C8"/>
    <w:rsid w:val="00EB4CA2"/>
    <w:rsid w:val="00EB6071"/>
    <w:rsid w:val="00EB61BE"/>
    <w:rsid w:val="00EC3835"/>
    <w:rsid w:val="00EC3C91"/>
    <w:rsid w:val="00EC40DB"/>
    <w:rsid w:val="00EC52F5"/>
    <w:rsid w:val="00EC750D"/>
    <w:rsid w:val="00ED5850"/>
    <w:rsid w:val="00ED7AC0"/>
    <w:rsid w:val="00EE106E"/>
    <w:rsid w:val="00EE147A"/>
    <w:rsid w:val="00EE14CF"/>
    <w:rsid w:val="00EE6525"/>
    <w:rsid w:val="00EE6D17"/>
    <w:rsid w:val="00EF10C8"/>
    <w:rsid w:val="00EF226C"/>
    <w:rsid w:val="00EF316B"/>
    <w:rsid w:val="00EF3B56"/>
    <w:rsid w:val="00EF42F4"/>
    <w:rsid w:val="00EF501B"/>
    <w:rsid w:val="00EF59E2"/>
    <w:rsid w:val="00EF715C"/>
    <w:rsid w:val="00F014D7"/>
    <w:rsid w:val="00F01865"/>
    <w:rsid w:val="00F038AD"/>
    <w:rsid w:val="00F04A2E"/>
    <w:rsid w:val="00F10C9F"/>
    <w:rsid w:val="00F11C90"/>
    <w:rsid w:val="00F12412"/>
    <w:rsid w:val="00F12C54"/>
    <w:rsid w:val="00F13717"/>
    <w:rsid w:val="00F1395A"/>
    <w:rsid w:val="00F227CC"/>
    <w:rsid w:val="00F22BDE"/>
    <w:rsid w:val="00F23D89"/>
    <w:rsid w:val="00F3182C"/>
    <w:rsid w:val="00F31ACA"/>
    <w:rsid w:val="00F33920"/>
    <w:rsid w:val="00F3394F"/>
    <w:rsid w:val="00F34010"/>
    <w:rsid w:val="00F34070"/>
    <w:rsid w:val="00F35704"/>
    <w:rsid w:val="00F43590"/>
    <w:rsid w:val="00F437D9"/>
    <w:rsid w:val="00F45103"/>
    <w:rsid w:val="00F45B34"/>
    <w:rsid w:val="00F4772A"/>
    <w:rsid w:val="00F479BD"/>
    <w:rsid w:val="00F508F7"/>
    <w:rsid w:val="00F551DD"/>
    <w:rsid w:val="00F57602"/>
    <w:rsid w:val="00F6173B"/>
    <w:rsid w:val="00F656C2"/>
    <w:rsid w:val="00F66E48"/>
    <w:rsid w:val="00F67897"/>
    <w:rsid w:val="00F7153E"/>
    <w:rsid w:val="00F7198E"/>
    <w:rsid w:val="00F73EB4"/>
    <w:rsid w:val="00F7723A"/>
    <w:rsid w:val="00F80702"/>
    <w:rsid w:val="00F86334"/>
    <w:rsid w:val="00F90A8E"/>
    <w:rsid w:val="00F9304D"/>
    <w:rsid w:val="00F94975"/>
    <w:rsid w:val="00F95163"/>
    <w:rsid w:val="00F96711"/>
    <w:rsid w:val="00FB0882"/>
    <w:rsid w:val="00FB4CC1"/>
    <w:rsid w:val="00FB670E"/>
    <w:rsid w:val="00FB7FC3"/>
    <w:rsid w:val="00FBB824"/>
    <w:rsid w:val="00FC26E8"/>
    <w:rsid w:val="00FC347F"/>
    <w:rsid w:val="00FC4D64"/>
    <w:rsid w:val="00FC7360"/>
    <w:rsid w:val="00FD060C"/>
    <w:rsid w:val="00FD0D62"/>
    <w:rsid w:val="00FD69C3"/>
    <w:rsid w:val="00FD72BB"/>
    <w:rsid w:val="00FE35F4"/>
    <w:rsid w:val="00FF36D0"/>
    <w:rsid w:val="00FF3EA1"/>
    <w:rsid w:val="00FF4660"/>
    <w:rsid w:val="00FF5FB0"/>
    <w:rsid w:val="00FF6EF8"/>
    <w:rsid w:val="00FFFA1B"/>
    <w:rsid w:val="0107032A"/>
    <w:rsid w:val="0109B317"/>
    <w:rsid w:val="011816D3"/>
    <w:rsid w:val="01264199"/>
    <w:rsid w:val="013BF0AB"/>
    <w:rsid w:val="0140D13E"/>
    <w:rsid w:val="0151243D"/>
    <w:rsid w:val="01620979"/>
    <w:rsid w:val="017B838D"/>
    <w:rsid w:val="01902379"/>
    <w:rsid w:val="0198594B"/>
    <w:rsid w:val="01B1D848"/>
    <w:rsid w:val="01BAF17F"/>
    <w:rsid w:val="01D324DE"/>
    <w:rsid w:val="0207BD94"/>
    <w:rsid w:val="026A48DE"/>
    <w:rsid w:val="02869487"/>
    <w:rsid w:val="028BA915"/>
    <w:rsid w:val="029495AB"/>
    <w:rsid w:val="02C3123F"/>
    <w:rsid w:val="02E23946"/>
    <w:rsid w:val="02F6D3EF"/>
    <w:rsid w:val="0303A05A"/>
    <w:rsid w:val="032DD270"/>
    <w:rsid w:val="032EE5A4"/>
    <w:rsid w:val="036913E1"/>
    <w:rsid w:val="03720924"/>
    <w:rsid w:val="037BB5C2"/>
    <w:rsid w:val="039A55B1"/>
    <w:rsid w:val="03ADBBBA"/>
    <w:rsid w:val="03D1FEC9"/>
    <w:rsid w:val="03F5C85B"/>
    <w:rsid w:val="0421DEAC"/>
    <w:rsid w:val="04223D27"/>
    <w:rsid w:val="042E6C1E"/>
    <w:rsid w:val="04351F75"/>
    <w:rsid w:val="044F806C"/>
    <w:rsid w:val="045BAD07"/>
    <w:rsid w:val="047003DE"/>
    <w:rsid w:val="04792268"/>
    <w:rsid w:val="0479A5B3"/>
    <w:rsid w:val="04817885"/>
    <w:rsid w:val="048A6361"/>
    <w:rsid w:val="0492AD2E"/>
    <w:rsid w:val="04A29D63"/>
    <w:rsid w:val="04E403E5"/>
    <w:rsid w:val="05029EF5"/>
    <w:rsid w:val="051457E9"/>
    <w:rsid w:val="05306CAB"/>
    <w:rsid w:val="0537BF2A"/>
    <w:rsid w:val="053CA2C1"/>
    <w:rsid w:val="0562BA84"/>
    <w:rsid w:val="05BEBBE8"/>
    <w:rsid w:val="05C58072"/>
    <w:rsid w:val="05D398D4"/>
    <w:rsid w:val="05D92E3C"/>
    <w:rsid w:val="05DA3D65"/>
    <w:rsid w:val="060F9D4C"/>
    <w:rsid w:val="0627B743"/>
    <w:rsid w:val="062B22F5"/>
    <w:rsid w:val="066C1653"/>
    <w:rsid w:val="066F0C77"/>
    <w:rsid w:val="06B2800A"/>
    <w:rsid w:val="06C5C82F"/>
    <w:rsid w:val="06C7BF26"/>
    <w:rsid w:val="06D2E08B"/>
    <w:rsid w:val="07255294"/>
    <w:rsid w:val="072F66C9"/>
    <w:rsid w:val="076676A8"/>
    <w:rsid w:val="076AB09C"/>
    <w:rsid w:val="0784F5BD"/>
    <w:rsid w:val="079123E7"/>
    <w:rsid w:val="079E2924"/>
    <w:rsid w:val="07A06FF2"/>
    <w:rsid w:val="07A0DBBA"/>
    <w:rsid w:val="07CAB04C"/>
    <w:rsid w:val="07E4FCB3"/>
    <w:rsid w:val="07EDB352"/>
    <w:rsid w:val="07F45726"/>
    <w:rsid w:val="07FB948C"/>
    <w:rsid w:val="07FE12C6"/>
    <w:rsid w:val="080242B7"/>
    <w:rsid w:val="081A8151"/>
    <w:rsid w:val="083B11CF"/>
    <w:rsid w:val="084C344E"/>
    <w:rsid w:val="0851137F"/>
    <w:rsid w:val="0852658D"/>
    <w:rsid w:val="08708BA0"/>
    <w:rsid w:val="08742B7F"/>
    <w:rsid w:val="088CC02A"/>
    <w:rsid w:val="08B6349B"/>
    <w:rsid w:val="08D645C9"/>
    <w:rsid w:val="08E2AFAB"/>
    <w:rsid w:val="08E47AC6"/>
    <w:rsid w:val="08E47E89"/>
    <w:rsid w:val="08E98BFE"/>
    <w:rsid w:val="08E9F7FE"/>
    <w:rsid w:val="0907BD31"/>
    <w:rsid w:val="09132363"/>
    <w:rsid w:val="091A7595"/>
    <w:rsid w:val="091D903B"/>
    <w:rsid w:val="0922F8DE"/>
    <w:rsid w:val="09329259"/>
    <w:rsid w:val="09350334"/>
    <w:rsid w:val="093CBB8B"/>
    <w:rsid w:val="094C7136"/>
    <w:rsid w:val="096720F8"/>
    <w:rsid w:val="09723B52"/>
    <w:rsid w:val="0976063F"/>
    <w:rsid w:val="0977AD91"/>
    <w:rsid w:val="0978DB64"/>
    <w:rsid w:val="097B07A9"/>
    <w:rsid w:val="09905DD3"/>
    <w:rsid w:val="09A05DA3"/>
    <w:rsid w:val="09B5E1A1"/>
    <w:rsid w:val="09BDE39F"/>
    <w:rsid w:val="09D7A251"/>
    <w:rsid w:val="09DFC069"/>
    <w:rsid w:val="09EA2E4A"/>
    <w:rsid w:val="09EA653D"/>
    <w:rsid w:val="09F46916"/>
    <w:rsid w:val="0A0DBB01"/>
    <w:rsid w:val="0A26D946"/>
    <w:rsid w:val="0A4B73BB"/>
    <w:rsid w:val="0A5987E9"/>
    <w:rsid w:val="0A5DA3B8"/>
    <w:rsid w:val="0A63DE56"/>
    <w:rsid w:val="0A8929C9"/>
    <w:rsid w:val="0A8B2428"/>
    <w:rsid w:val="0AA703B6"/>
    <w:rsid w:val="0AC226A3"/>
    <w:rsid w:val="0AF52B08"/>
    <w:rsid w:val="0AFFDB9E"/>
    <w:rsid w:val="0B0566F1"/>
    <w:rsid w:val="0B104E7D"/>
    <w:rsid w:val="0B1314CB"/>
    <w:rsid w:val="0B2CF3F4"/>
    <w:rsid w:val="0B630EEC"/>
    <w:rsid w:val="0BA7E1A1"/>
    <w:rsid w:val="0BC8F3C7"/>
    <w:rsid w:val="0C072429"/>
    <w:rsid w:val="0C1B5D3F"/>
    <w:rsid w:val="0C23A1E6"/>
    <w:rsid w:val="0C46602A"/>
    <w:rsid w:val="0C46E9D8"/>
    <w:rsid w:val="0C498C64"/>
    <w:rsid w:val="0C49A42C"/>
    <w:rsid w:val="0C5399DF"/>
    <w:rsid w:val="0C668FC1"/>
    <w:rsid w:val="0C82449C"/>
    <w:rsid w:val="0C9BFAC5"/>
    <w:rsid w:val="0CBC1576"/>
    <w:rsid w:val="0CCC9D5C"/>
    <w:rsid w:val="0CD41091"/>
    <w:rsid w:val="0CE0AFBD"/>
    <w:rsid w:val="0D655E9C"/>
    <w:rsid w:val="0D68F88E"/>
    <w:rsid w:val="0D94821C"/>
    <w:rsid w:val="0DE0D12E"/>
    <w:rsid w:val="0DFFF52B"/>
    <w:rsid w:val="0E084737"/>
    <w:rsid w:val="0E0EA75A"/>
    <w:rsid w:val="0E11B9C1"/>
    <w:rsid w:val="0E22460B"/>
    <w:rsid w:val="0E24FA8D"/>
    <w:rsid w:val="0E58BDB2"/>
    <w:rsid w:val="0E81534B"/>
    <w:rsid w:val="0E8A6B4F"/>
    <w:rsid w:val="0E950D3B"/>
    <w:rsid w:val="0EA931D4"/>
    <w:rsid w:val="0EAAEE58"/>
    <w:rsid w:val="0EC54D85"/>
    <w:rsid w:val="0ED08195"/>
    <w:rsid w:val="0EE2D4AD"/>
    <w:rsid w:val="0F147A36"/>
    <w:rsid w:val="0F3A70A5"/>
    <w:rsid w:val="0F793EB2"/>
    <w:rsid w:val="0F9DE9C2"/>
    <w:rsid w:val="0FA0BA19"/>
    <w:rsid w:val="0FAE243F"/>
    <w:rsid w:val="0FB91152"/>
    <w:rsid w:val="0FC9B8E8"/>
    <w:rsid w:val="0FE8BAF0"/>
    <w:rsid w:val="0FF94CCA"/>
    <w:rsid w:val="10000ED8"/>
    <w:rsid w:val="103B53FD"/>
    <w:rsid w:val="104C9F7C"/>
    <w:rsid w:val="108203D6"/>
    <w:rsid w:val="10885224"/>
    <w:rsid w:val="1093FE06"/>
    <w:rsid w:val="10AC9B6E"/>
    <w:rsid w:val="10C53776"/>
    <w:rsid w:val="10D4FABC"/>
    <w:rsid w:val="110333C0"/>
    <w:rsid w:val="1129A00F"/>
    <w:rsid w:val="114EE21D"/>
    <w:rsid w:val="11554F0A"/>
    <w:rsid w:val="117E815D"/>
    <w:rsid w:val="11922F53"/>
    <w:rsid w:val="11A115DE"/>
    <w:rsid w:val="11A5EFBF"/>
    <w:rsid w:val="120B7C7B"/>
    <w:rsid w:val="121CDDBC"/>
    <w:rsid w:val="1231ABE5"/>
    <w:rsid w:val="1238E3DD"/>
    <w:rsid w:val="123A02A0"/>
    <w:rsid w:val="1242357D"/>
    <w:rsid w:val="126E598F"/>
    <w:rsid w:val="129D22F9"/>
    <w:rsid w:val="12C36EC4"/>
    <w:rsid w:val="12C7FB07"/>
    <w:rsid w:val="12FCA02E"/>
    <w:rsid w:val="131BFAD1"/>
    <w:rsid w:val="131E5EFE"/>
    <w:rsid w:val="1336196D"/>
    <w:rsid w:val="133AD70F"/>
    <w:rsid w:val="133F8158"/>
    <w:rsid w:val="1347C97D"/>
    <w:rsid w:val="13581467"/>
    <w:rsid w:val="135BFDB4"/>
    <w:rsid w:val="13A5E7CC"/>
    <w:rsid w:val="13C3E8A8"/>
    <w:rsid w:val="13E33247"/>
    <w:rsid w:val="13ED89CE"/>
    <w:rsid w:val="140E748E"/>
    <w:rsid w:val="14228A11"/>
    <w:rsid w:val="142455A3"/>
    <w:rsid w:val="1435C857"/>
    <w:rsid w:val="144804A5"/>
    <w:rsid w:val="14607413"/>
    <w:rsid w:val="146E654B"/>
    <w:rsid w:val="1477A8E2"/>
    <w:rsid w:val="14818E2D"/>
    <w:rsid w:val="14E115F4"/>
    <w:rsid w:val="14EE737A"/>
    <w:rsid w:val="1503514C"/>
    <w:rsid w:val="15202862"/>
    <w:rsid w:val="15252059"/>
    <w:rsid w:val="1528FC27"/>
    <w:rsid w:val="152FA457"/>
    <w:rsid w:val="15491572"/>
    <w:rsid w:val="155B3D88"/>
    <w:rsid w:val="157157F9"/>
    <w:rsid w:val="15B90D41"/>
    <w:rsid w:val="15C7822F"/>
    <w:rsid w:val="15D54EE4"/>
    <w:rsid w:val="15DED12F"/>
    <w:rsid w:val="15E223A9"/>
    <w:rsid w:val="15E31A0F"/>
    <w:rsid w:val="15F960C8"/>
    <w:rsid w:val="16036376"/>
    <w:rsid w:val="16080AA6"/>
    <w:rsid w:val="162054F7"/>
    <w:rsid w:val="1628225A"/>
    <w:rsid w:val="16422215"/>
    <w:rsid w:val="165604DE"/>
    <w:rsid w:val="167A87F2"/>
    <w:rsid w:val="168AAAB9"/>
    <w:rsid w:val="1693BFE9"/>
    <w:rsid w:val="1696E14C"/>
    <w:rsid w:val="16C024DC"/>
    <w:rsid w:val="16C6D9E0"/>
    <w:rsid w:val="16D7F480"/>
    <w:rsid w:val="16DDDA50"/>
    <w:rsid w:val="16FCA540"/>
    <w:rsid w:val="1740433F"/>
    <w:rsid w:val="1742AE0A"/>
    <w:rsid w:val="175E31D7"/>
    <w:rsid w:val="1763ADE9"/>
    <w:rsid w:val="1775F0B8"/>
    <w:rsid w:val="17A7B0F3"/>
    <w:rsid w:val="17C366EE"/>
    <w:rsid w:val="17DEBE42"/>
    <w:rsid w:val="182F9278"/>
    <w:rsid w:val="1840157C"/>
    <w:rsid w:val="1841E5CC"/>
    <w:rsid w:val="1843BC3F"/>
    <w:rsid w:val="18447B35"/>
    <w:rsid w:val="185072EE"/>
    <w:rsid w:val="18572F26"/>
    <w:rsid w:val="186CC199"/>
    <w:rsid w:val="18D49D33"/>
    <w:rsid w:val="18EA9709"/>
    <w:rsid w:val="191E383C"/>
    <w:rsid w:val="192A6926"/>
    <w:rsid w:val="195564D6"/>
    <w:rsid w:val="1971FC3D"/>
    <w:rsid w:val="19735E0A"/>
    <w:rsid w:val="198441F2"/>
    <w:rsid w:val="198A06BC"/>
    <w:rsid w:val="198EF150"/>
    <w:rsid w:val="1995450D"/>
    <w:rsid w:val="1999AB26"/>
    <w:rsid w:val="199B6D60"/>
    <w:rsid w:val="19CD4D2E"/>
    <w:rsid w:val="19FA77B1"/>
    <w:rsid w:val="19FC76B9"/>
    <w:rsid w:val="1A0B9144"/>
    <w:rsid w:val="1A11B681"/>
    <w:rsid w:val="1A11F693"/>
    <w:rsid w:val="1A252365"/>
    <w:rsid w:val="1A27778A"/>
    <w:rsid w:val="1A3BE84E"/>
    <w:rsid w:val="1A4BD374"/>
    <w:rsid w:val="1A63C181"/>
    <w:rsid w:val="1A7AA0F3"/>
    <w:rsid w:val="1A7BC4FB"/>
    <w:rsid w:val="1A8057D4"/>
    <w:rsid w:val="1AAE77AD"/>
    <w:rsid w:val="1AC23EB0"/>
    <w:rsid w:val="1AC26485"/>
    <w:rsid w:val="1ACAE20C"/>
    <w:rsid w:val="1ACC19A1"/>
    <w:rsid w:val="1AFC84D4"/>
    <w:rsid w:val="1B06962F"/>
    <w:rsid w:val="1B258A04"/>
    <w:rsid w:val="1B391944"/>
    <w:rsid w:val="1B3B467F"/>
    <w:rsid w:val="1B3F651D"/>
    <w:rsid w:val="1B43518D"/>
    <w:rsid w:val="1B5948DB"/>
    <w:rsid w:val="1B6BC818"/>
    <w:rsid w:val="1B786B93"/>
    <w:rsid w:val="1B8D410C"/>
    <w:rsid w:val="1B954A67"/>
    <w:rsid w:val="1B95FC65"/>
    <w:rsid w:val="1BA7659A"/>
    <w:rsid w:val="1BF63A69"/>
    <w:rsid w:val="1C040743"/>
    <w:rsid w:val="1C547A38"/>
    <w:rsid w:val="1C56A217"/>
    <w:rsid w:val="1C6628BF"/>
    <w:rsid w:val="1C886AEA"/>
    <w:rsid w:val="1C8E4ADA"/>
    <w:rsid w:val="1C9FAA46"/>
    <w:rsid w:val="1CA0C412"/>
    <w:rsid w:val="1CADFDB1"/>
    <w:rsid w:val="1CB7A2B1"/>
    <w:rsid w:val="1CC22908"/>
    <w:rsid w:val="1CD1628F"/>
    <w:rsid w:val="1D0EBA7F"/>
    <w:rsid w:val="1D2B93FF"/>
    <w:rsid w:val="1D4FD1DD"/>
    <w:rsid w:val="1D65C56C"/>
    <w:rsid w:val="1D701003"/>
    <w:rsid w:val="1D7A8E31"/>
    <w:rsid w:val="1D82780C"/>
    <w:rsid w:val="1D93DDA0"/>
    <w:rsid w:val="1D965BFA"/>
    <w:rsid w:val="1D9CAEE9"/>
    <w:rsid w:val="1DB79F18"/>
    <w:rsid w:val="1DC70050"/>
    <w:rsid w:val="1DC702C5"/>
    <w:rsid w:val="1DCC43FE"/>
    <w:rsid w:val="1DD2041C"/>
    <w:rsid w:val="1DE8A06F"/>
    <w:rsid w:val="1DFC4963"/>
    <w:rsid w:val="1E01B018"/>
    <w:rsid w:val="1E16FF7F"/>
    <w:rsid w:val="1E230EB6"/>
    <w:rsid w:val="1E584C10"/>
    <w:rsid w:val="1E692D42"/>
    <w:rsid w:val="1E727B25"/>
    <w:rsid w:val="1E8A44DD"/>
    <w:rsid w:val="1E934D79"/>
    <w:rsid w:val="1EBAD5D4"/>
    <w:rsid w:val="1EBD0455"/>
    <w:rsid w:val="1EC48E4D"/>
    <w:rsid w:val="1ECE5AEF"/>
    <w:rsid w:val="1EE60E39"/>
    <w:rsid w:val="1EEECC0C"/>
    <w:rsid w:val="1EFEFBB5"/>
    <w:rsid w:val="1F146930"/>
    <w:rsid w:val="1F294193"/>
    <w:rsid w:val="1F3499A9"/>
    <w:rsid w:val="1F3DD345"/>
    <w:rsid w:val="1F688A43"/>
    <w:rsid w:val="1F7AA9CD"/>
    <w:rsid w:val="1F81F266"/>
    <w:rsid w:val="1F85FED3"/>
    <w:rsid w:val="1F894022"/>
    <w:rsid w:val="1F91267F"/>
    <w:rsid w:val="1F9D4342"/>
    <w:rsid w:val="1F9EE412"/>
    <w:rsid w:val="1FBAB964"/>
    <w:rsid w:val="1FCD686F"/>
    <w:rsid w:val="1FE194EF"/>
    <w:rsid w:val="1FE678D6"/>
    <w:rsid w:val="20044CA2"/>
    <w:rsid w:val="200F3CE8"/>
    <w:rsid w:val="20473701"/>
    <w:rsid w:val="207C5445"/>
    <w:rsid w:val="2095DBF1"/>
    <w:rsid w:val="20B4F4F6"/>
    <w:rsid w:val="20CAFD11"/>
    <w:rsid w:val="20CB06B8"/>
    <w:rsid w:val="20CF4A1D"/>
    <w:rsid w:val="20DBF8FC"/>
    <w:rsid w:val="20EFA217"/>
    <w:rsid w:val="2115C40C"/>
    <w:rsid w:val="2123E134"/>
    <w:rsid w:val="213F907C"/>
    <w:rsid w:val="216435B1"/>
    <w:rsid w:val="21796AB8"/>
    <w:rsid w:val="2182FFE1"/>
    <w:rsid w:val="218F8DE2"/>
    <w:rsid w:val="2194B441"/>
    <w:rsid w:val="21A4250C"/>
    <w:rsid w:val="21B3B50D"/>
    <w:rsid w:val="21B45F7A"/>
    <w:rsid w:val="21CB5F9E"/>
    <w:rsid w:val="21E3329C"/>
    <w:rsid w:val="21EC1380"/>
    <w:rsid w:val="21F52413"/>
    <w:rsid w:val="221330B4"/>
    <w:rsid w:val="222AD7C5"/>
    <w:rsid w:val="2237E530"/>
    <w:rsid w:val="22443061"/>
    <w:rsid w:val="22779762"/>
    <w:rsid w:val="22820F4C"/>
    <w:rsid w:val="228861F2"/>
    <w:rsid w:val="22907272"/>
    <w:rsid w:val="229ED335"/>
    <w:rsid w:val="22A9AF1B"/>
    <w:rsid w:val="22C25CC7"/>
    <w:rsid w:val="22D8B452"/>
    <w:rsid w:val="230EADFB"/>
    <w:rsid w:val="232B652A"/>
    <w:rsid w:val="2340897C"/>
    <w:rsid w:val="234B52FE"/>
    <w:rsid w:val="2358D625"/>
    <w:rsid w:val="2366F468"/>
    <w:rsid w:val="236ACB96"/>
    <w:rsid w:val="23932B69"/>
    <w:rsid w:val="23AC4D8F"/>
    <w:rsid w:val="23C6D124"/>
    <w:rsid w:val="23DDD2C6"/>
    <w:rsid w:val="23E914C6"/>
    <w:rsid w:val="244F232D"/>
    <w:rsid w:val="244FE0F2"/>
    <w:rsid w:val="24553AB7"/>
    <w:rsid w:val="245AB810"/>
    <w:rsid w:val="24657FEB"/>
    <w:rsid w:val="247E3A16"/>
    <w:rsid w:val="24A575FD"/>
    <w:rsid w:val="24B8A3A1"/>
    <w:rsid w:val="24BCE32B"/>
    <w:rsid w:val="24C606B2"/>
    <w:rsid w:val="24DD04A6"/>
    <w:rsid w:val="24EB3D7B"/>
    <w:rsid w:val="24FD4EF6"/>
    <w:rsid w:val="25077F3B"/>
    <w:rsid w:val="251952DF"/>
    <w:rsid w:val="252AE6F0"/>
    <w:rsid w:val="2538524F"/>
    <w:rsid w:val="253C5E00"/>
    <w:rsid w:val="254017EF"/>
    <w:rsid w:val="2547FD82"/>
    <w:rsid w:val="25EA8903"/>
    <w:rsid w:val="2647CE26"/>
    <w:rsid w:val="264CF6F5"/>
    <w:rsid w:val="265BD0DB"/>
    <w:rsid w:val="26646049"/>
    <w:rsid w:val="2687CDBA"/>
    <w:rsid w:val="26908978"/>
    <w:rsid w:val="26BF3F72"/>
    <w:rsid w:val="26E0C5AA"/>
    <w:rsid w:val="26F1A36E"/>
    <w:rsid w:val="26F59670"/>
    <w:rsid w:val="2706D06B"/>
    <w:rsid w:val="2754981C"/>
    <w:rsid w:val="27B873C7"/>
    <w:rsid w:val="27C10F1D"/>
    <w:rsid w:val="27C14F22"/>
    <w:rsid w:val="27CA5949"/>
    <w:rsid w:val="27D804E4"/>
    <w:rsid w:val="27E361DC"/>
    <w:rsid w:val="27E50F37"/>
    <w:rsid w:val="27ED62E4"/>
    <w:rsid w:val="281012BB"/>
    <w:rsid w:val="281388A0"/>
    <w:rsid w:val="28200DE5"/>
    <w:rsid w:val="283315C8"/>
    <w:rsid w:val="2838E275"/>
    <w:rsid w:val="2848A87D"/>
    <w:rsid w:val="2858A10B"/>
    <w:rsid w:val="28896059"/>
    <w:rsid w:val="2893471B"/>
    <w:rsid w:val="28AB06B0"/>
    <w:rsid w:val="28B5FFAA"/>
    <w:rsid w:val="28F3517D"/>
    <w:rsid w:val="28F55A6E"/>
    <w:rsid w:val="2908661D"/>
    <w:rsid w:val="29268435"/>
    <w:rsid w:val="29459EC9"/>
    <w:rsid w:val="2954F4EA"/>
    <w:rsid w:val="298185F6"/>
    <w:rsid w:val="29AA5D16"/>
    <w:rsid w:val="29F1FD9E"/>
    <w:rsid w:val="29F2C220"/>
    <w:rsid w:val="2A073D6F"/>
    <w:rsid w:val="2A16210B"/>
    <w:rsid w:val="2A4EBB8E"/>
    <w:rsid w:val="2A4F47D7"/>
    <w:rsid w:val="2A5A98EB"/>
    <w:rsid w:val="2A769F6B"/>
    <w:rsid w:val="2A76A4DF"/>
    <w:rsid w:val="2A8E9B11"/>
    <w:rsid w:val="2AA7FCD2"/>
    <w:rsid w:val="2ACEF5BE"/>
    <w:rsid w:val="2ADEF663"/>
    <w:rsid w:val="2AECE577"/>
    <w:rsid w:val="2B03284D"/>
    <w:rsid w:val="2B7F5AB4"/>
    <w:rsid w:val="2BA6607E"/>
    <w:rsid w:val="2BB054A4"/>
    <w:rsid w:val="2BB05628"/>
    <w:rsid w:val="2BC73673"/>
    <w:rsid w:val="2BE3B087"/>
    <w:rsid w:val="2C08EBE3"/>
    <w:rsid w:val="2C0ABD24"/>
    <w:rsid w:val="2C5204C3"/>
    <w:rsid w:val="2C71E90C"/>
    <w:rsid w:val="2C77295E"/>
    <w:rsid w:val="2C7DD5D9"/>
    <w:rsid w:val="2CA28291"/>
    <w:rsid w:val="2CA759C9"/>
    <w:rsid w:val="2CB2F929"/>
    <w:rsid w:val="2CE853FF"/>
    <w:rsid w:val="2CF39A72"/>
    <w:rsid w:val="2D013CE5"/>
    <w:rsid w:val="2D037E25"/>
    <w:rsid w:val="2D08583D"/>
    <w:rsid w:val="2D10A6FF"/>
    <w:rsid w:val="2D118708"/>
    <w:rsid w:val="2D150643"/>
    <w:rsid w:val="2D21B789"/>
    <w:rsid w:val="2D736307"/>
    <w:rsid w:val="2D77D340"/>
    <w:rsid w:val="2D7AFD1E"/>
    <w:rsid w:val="2D8286C7"/>
    <w:rsid w:val="2D9EB389"/>
    <w:rsid w:val="2DB6EBE9"/>
    <w:rsid w:val="2DB8E055"/>
    <w:rsid w:val="2DC7759E"/>
    <w:rsid w:val="2DC79A11"/>
    <w:rsid w:val="2DD81D25"/>
    <w:rsid w:val="2DDF885B"/>
    <w:rsid w:val="2DFF31D0"/>
    <w:rsid w:val="2E2C7712"/>
    <w:rsid w:val="2E4228EF"/>
    <w:rsid w:val="2E5E16E7"/>
    <w:rsid w:val="2E62C675"/>
    <w:rsid w:val="2E77B297"/>
    <w:rsid w:val="2E7BFAD3"/>
    <w:rsid w:val="2E94F4C9"/>
    <w:rsid w:val="2E9D3A70"/>
    <w:rsid w:val="2EA375D6"/>
    <w:rsid w:val="2ECE496C"/>
    <w:rsid w:val="2ED27946"/>
    <w:rsid w:val="2EE9A081"/>
    <w:rsid w:val="2F181835"/>
    <w:rsid w:val="2F3B8C14"/>
    <w:rsid w:val="2F42CF3A"/>
    <w:rsid w:val="2F4E9A74"/>
    <w:rsid w:val="2F55CE3F"/>
    <w:rsid w:val="2F631CE1"/>
    <w:rsid w:val="2F8DCCFA"/>
    <w:rsid w:val="2F98A1A8"/>
    <w:rsid w:val="2FA7ED35"/>
    <w:rsid w:val="2FC2178F"/>
    <w:rsid w:val="2FDCB971"/>
    <w:rsid w:val="2FE79101"/>
    <w:rsid w:val="2FFC8F51"/>
    <w:rsid w:val="300E0B06"/>
    <w:rsid w:val="3024673B"/>
    <w:rsid w:val="302C87C2"/>
    <w:rsid w:val="302F60CA"/>
    <w:rsid w:val="3034DD78"/>
    <w:rsid w:val="304F71DD"/>
    <w:rsid w:val="306819A9"/>
    <w:rsid w:val="30773404"/>
    <w:rsid w:val="307F4AC2"/>
    <w:rsid w:val="30B702FA"/>
    <w:rsid w:val="30B7656D"/>
    <w:rsid w:val="30D94D4F"/>
    <w:rsid w:val="30E75666"/>
    <w:rsid w:val="31107A6C"/>
    <w:rsid w:val="3113F8F0"/>
    <w:rsid w:val="3120A257"/>
    <w:rsid w:val="316EC320"/>
    <w:rsid w:val="316ECE51"/>
    <w:rsid w:val="31707E81"/>
    <w:rsid w:val="317FC9A1"/>
    <w:rsid w:val="3181C512"/>
    <w:rsid w:val="3190CFD5"/>
    <w:rsid w:val="31C03629"/>
    <w:rsid w:val="31D16D79"/>
    <w:rsid w:val="31D90A4E"/>
    <w:rsid w:val="31E1B179"/>
    <w:rsid w:val="31E61F79"/>
    <w:rsid w:val="31F7A06B"/>
    <w:rsid w:val="31FE90BD"/>
    <w:rsid w:val="3201B93F"/>
    <w:rsid w:val="320D9430"/>
    <w:rsid w:val="321FD0C9"/>
    <w:rsid w:val="3226B382"/>
    <w:rsid w:val="322BA8E6"/>
    <w:rsid w:val="3237AE3D"/>
    <w:rsid w:val="323A0641"/>
    <w:rsid w:val="323F9178"/>
    <w:rsid w:val="324D8334"/>
    <w:rsid w:val="32556B75"/>
    <w:rsid w:val="325B08BC"/>
    <w:rsid w:val="325E8C9A"/>
    <w:rsid w:val="32651C31"/>
    <w:rsid w:val="326C3A35"/>
    <w:rsid w:val="326FAE15"/>
    <w:rsid w:val="3280510F"/>
    <w:rsid w:val="32AA4B85"/>
    <w:rsid w:val="32AD3677"/>
    <w:rsid w:val="32F5CBD1"/>
    <w:rsid w:val="32F63446"/>
    <w:rsid w:val="32FE356B"/>
    <w:rsid w:val="3305FDD4"/>
    <w:rsid w:val="33107BB7"/>
    <w:rsid w:val="3323F857"/>
    <w:rsid w:val="33253E26"/>
    <w:rsid w:val="33406C6B"/>
    <w:rsid w:val="33421217"/>
    <w:rsid w:val="3347D2E0"/>
    <w:rsid w:val="3354388D"/>
    <w:rsid w:val="335A45A9"/>
    <w:rsid w:val="335CA450"/>
    <w:rsid w:val="337C1D24"/>
    <w:rsid w:val="3399BBCE"/>
    <w:rsid w:val="33A4E388"/>
    <w:rsid w:val="33BB68A7"/>
    <w:rsid w:val="33CBF737"/>
    <w:rsid w:val="33E46524"/>
    <w:rsid w:val="33FF476D"/>
    <w:rsid w:val="342631F0"/>
    <w:rsid w:val="3444B622"/>
    <w:rsid w:val="3447741D"/>
    <w:rsid w:val="3462C3C8"/>
    <w:rsid w:val="348E6A91"/>
    <w:rsid w:val="34B2273E"/>
    <w:rsid w:val="34CFE909"/>
    <w:rsid w:val="34F86ABA"/>
    <w:rsid w:val="35028321"/>
    <w:rsid w:val="350F592B"/>
    <w:rsid w:val="3575CC79"/>
    <w:rsid w:val="3580089E"/>
    <w:rsid w:val="35AB7DC0"/>
    <w:rsid w:val="35B8C93C"/>
    <w:rsid w:val="35D09076"/>
    <w:rsid w:val="35D47B6A"/>
    <w:rsid w:val="35DFDF63"/>
    <w:rsid w:val="35E46C40"/>
    <w:rsid w:val="35E757D2"/>
    <w:rsid w:val="35FDB6A6"/>
    <w:rsid w:val="3630C0C8"/>
    <w:rsid w:val="3634D261"/>
    <w:rsid w:val="364D05B2"/>
    <w:rsid w:val="365AD057"/>
    <w:rsid w:val="367EB7A1"/>
    <w:rsid w:val="368370F6"/>
    <w:rsid w:val="36CA5721"/>
    <w:rsid w:val="36F591BC"/>
    <w:rsid w:val="36F73355"/>
    <w:rsid w:val="371C0F43"/>
    <w:rsid w:val="372C192C"/>
    <w:rsid w:val="3759A249"/>
    <w:rsid w:val="377668E4"/>
    <w:rsid w:val="37828A86"/>
    <w:rsid w:val="378BBEB5"/>
    <w:rsid w:val="379AB26D"/>
    <w:rsid w:val="37A44F84"/>
    <w:rsid w:val="37A82269"/>
    <w:rsid w:val="37B05944"/>
    <w:rsid w:val="37BB8C4A"/>
    <w:rsid w:val="37DA4E4F"/>
    <w:rsid w:val="37DD36CB"/>
    <w:rsid w:val="37E47067"/>
    <w:rsid w:val="37E79560"/>
    <w:rsid w:val="37F1EE9F"/>
    <w:rsid w:val="380E38FF"/>
    <w:rsid w:val="381F63E4"/>
    <w:rsid w:val="3857ED7A"/>
    <w:rsid w:val="387FD8A7"/>
    <w:rsid w:val="3887B226"/>
    <w:rsid w:val="388E843D"/>
    <w:rsid w:val="389140B8"/>
    <w:rsid w:val="389392E7"/>
    <w:rsid w:val="3896DDDC"/>
    <w:rsid w:val="38C8B7BA"/>
    <w:rsid w:val="38D174E8"/>
    <w:rsid w:val="38D7624B"/>
    <w:rsid w:val="38E44714"/>
    <w:rsid w:val="394537F5"/>
    <w:rsid w:val="3958F282"/>
    <w:rsid w:val="397B8427"/>
    <w:rsid w:val="399D14D1"/>
    <w:rsid w:val="399E2C88"/>
    <w:rsid w:val="39A7ECBA"/>
    <w:rsid w:val="39AA5892"/>
    <w:rsid w:val="39ABC335"/>
    <w:rsid w:val="39EC1EB1"/>
    <w:rsid w:val="3A1C8661"/>
    <w:rsid w:val="3A2280F9"/>
    <w:rsid w:val="3A25B85C"/>
    <w:rsid w:val="3A26D196"/>
    <w:rsid w:val="3A559CD7"/>
    <w:rsid w:val="3A6F2A54"/>
    <w:rsid w:val="3AA0324D"/>
    <w:rsid w:val="3AAA7E8D"/>
    <w:rsid w:val="3ABA81AF"/>
    <w:rsid w:val="3AD185A4"/>
    <w:rsid w:val="3ADD2AEB"/>
    <w:rsid w:val="3B05505B"/>
    <w:rsid w:val="3B12B8B8"/>
    <w:rsid w:val="3B15B35C"/>
    <w:rsid w:val="3B3BE14C"/>
    <w:rsid w:val="3B3F57A5"/>
    <w:rsid w:val="3B414462"/>
    <w:rsid w:val="3B6B04B1"/>
    <w:rsid w:val="3BAC9369"/>
    <w:rsid w:val="3BC93E88"/>
    <w:rsid w:val="3BD42CC4"/>
    <w:rsid w:val="3BEA80F7"/>
    <w:rsid w:val="3C04A334"/>
    <w:rsid w:val="3C1C00D6"/>
    <w:rsid w:val="3C1CC7CA"/>
    <w:rsid w:val="3CBAB7AB"/>
    <w:rsid w:val="3CC58D2F"/>
    <w:rsid w:val="3CCAA1D0"/>
    <w:rsid w:val="3CE84E50"/>
    <w:rsid w:val="3CF6A4B1"/>
    <w:rsid w:val="3D23AE1B"/>
    <w:rsid w:val="3D247DBD"/>
    <w:rsid w:val="3D4EF447"/>
    <w:rsid w:val="3D612F4C"/>
    <w:rsid w:val="3D6843E3"/>
    <w:rsid w:val="3D922433"/>
    <w:rsid w:val="3D9FCC8A"/>
    <w:rsid w:val="3DA8F0CB"/>
    <w:rsid w:val="3DBD4AE7"/>
    <w:rsid w:val="3DCCD71A"/>
    <w:rsid w:val="3DD91383"/>
    <w:rsid w:val="3DE6A876"/>
    <w:rsid w:val="3E04C3D6"/>
    <w:rsid w:val="3E1273F8"/>
    <w:rsid w:val="3E199599"/>
    <w:rsid w:val="3E1BBDB0"/>
    <w:rsid w:val="3E43CA3D"/>
    <w:rsid w:val="3E6EBD79"/>
    <w:rsid w:val="3E6ECA49"/>
    <w:rsid w:val="3E9E3568"/>
    <w:rsid w:val="3EA89973"/>
    <w:rsid w:val="3EB90A63"/>
    <w:rsid w:val="3EC0AC1C"/>
    <w:rsid w:val="3ED5559A"/>
    <w:rsid w:val="3EDAC3E7"/>
    <w:rsid w:val="3EF0B629"/>
    <w:rsid w:val="3EFC083D"/>
    <w:rsid w:val="3F31051B"/>
    <w:rsid w:val="3F4454E5"/>
    <w:rsid w:val="3F66E7DD"/>
    <w:rsid w:val="3F72C4D5"/>
    <w:rsid w:val="3F85A698"/>
    <w:rsid w:val="3F88E75C"/>
    <w:rsid w:val="3F8DB7B6"/>
    <w:rsid w:val="3F97CF93"/>
    <w:rsid w:val="3FCF2641"/>
    <w:rsid w:val="3FFCBBE7"/>
    <w:rsid w:val="400B27C4"/>
    <w:rsid w:val="400C72A1"/>
    <w:rsid w:val="40201D74"/>
    <w:rsid w:val="4026E172"/>
    <w:rsid w:val="40463714"/>
    <w:rsid w:val="404C3293"/>
    <w:rsid w:val="405C787C"/>
    <w:rsid w:val="40656C1E"/>
    <w:rsid w:val="408DA0EB"/>
    <w:rsid w:val="408FFD0A"/>
    <w:rsid w:val="4091C3F6"/>
    <w:rsid w:val="40A7A885"/>
    <w:rsid w:val="40B3134A"/>
    <w:rsid w:val="40CC7C14"/>
    <w:rsid w:val="412D59F5"/>
    <w:rsid w:val="41388DA5"/>
    <w:rsid w:val="414F1432"/>
    <w:rsid w:val="414F569B"/>
    <w:rsid w:val="41596199"/>
    <w:rsid w:val="4165F44C"/>
    <w:rsid w:val="416DD963"/>
    <w:rsid w:val="4174ED4C"/>
    <w:rsid w:val="418C5944"/>
    <w:rsid w:val="41BA0BF1"/>
    <w:rsid w:val="41C5D21E"/>
    <w:rsid w:val="41DD9D3C"/>
    <w:rsid w:val="41DFFEB0"/>
    <w:rsid w:val="41EE542C"/>
    <w:rsid w:val="41F0CB3E"/>
    <w:rsid w:val="422BC48A"/>
    <w:rsid w:val="422F6627"/>
    <w:rsid w:val="424C5520"/>
    <w:rsid w:val="425E4DD1"/>
    <w:rsid w:val="42C308BB"/>
    <w:rsid w:val="42D0200B"/>
    <w:rsid w:val="42D52C06"/>
    <w:rsid w:val="42F1D5CE"/>
    <w:rsid w:val="430C6A05"/>
    <w:rsid w:val="4319613F"/>
    <w:rsid w:val="431D8315"/>
    <w:rsid w:val="43220C6E"/>
    <w:rsid w:val="435BE0A8"/>
    <w:rsid w:val="435CB3C8"/>
    <w:rsid w:val="43724FD8"/>
    <w:rsid w:val="4373ACA0"/>
    <w:rsid w:val="437AEE2F"/>
    <w:rsid w:val="437BB26A"/>
    <w:rsid w:val="4381F2ED"/>
    <w:rsid w:val="4388BFCC"/>
    <w:rsid w:val="438F5667"/>
    <w:rsid w:val="4395BEEF"/>
    <w:rsid w:val="43C9904A"/>
    <w:rsid w:val="43CD6657"/>
    <w:rsid w:val="43EAC08E"/>
    <w:rsid w:val="43EC6D49"/>
    <w:rsid w:val="43FE03DD"/>
    <w:rsid w:val="43FF0975"/>
    <w:rsid w:val="440EF4BD"/>
    <w:rsid w:val="4431EA59"/>
    <w:rsid w:val="444ECA18"/>
    <w:rsid w:val="444FEA6A"/>
    <w:rsid w:val="4477B07B"/>
    <w:rsid w:val="448572C0"/>
    <w:rsid w:val="44A5D3F7"/>
    <w:rsid w:val="44AB98E7"/>
    <w:rsid w:val="44AD32C0"/>
    <w:rsid w:val="44BCD69B"/>
    <w:rsid w:val="44F43D72"/>
    <w:rsid w:val="44FE0108"/>
    <w:rsid w:val="45098288"/>
    <w:rsid w:val="450B01F7"/>
    <w:rsid w:val="45226402"/>
    <w:rsid w:val="4523917D"/>
    <w:rsid w:val="4547F90E"/>
    <w:rsid w:val="4548F2B8"/>
    <w:rsid w:val="4554D10C"/>
    <w:rsid w:val="4572B5C0"/>
    <w:rsid w:val="457846F2"/>
    <w:rsid w:val="457B2142"/>
    <w:rsid w:val="459B7B49"/>
    <w:rsid w:val="45BB03C7"/>
    <w:rsid w:val="45C2BE06"/>
    <w:rsid w:val="45D61531"/>
    <w:rsid w:val="45E92467"/>
    <w:rsid w:val="45F272E4"/>
    <w:rsid w:val="46225FF4"/>
    <w:rsid w:val="4649298D"/>
    <w:rsid w:val="464C39A4"/>
    <w:rsid w:val="4651C6DA"/>
    <w:rsid w:val="465ED146"/>
    <w:rsid w:val="466CC9B7"/>
    <w:rsid w:val="46C48269"/>
    <w:rsid w:val="46D48CE3"/>
    <w:rsid w:val="46D56443"/>
    <w:rsid w:val="470706DC"/>
    <w:rsid w:val="47117C5E"/>
    <w:rsid w:val="471CE972"/>
    <w:rsid w:val="475B7E4D"/>
    <w:rsid w:val="47957DD3"/>
    <w:rsid w:val="4797CEB8"/>
    <w:rsid w:val="479DD259"/>
    <w:rsid w:val="47D36833"/>
    <w:rsid w:val="47D822B0"/>
    <w:rsid w:val="47DE63A1"/>
    <w:rsid w:val="47E41FDC"/>
    <w:rsid w:val="47E62262"/>
    <w:rsid w:val="48015B92"/>
    <w:rsid w:val="480BB79B"/>
    <w:rsid w:val="482B5E37"/>
    <w:rsid w:val="483A34C7"/>
    <w:rsid w:val="48430968"/>
    <w:rsid w:val="4866267B"/>
    <w:rsid w:val="4886DD8F"/>
    <w:rsid w:val="4886FE20"/>
    <w:rsid w:val="48D12EF4"/>
    <w:rsid w:val="48E9299C"/>
    <w:rsid w:val="48FA106F"/>
    <w:rsid w:val="4906443C"/>
    <w:rsid w:val="492B6884"/>
    <w:rsid w:val="49558468"/>
    <w:rsid w:val="495A9B66"/>
    <w:rsid w:val="49726DCB"/>
    <w:rsid w:val="499399E5"/>
    <w:rsid w:val="49B4123E"/>
    <w:rsid w:val="49C8C5C5"/>
    <w:rsid w:val="49C9A49A"/>
    <w:rsid w:val="49CF833D"/>
    <w:rsid w:val="49D4EC73"/>
    <w:rsid w:val="49D96D81"/>
    <w:rsid w:val="49E8DE3C"/>
    <w:rsid w:val="49EB4BB4"/>
    <w:rsid w:val="4A0A4C6A"/>
    <w:rsid w:val="4A164FE9"/>
    <w:rsid w:val="4A4220B3"/>
    <w:rsid w:val="4A56A4EB"/>
    <w:rsid w:val="4A5B5862"/>
    <w:rsid w:val="4A669B7B"/>
    <w:rsid w:val="4A6D7CF0"/>
    <w:rsid w:val="4A8447EB"/>
    <w:rsid w:val="4A846C46"/>
    <w:rsid w:val="4A9515CC"/>
    <w:rsid w:val="4A9FCA87"/>
    <w:rsid w:val="4AC6D4B7"/>
    <w:rsid w:val="4ACC2B07"/>
    <w:rsid w:val="4AE39C9F"/>
    <w:rsid w:val="4AEBD82B"/>
    <w:rsid w:val="4AFB3D95"/>
    <w:rsid w:val="4AFF8D10"/>
    <w:rsid w:val="4B226464"/>
    <w:rsid w:val="4B246F5E"/>
    <w:rsid w:val="4B3B433C"/>
    <w:rsid w:val="4B4A9A90"/>
    <w:rsid w:val="4BAD15C4"/>
    <w:rsid w:val="4BB2ED10"/>
    <w:rsid w:val="4BB30123"/>
    <w:rsid w:val="4BD4DFBC"/>
    <w:rsid w:val="4BD9ED02"/>
    <w:rsid w:val="4BDA4D42"/>
    <w:rsid w:val="4BEB18AA"/>
    <w:rsid w:val="4BEB4C55"/>
    <w:rsid w:val="4C279E32"/>
    <w:rsid w:val="4C4E17C1"/>
    <w:rsid w:val="4C5AD0D8"/>
    <w:rsid w:val="4C60BBEA"/>
    <w:rsid w:val="4C784757"/>
    <w:rsid w:val="4C8158AC"/>
    <w:rsid w:val="4C95DBD5"/>
    <w:rsid w:val="4CACB185"/>
    <w:rsid w:val="4CB244F6"/>
    <w:rsid w:val="4CD33B81"/>
    <w:rsid w:val="4CDF45EF"/>
    <w:rsid w:val="4D095941"/>
    <w:rsid w:val="4D0B7F77"/>
    <w:rsid w:val="4D45A984"/>
    <w:rsid w:val="4D4640DA"/>
    <w:rsid w:val="4D57742F"/>
    <w:rsid w:val="4D5890CA"/>
    <w:rsid w:val="4D5DBEB3"/>
    <w:rsid w:val="4D5F22AD"/>
    <w:rsid w:val="4D6D30FD"/>
    <w:rsid w:val="4D7B596F"/>
    <w:rsid w:val="4DAF7898"/>
    <w:rsid w:val="4DC1928B"/>
    <w:rsid w:val="4DE1A427"/>
    <w:rsid w:val="4DEFD50E"/>
    <w:rsid w:val="4DFC790C"/>
    <w:rsid w:val="4DFE7569"/>
    <w:rsid w:val="4E09B81B"/>
    <w:rsid w:val="4E0C85F1"/>
    <w:rsid w:val="4E27FDED"/>
    <w:rsid w:val="4E58F7EE"/>
    <w:rsid w:val="4E65D057"/>
    <w:rsid w:val="4E6C2C94"/>
    <w:rsid w:val="4E88D4D0"/>
    <w:rsid w:val="4E8DACAB"/>
    <w:rsid w:val="4E8F8223"/>
    <w:rsid w:val="4E9AF53C"/>
    <w:rsid w:val="4ECFB789"/>
    <w:rsid w:val="4EDC8D9F"/>
    <w:rsid w:val="4F0E503C"/>
    <w:rsid w:val="4F3CD7C3"/>
    <w:rsid w:val="4F440186"/>
    <w:rsid w:val="4F52A211"/>
    <w:rsid w:val="4F73806E"/>
    <w:rsid w:val="4F77D2DB"/>
    <w:rsid w:val="4F7B8C69"/>
    <w:rsid w:val="4F7C5153"/>
    <w:rsid w:val="4F8B98D8"/>
    <w:rsid w:val="4FA18704"/>
    <w:rsid w:val="4FA2824E"/>
    <w:rsid w:val="4FB7A82C"/>
    <w:rsid w:val="4FBEF5E3"/>
    <w:rsid w:val="4FDD104F"/>
    <w:rsid w:val="4FEFFF23"/>
    <w:rsid w:val="4FFC5947"/>
    <w:rsid w:val="5038D58D"/>
    <w:rsid w:val="5060BE2E"/>
    <w:rsid w:val="506BC213"/>
    <w:rsid w:val="509702F0"/>
    <w:rsid w:val="50E30446"/>
    <w:rsid w:val="50FB18A5"/>
    <w:rsid w:val="51150FA1"/>
    <w:rsid w:val="511FFE9C"/>
    <w:rsid w:val="512AFB0E"/>
    <w:rsid w:val="513B3A5E"/>
    <w:rsid w:val="51465216"/>
    <w:rsid w:val="517DD068"/>
    <w:rsid w:val="51A73BFA"/>
    <w:rsid w:val="51C3D5C8"/>
    <w:rsid w:val="51CB9752"/>
    <w:rsid w:val="51F7D783"/>
    <w:rsid w:val="51FB7993"/>
    <w:rsid w:val="51FF044F"/>
    <w:rsid w:val="52115D0C"/>
    <w:rsid w:val="521342D6"/>
    <w:rsid w:val="5213F207"/>
    <w:rsid w:val="5219A843"/>
    <w:rsid w:val="521AF073"/>
    <w:rsid w:val="52927956"/>
    <w:rsid w:val="529C9C80"/>
    <w:rsid w:val="52A182E4"/>
    <w:rsid w:val="52A1CBB7"/>
    <w:rsid w:val="52A679B8"/>
    <w:rsid w:val="52B38EA8"/>
    <w:rsid w:val="52F16B5E"/>
    <w:rsid w:val="5317339D"/>
    <w:rsid w:val="53341E82"/>
    <w:rsid w:val="534E46B5"/>
    <w:rsid w:val="53554658"/>
    <w:rsid w:val="53A79BC2"/>
    <w:rsid w:val="53A87360"/>
    <w:rsid w:val="54217F95"/>
    <w:rsid w:val="543C6BAD"/>
    <w:rsid w:val="54426EEC"/>
    <w:rsid w:val="544784C5"/>
    <w:rsid w:val="547C9F10"/>
    <w:rsid w:val="5488F435"/>
    <w:rsid w:val="54984AA1"/>
    <w:rsid w:val="54A2FE56"/>
    <w:rsid w:val="54A9589F"/>
    <w:rsid w:val="54DF5F11"/>
    <w:rsid w:val="54E14760"/>
    <w:rsid w:val="54F75717"/>
    <w:rsid w:val="550665D1"/>
    <w:rsid w:val="556A60E7"/>
    <w:rsid w:val="5575A9AF"/>
    <w:rsid w:val="559F6197"/>
    <w:rsid w:val="55BB13BB"/>
    <w:rsid w:val="55C61A11"/>
    <w:rsid w:val="55C7744D"/>
    <w:rsid w:val="55E6B3D5"/>
    <w:rsid w:val="55EC5480"/>
    <w:rsid w:val="55ECC4FD"/>
    <w:rsid w:val="55F82666"/>
    <w:rsid w:val="5600EFA1"/>
    <w:rsid w:val="560712F2"/>
    <w:rsid w:val="5611685F"/>
    <w:rsid w:val="56154C58"/>
    <w:rsid w:val="563C8BF5"/>
    <w:rsid w:val="567ABC16"/>
    <w:rsid w:val="5690A4D8"/>
    <w:rsid w:val="56A03D8B"/>
    <w:rsid w:val="56A2636D"/>
    <w:rsid w:val="56C607CD"/>
    <w:rsid w:val="56D5F926"/>
    <w:rsid w:val="56DD150E"/>
    <w:rsid w:val="56F3E796"/>
    <w:rsid w:val="56F79B8F"/>
    <w:rsid w:val="56FBC895"/>
    <w:rsid w:val="5723E884"/>
    <w:rsid w:val="57254F8B"/>
    <w:rsid w:val="5758165E"/>
    <w:rsid w:val="5778A851"/>
    <w:rsid w:val="578AF6FC"/>
    <w:rsid w:val="578D9422"/>
    <w:rsid w:val="5796D8CE"/>
    <w:rsid w:val="579DF903"/>
    <w:rsid w:val="57A8D855"/>
    <w:rsid w:val="5807D184"/>
    <w:rsid w:val="581CD58B"/>
    <w:rsid w:val="58257994"/>
    <w:rsid w:val="582A56C2"/>
    <w:rsid w:val="582B3E31"/>
    <w:rsid w:val="584601C9"/>
    <w:rsid w:val="588D37A8"/>
    <w:rsid w:val="58A9C288"/>
    <w:rsid w:val="58AE1722"/>
    <w:rsid w:val="58BB7B76"/>
    <w:rsid w:val="58D9669D"/>
    <w:rsid w:val="58E57865"/>
    <w:rsid w:val="58EA6AFF"/>
    <w:rsid w:val="58EBF188"/>
    <w:rsid w:val="59014800"/>
    <w:rsid w:val="59040463"/>
    <w:rsid w:val="59045295"/>
    <w:rsid w:val="59119D9F"/>
    <w:rsid w:val="5912D360"/>
    <w:rsid w:val="59153080"/>
    <w:rsid w:val="5921FB86"/>
    <w:rsid w:val="59369292"/>
    <w:rsid w:val="59372F58"/>
    <w:rsid w:val="59376A4E"/>
    <w:rsid w:val="594589C3"/>
    <w:rsid w:val="594879F2"/>
    <w:rsid w:val="596016D2"/>
    <w:rsid w:val="59633419"/>
    <w:rsid w:val="59705FF8"/>
    <w:rsid w:val="59922549"/>
    <w:rsid w:val="59BE5E4B"/>
    <w:rsid w:val="59D9BD00"/>
    <w:rsid w:val="59E6175B"/>
    <w:rsid w:val="59E66AD2"/>
    <w:rsid w:val="5A30F874"/>
    <w:rsid w:val="5A646B6C"/>
    <w:rsid w:val="5A64DEBA"/>
    <w:rsid w:val="5A8DE705"/>
    <w:rsid w:val="5AA2DE2A"/>
    <w:rsid w:val="5AA6A25C"/>
    <w:rsid w:val="5AAF8EEF"/>
    <w:rsid w:val="5ADFD739"/>
    <w:rsid w:val="5AF1D3E9"/>
    <w:rsid w:val="5B180DBB"/>
    <w:rsid w:val="5B4CA0C3"/>
    <w:rsid w:val="5B5D0B0F"/>
    <w:rsid w:val="5B654BDF"/>
    <w:rsid w:val="5BADF30B"/>
    <w:rsid w:val="5BAE0C51"/>
    <w:rsid w:val="5BCDB9A9"/>
    <w:rsid w:val="5BD0628A"/>
    <w:rsid w:val="5BD2A258"/>
    <w:rsid w:val="5BD2B21C"/>
    <w:rsid w:val="5BE988D7"/>
    <w:rsid w:val="5BFF3663"/>
    <w:rsid w:val="5C414F00"/>
    <w:rsid w:val="5C435BD2"/>
    <w:rsid w:val="5C50A45B"/>
    <w:rsid w:val="5C5C71A4"/>
    <w:rsid w:val="5C6D939A"/>
    <w:rsid w:val="5C85DC72"/>
    <w:rsid w:val="5C87F4CD"/>
    <w:rsid w:val="5C8C2A9A"/>
    <w:rsid w:val="5C933CE2"/>
    <w:rsid w:val="5CA9DFED"/>
    <w:rsid w:val="5CCC4114"/>
    <w:rsid w:val="5CF2F170"/>
    <w:rsid w:val="5CFD913D"/>
    <w:rsid w:val="5D1275E1"/>
    <w:rsid w:val="5D13DC8E"/>
    <w:rsid w:val="5D2CAC54"/>
    <w:rsid w:val="5D2CC5D9"/>
    <w:rsid w:val="5D2EF432"/>
    <w:rsid w:val="5D38431A"/>
    <w:rsid w:val="5D456727"/>
    <w:rsid w:val="5D544C01"/>
    <w:rsid w:val="5D7FF919"/>
    <w:rsid w:val="5D8A7C04"/>
    <w:rsid w:val="5DD33A40"/>
    <w:rsid w:val="5DF7E8E4"/>
    <w:rsid w:val="5E089377"/>
    <w:rsid w:val="5E1B177E"/>
    <w:rsid w:val="5E2579F9"/>
    <w:rsid w:val="5E85B5E0"/>
    <w:rsid w:val="5E9A4E06"/>
    <w:rsid w:val="5EB93D87"/>
    <w:rsid w:val="5ECB5288"/>
    <w:rsid w:val="5ECEFB01"/>
    <w:rsid w:val="5EFCEE2B"/>
    <w:rsid w:val="5EFE36FF"/>
    <w:rsid w:val="5F06816C"/>
    <w:rsid w:val="5F19C0C5"/>
    <w:rsid w:val="5F5C2DAB"/>
    <w:rsid w:val="5F79DD28"/>
    <w:rsid w:val="5F9821F8"/>
    <w:rsid w:val="5FA0FA0A"/>
    <w:rsid w:val="5FA1A8C9"/>
    <w:rsid w:val="5FADC208"/>
    <w:rsid w:val="5FB8F011"/>
    <w:rsid w:val="5FC5C361"/>
    <w:rsid w:val="5FD44E85"/>
    <w:rsid w:val="600A33F0"/>
    <w:rsid w:val="601BD81F"/>
    <w:rsid w:val="60376B14"/>
    <w:rsid w:val="60471D25"/>
    <w:rsid w:val="605B5840"/>
    <w:rsid w:val="6060C969"/>
    <w:rsid w:val="606877D4"/>
    <w:rsid w:val="608C0296"/>
    <w:rsid w:val="60AC0EA6"/>
    <w:rsid w:val="60C9F56C"/>
    <w:rsid w:val="60CC848C"/>
    <w:rsid w:val="60E8A92D"/>
    <w:rsid w:val="612D6F09"/>
    <w:rsid w:val="612E9C86"/>
    <w:rsid w:val="6135DEFA"/>
    <w:rsid w:val="61882354"/>
    <w:rsid w:val="61885F0F"/>
    <w:rsid w:val="61909B14"/>
    <w:rsid w:val="619FA043"/>
    <w:rsid w:val="61B2B965"/>
    <w:rsid w:val="61C289CD"/>
    <w:rsid w:val="61FC8B6A"/>
    <w:rsid w:val="6212B1A5"/>
    <w:rsid w:val="62170C3B"/>
    <w:rsid w:val="62434952"/>
    <w:rsid w:val="624CC1E2"/>
    <w:rsid w:val="624E3D6D"/>
    <w:rsid w:val="62536D84"/>
    <w:rsid w:val="625C8FE1"/>
    <w:rsid w:val="6265807C"/>
    <w:rsid w:val="62673B7E"/>
    <w:rsid w:val="626F517D"/>
    <w:rsid w:val="627CCCD4"/>
    <w:rsid w:val="6290EC53"/>
    <w:rsid w:val="62981EAB"/>
    <w:rsid w:val="629ABCCE"/>
    <w:rsid w:val="629E1C8C"/>
    <w:rsid w:val="629FF5F4"/>
    <w:rsid w:val="62E722A8"/>
    <w:rsid w:val="62E72640"/>
    <w:rsid w:val="62EC9708"/>
    <w:rsid w:val="630A1302"/>
    <w:rsid w:val="630DBBEA"/>
    <w:rsid w:val="631D379B"/>
    <w:rsid w:val="631F02BB"/>
    <w:rsid w:val="632C7EFE"/>
    <w:rsid w:val="636E7BEB"/>
    <w:rsid w:val="637CDA7D"/>
    <w:rsid w:val="639615A2"/>
    <w:rsid w:val="6399211F"/>
    <w:rsid w:val="63A546CC"/>
    <w:rsid w:val="63AAFB90"/>
    <w:rsid w:val="63AD5560"/>
    <w:rsid w:val="63B0B93A"/>
    <w:rsid w:val="63B43500"/>
    <w:rsid w:val="63C3383F"/>
    <w:rsid w:val="63CEDF7A"/>
    <w:rsid w:val="63DF218D"/>
    <w:rsid w:val="641CEFD7"/>
    <w:rsid w:val="64242756"/>
    <w:rsid w:val="6425E361"/>
    <w:rsid w:val="64275736"/>
    <w:rsid w:val="643A8A69"/>
    <w:rsid w:val="644A3A55"/>
    <w:rsid w:val="6455411B"/>
    <w:rsid w:val="645B765B"/>
    <w:rsid w:val="645FFDF6"/>
    <w:rsid w:val="64819324"/>
    <w:rsid w:val="6487D6A8"/>
    <w:rsid w:val="648EE726"/>
    <w:rsid w:val="64D77061"/>
    <w:rsid w:val="64D85A2F"/>
    <w:rsid w:val="65076F56"/>
    <w:rsid w:val="6509B071"/>
    <w:rsid w:val="65548A4C"/>
    <w:rsid w:val="656BC23D"/>
    <w:rsid w:val="656DE64C"/>
    <w:rsid w:val="656F1F82"/>
    <w:rsid w:val="659A0611"/>
    <w:rsid w:val="65A1D8EB"/>
    <w:rsid w:val="65AA224B"/>
    <w:rsid w:val="65F9C731"/>
    <w:rsid w:val="660FC0A2"/>
    <w:rsid w:val="662D1A4D"/>
    <w:rsid w:val="663104FC"/>
    <w:rsid w:val="6695041F"/>
    <w:rsid w:val="669FBAB1"/>
    <w:rsid w:val="66C498FE"/>
    <w:rsid w:val="66FB31F3"/>
    <w:rsid w:val="670D5734"/>
    <w:rsid w:val="673882E3"/>
    <w:rsid w:val="6746C3A6"/>
    <w:rsid w:val="677D2F3B"/>
    <w:rsid w:val="6785FA00"/>
    <w:rsid w:val="678AD686"/>
    <w:rsid w:val="67DC94FE"/>
    <w:rsid w:val="67DD520F"/>
    <w:rsid w:val="67ED72CC"/>
    <w:rsid w:val="67F2CF4C"/>
    <w:rsid w:val="6821DBCF"/>
    <w:rsid w:val="68227D1C"/>
    <w:rsid w:val="6832D96F"/>
    <w:rsid w:val="68401308"/>
    <w:rsid w:val="6851916C"/>
    <w:rsid w:val="68C06EB3"/>
    <w:rsid w:val="68DD7FD1"/>
    <w:rsid w:val="68E1A3DB"/>
    <w:rsid w:val="68F755C5"/>
    <w:rsid w:val="6907ED19"/>
    <w:rsid w:val="690B5CCC"/>
    <w:rsid w:val="690F32F2"/>
    <w:rsid w:val="69190A0C"/>
    <w:rsid w:val="6933EF23"/>
    <w:rsid w:val="69400DA0"/>
    <w:rsid w:val="6949E934"/>
    <w:rsid w:val="69552ED9"/>
    <w:rsid w:val="69660EBB"/>
    <w:rsid w:val="6977B517"/>
    <w:rsid w:val="6995FB22"/>
    <w:rsid w:val="69CDB987"/>
    <w:rsid w:val="69E540AA"/>
    <w:rsid w:val="69EBD06F"/>
    <w:rsid w:val="6A080D3F"/>
    <w:rsid w:val="6A0FEE17"/>
    <w:rsid w:val="6A140929"/>
    <w:rsid w:val="6A19014C"/>
    <w:rsid w:val="6A3571D9"/>
    <w:rsid w:val="6A3ABB5C"/>
    <w:rsid w:val="6A5A831D"/>
    <w:rsid w:val="6A5BA821"/>
    <w:rsid w:val="6A66B5C9"/>
    <w:rsid w:val="6A70E412"/>
    <w:rsid w:val="6AABD606"/>
    <w:rsid w:val="6AF82074"/>
    <w:rsid w:val="6AFD179A"/>
    <w:rsid w:val="6B0C0CBB"/>
    <w:rsid w:val="6B2FBBBA"/>
    <w:rsid w:val="6B5133EB"/>
    <w:rsid w:val="6B61B440"/>
    <w:rsid w:val="6B631E50"/>
    <w:rsid w:val="6B63BB60"/>
    <w:rsid w:val="6B64D6AF"/>
    <w:rsid w:val="6B7DD603"/>
    <w:rsid w:val="6B81D3FD"/>
    <w:rsid w:val="6B8F88C3"/>
    <w:rsid w:val="6BC95271"/>
    <w:rsid w:val="6BCB433F"/>
    <w:rsid w:val="6BED07B6"/>
    <w:rsid w:val="6BF05360"/>
    <w:rsid w:val="6BF9FBA6"/>
    <w:rsid w:val="6BFBD8C7"/>
    <w:rsid w:val="6C2CF836"/>
    <w:rsid w:val="6C41AF87"/>
    <w:rsid w:val="6C6110CA"/>
    <w:rsid w:val="6C6A67A7"/>
    <w:rsid w:val="6CA37C18"/>
    <w:rsid w:val="6CA3FBEA"/>
    <w:rsid w:val="6CA69E7F"/>
    <w:rsid w:val="6CA6D57C"/>
    <w:rsid w:val="6CC412B7"/>
    <w:rsid w:val="6D151E07"/>
    <w:rsid w:val="6D4B6196"/>
    <w:rsid w:val="6D8D4B7E"/>
    <w:rsid w:val="6DC2AB39"/>
    <w:rsid w:val="6DD6AE6F"/>
    <w:rsid w:val="6DE481DA"/>
    <w:rsid w:val="6E0A2FB4"/>
    <w:rsid w:val="6E4EDFF4"/>
    <w:rsid w:val="6E50C2AD"/>
    <w:rsid w:val="6EB48AE2"/>
    <w:rsid w:val="6EB54C96"/>
    <w:rsid w:val="6ED8E12D"/>
    <w:rsid w:val="6EFDB1B1"/>
    <w:rsid w:val="6F117A8E"/>
    <w:rsid w:val="6F158E94"/>
    <w:rsid w:val="6F62A61F"/>
    <w:rsid w:val="6F66D920"/>
    <w:rsid w:val="6F8BD28F"/>
    <w:rsid w:val="6F9AC399"/>
    <w:rsid w:val="6FB64317"/>
    <w:rsid w:val="6FCE50C1"/>
    <w:rsid w:val="6FD3AB72"/>
    <w:rsid w:val="6FDB336C"/>
    <w:rsid w:val="6FEAB1E0"/>
    <w:rsid w:val="6FF1F54C"/>
    <w:rsid w:val="701F2AEF"/>
    <w:rsid w:val="70382038"/>
    <w:rsid w:val="703B6A2B"/>
    <w:rsid w:val="7040BB31"/>
    <w:rsid w:val="705EF6C1"/>
    <w:rsid w:val="7060018E"/>
    <w:rsid w:val="7060A961"/>
    <w:rsid w:val="7072B8DC"/>
    <w:rsid w:val="70B4B1B0"/>
    <w:rsid w:val="70B9DBAF"/>
    <w:rsid w:val="70D60FD0"/>
    <w:rsid w:val="70E0C7A2"/>
    <w:rsid w:val="70F236B0"/>
    <w:rsid w:val="70F3A71F"/>
    <w:rsid w:val="70F70BE4"/>
    <w:rsid w:val="70F775EA"/>
    <w:rsid w:val="711841A8"/>
    <w:rsid w:val="712C995B"/>
    <w:rsid w:val="712F9535"/>
    <w:rsid w:val="7138EC90"/>
    <w:rsid w:val="713D25CE"/>
    <w:rsid w:val="7142C4A9"/>
    <w:rsid w:val="71497BD0"/>
    <w:rsid w:val="715B12E6"/>
    <w:rsid w:val="7173CA93"/>
    <w:rsid w:val="71797110"/>
    <w:rsid w:val="7182A1A3"/>
    <w:rsid w:val="718BD16A"/>
    <w:rsid w:val="718E818B"/>
    <w:rsid w:val="7190A349"/>
    <w:rsid w:val="71C88CB4"/>
    <w:rsid w:val="72059E24"/>
    <w:rsid w:val="72201536"/>
    <w:rsid w:val="7231C469"/>
    <w:rsid w:val="7236AF2A"/>
    <w:rsid w:val="723E1D90"/>
    <w:rsid w:val="724A9FA3"/>
    <w:rsid w:val="7268DD0A"/>
    <w:rsid w:val="726DC21F"/>
    <w:rsid w:val="7273D750"/>
    <w:rsid w:val="727ED162"/>
    <w:rsid w:val="72808715"/>
    <w:rsid w:val="729FD680"/>
    <w:rsid w:val="72BC4BA8"/>
    <w:rsid w:val="72C755D2"/>
    <w:rsid w:val="72D9EBFD"/>
    <w:rsid w:val="72F53FC4"/>
    <w:rsid w:val="72FAFE95"/>
    <w:rsid w:val="7319764A"/>
    <w:rsid w:val="732099BB"/>
    <w:rsid w:val="73215B18"/>
    <w:rsid w:val="732588FE"/>
    <w:rsid w:val="73276C4D"/>
    <w:rsid w:val="733FD8C1"/>
    <w:rsid w:val="73457F45"/>
    <w:rsid w:val="73478F54"/>
    <w:rsid w:val="7353CF0D"/>
    <w:rsid w:val="735ED65E"/>
    <w:rsid w:val="73873354"/>
    <w:rsid w:val="739508DA"/>
    <w:rsid w:val="739DCD4C"/>
    <w:rsid w:val="73B6FF38"/>
    <w:rsid w:val="73D5078D"/>
    <w:rsid w:val="73D9DFE8"/>
    <w:rsid w:val="73E1A5D0"/>
    <w:rsid w:val="74021D62"/>
    <w:rsid w:val="7418F2C3"/>
    <w:rsid w:val="741D2C29"/>
    <w:rsid w:val="74277A37"/>
    <w:rsid w:val="7432515F"/>
    <w:rsid w:val="7434C3BE"/>
    <w:rsid w:val="745DB514"/>
    <w:rsid w:val="74676F5D"/>
    <w:rsid w:val="7486BEA0"/>
    <w:rsid w:val="749351FB"/>
    <w:rsid w:val="74A34806"/>
    <w:rsid w:val="750312D4"/>
    <w:rsid w:val="7533EEC5"/>
    <w:rsid w:val="75518981"/>
    <w:rsid w:val="7557E6CA"/>
    <w:rsid w:val="756F7580"/>
    <w:rsid w:val="758546A5"/>
    <w:rsid w:val="759B9B6B"/>
    <w:rsid w:val="75B254F6"/>
    <w:rsid w:val="75F6333C"/>
    <w:rsid w:val="75FD3FB3"/>
    <w:rsid w:val="7605084F"/>
    <w:rsid w:val="76098278"/>
    <w:rsid w:val="761113BC"/>
    <w:rsid w:val="7628A299"/>
    <w:rsid w:val="76296518"/>
    <w:rsid w:val="76473792"/>
    <w:rsid w:val="764FBBD4"/>
    <w:rsid w:val="76795AE0"/>
    <w:rsid w:val="767B85E3"/>
    <w:rsid w:val="767EC6C1"/>
    <w:rsid w:val="769F2364"/>
    <w:rsid w:val="76C932AA"/>
    <w:rsid w:val="76D75177"/>
    <w:rsid w:val="76DFE367"/>
    <w:rsid w:val="76E524C2"/>
    <w:rsid w:val="77048A79"/>
    <w:rsid w:val="7706361F"/>
    <w:rsid w:val="77075A3F"/>
    <w:rsid w:val="77257A2C"/>
    <w:rsid w:val="774149A4"/>
    <w:rsid w:val="7741657F"/>
    <w:rsid w:val="77625EE6"/>
    <w:rsid w:val="776272B8"/>
    <w:rsid w:val="77709F1D"/>
    <w:rsid w:val="777AE9BA"/>
    <w:rsid w:val="77E69D69"/>
    <w:rsid w:val="77EB89D8"/>
    <w:rsid w:val="7813B99F"/>
    <w:rsid w:val="783C47A9"/>
    <w:rsid w:val="7847ADC5"/>
    <w:rsid w:val="78903092"/>
    <w:rsid w:val="78B9A7E1"/>
    <w:rsid w:val="78D4BBEB"/>
    <w:rsid w:val="78F2094E"/>
    <w:rsid w:val="78F395D9"/>
    <w:rsid w:val="78F962E0"/>
    <w:rsid w:val="79100508"/>
    <w:rsid w:val="793F6735"/>
    <w:rsid w:val="793F9473"/>
    <w:rsid w:val="7942DC3D"/>
    <w:rsid w:val="795F5FB8"/>
    <w:rsid w:val="7969AED7"/>
    <w:rsid w:val="798BB4A3"/>
    <w:rsid w:val="799AAB26"/>
    <w:rsid w:val="79BB2EAD"/>
    <w:rsid w:val="79DC2009"/>
    <w:rsid w:val="7A0B9CE3"/>
    <w:rsid w:val="7A2D2752"/>
    <w:rsid w:val="7A373586"/>
    <w:rsid w:val="7A4B3FB8"/>
    <w:rsid w:val="7A60E04D"/>
    <w:rsid w:val="7A661B32"/>
    <w:rsid w:val="7A747E9F"/>
    <w:rsid w:val="7A7D08DE"/>
    <w:rsid w:val="7A9AB6E5"/>
    <w:rsid w:val="7AB81164"/>
    <w:rsid w:val="7AC7C598"/>
    <w:rsid w:val="7AE7479C"/>
    <w:rsid w:val="7B05D8E8"/>
    <w:rsid w:val="7B07BF56"/>
    <w:rsid w:val="7B133109"/>
    <w:rsid w:val="7B1E29B4"/>
    <w:rsid w:val="7B1F5804"/>
    <w:rsid w:val="7B260D70"/>
    <w:rsid w:val="7B265D73"/>
    <w:rsid w:val="7B29573B"/>
    <w:rsid w:val="7B2AD44B"/>
    <w:rsid w:val="7B4B582B"/>
    <w:rsid w:val="7BB279AC"/>
    <w:rsid w:val="7BC1E13E"/>
    <w:rsid w:val="7BDE8502"/>
    <w:rsid w:val="7BED8E91"/>
    <w:rsid w:val="7BFD7A87"/>
    <w:rsid w:val="7C0A99B7"/>
    <w:rsid w:val="7C0C3262"/>
    <w:rsid w:val="7C528CBD"/>
    <w:rsid w:val="7C52CAEC"/>
    <w:rsid w:val="7C52E01B"/>
    <w:rsid w:val="7C85442C"/>
    <w:rsid w:val="7C9B857A"/>
    <w:rsid w:val="7CCC8E5A"/>
    <w:rsid w:val="7CDBCF75"/>
    <w:rsid w:val="7CDE451E"/>
    <w:rsid w:val="7CF35797"/>
    <w:rsid w:val="7D042B33"/>
    <w:rsid w:val="7D125BFF"/>
    <w:rsid w:val="7D491290"/>
    <w:rsid w:val="7D5F7D7A"/>
    <w:rsid w:val="7D618E68"/>
    <w:rsid w:val="7D63F33A"/>
    <w:rsid w:val="7D6561E2"/>
    <w:rsid w:val="7D8944F1"/>
    <w:rsid w:val="7D930077"/>
    <w:rsid w:val="7DA7AB97"/>
    <w:rsid w:val="7DC9A131"/>
    <w:rsid w:val="7DE06FD4"/>
    <w:rsid w:val="7DEAD664"/>
    <w:rsid w:val="7DF162E3"/>
    <w:rsid w:val="7DF24ED2"/>
    <w:rsid w:val="7E5BF600"/>
    <w:rsid w:val="7E633A8C"/>
    <w:rsid w:val="7E678BAF"/>
    <w:rsid w:val="7E74C293"/>
    <w:rsid w:val="7E774C51"/>
    <w:rsid w:val="7E79FA85"/>
    <w:rsid w:val="7E89A514"/>
    <w:rsid w:val="7E8FA052"/>
    <w:rsid w:val="7EC09321"/>
    <w:rsid w:val="7EC1A9A0"/>
    <w:rsid w:val="7EC43AF9"/>
    <w:rsid w:val="7ED7E702"/>
    <w:rsid w:val="7EE9F067"/>
    <w:rsid w:val="7F1922F4"/>
    <w:rsid w:val="7F245BC9"/>
    <w:rsid w:val="7F5058A8"/>
    <w:rsid w:val="7F56CEB8"/>
    <w:rsid w:val="7F65E72C"/>
    <w:rsid w:val="7F6A6483"/>
    <w:rsid w:val="7F8847C8"/>
    <w:rsid w:val="7F94CFFB"/>
    <w:rsid w:val="7F9AD044"/>
    <w:rsid w:val="7FB35743"/>
    <w:rsid w:val="7FB89DEA"/>
    <w:rsid w:val="7FBE373F"/>
    <w:rsid w:val="7FC58112"/>
    <w:rsid w:val="7FD7855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697660"/>
  <w15:chartTrackingRefBased/>
  <w15:docId w15:val="{34397A28-4F12-4C41-8495-15A0B1A49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7577E"/>
    <w:pPr>
      <w:keepNext/>
      <w:keepLines/>
      <w:spacing w:before="360" w:after="80"/>
      <w:outlineLvl w:val="0"/>
    </w:pPr>
    <w:rPr>
      <w:rFonts w:ascii="Arial" w:eastAsiaTheme="majorEastAsia" w:hAnsi="Arial" w:cstheme="majorBidi"/>
      <w:b/>
      <w:sz w:val="36"/>
      <w:szCs w:val="40"/>
    </w:rPr>
  </w:style>
  <w:style w:type="paragraph" w:styleId="Heading2">
    <w:name w:val="heading 2"/>
    <w:basedOn w:val="Normal"/>
    <w:next w:val="Normal"/>
    <w:link w:val="Heading2Char"/>
    <w:uiPriority w:val="9"/>
    <w:unhideWhenUsed/>
    <w:qFormat/>
    <w:rsid w:val="0087577E"/>
    <w:pPr>
      <w:keepNext/>
      <w:keepLines/>
      <w:spacing w:before="160" w:after="80"/>
      <w:outlineLvl w:val="1"/>
    </w:pPr>
    <w:rPr>
      <w:rFonts w:ascii="Arial" w:eastAsiaTheme="majorEastAsia" w:hAnsi="Arial" w:cstheme="majorBidi"/>
      <w:b/>
      <w:sz w:val="32"/>
      <w:szCs w:val="32"/>
    </w:rPr>
  </w:style>
  <w:style w:type="paragraph" w:styleId="Heading3">
    <w:name w:val="heading 3"/>
    <w:basedOn w:val="Normal"/>
    <w:next w:val="Normal"/>
    <w:link w:val="Heading3Char"/>
    <w:uiPriority w:val="9"/>
    <w:unhideWhenUsed/>
    <w:qFormat/>
    <w:rsid w:val="008B7F50"/>
    <w:pPr>
      <w:keepNext/>
      <w:keepLines/>
      <w:spacing w:before="160" w:after="80"/>
      <w:outlineLvl w:val="2"/>
    </w:pPr>
    <w:rPr>
      <w:rFonts w:ascii="Arial" w:eastAsiaTheme="majorEastAsia" w:hAnsi="Arial" w:cstheme="majorBidi"/>
      <w:b/>
      <w:sz w:val="28"/>
      <w:szCs w:val="28"/>
    </w:rPr>
  </w:style>
  <w:style w:type="paragraph" w:styleId="Heading4">
    <w:name w:val="heading 4"/>
    <w:basedOn w:val="Normal"/>
    <w:next w:val="Normal"/>
    <w:link w:val="Heading4Char"/>
    <w:uiPriority w:val="9"/>
    <w:semiHidden/>
    <w:unhideWhenUsed/>
    <w:qFormat/>
    <w:rsid w:val="0000610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0610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0610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0610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0610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0610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577E"/>
    <w:rPr>
      <w:rFonts w:ascii="Arial" w:eastAsiaTheme="majorEastAsia" w:hAnsi="Arial" w:cstheme="majorBidi"/>
      <w:b/>
      <w:sz w:val="36"/>
      <w:szCs w:val="40"/>
    </w:rPr>
  </w:style>
  <w:style w:type="character" w:customStyle="1" w:styleId="Heading2Char">
    <w:name w:val="Heading 2 Char"/>
    <w:basedOn w:val="DefaultParagraphFont"/>
    <w:link w:val="Heading2"/>
    <w:uiPriority w:val="9"/>
    <w:rsid w:val="0087577E"/>
    <w:rPr>
      <w:rFonts w:ascii="Arial" w:eastAsiaTheme="majorEastAsia" w:hAnsi="Arial" w:cstheme="majorBidi"/>
      <w:b/>
      <w:sz w:val="32"/>
      <w:szCs w:val="32"/>
    </w:rPr>
  </w:style>
  <w:style w:type="character" w:customStyle="1" w:styleId="Heading3Char">
    <w:name w:val="Heading 3 Char"/>
    <w:basedOn w:val="DefaultParagraphFont"/>
    <w:link w:val="Heading3"/>
    <w:uiPriority w:val="9"/>
    <w:rsid w:val="008B7F50"/>
    <w:rPr>
      <w:rFonts w:ascii="Arial" w:eastAsiaTheme="majorEastAsia" w:hAnsi="Arial" w:cstheme="majorBidi"/>
      <w:b/>
      <w:sz w:val="28"/>
      <w:szCs w:val="28"/>
    </w:rPr>
  </w:style>
  <w:style w:type="character" w:customStyle="1" w:styleId="Heading4Char">
    <w:name w:val="Heading 4 Char"/>
    <w:basedOn w:val="DefaultParagraphFont"/>
    <w:link w:val="Heading4"/>
    <w:uiPriority w:val="9"/>
    <w:semiHidden/>
    <w:rsid w:val="0000610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0610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0610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0610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0610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06109"/>
    <w:rPr>
      <w:rFonts w:eastAsiaTheme="majorEastAsia" w:cstheme="majorBidi"/>
      <w:color w:val="272727" w:themeColor="text1" w:themeTint="D8"/>
    </w:rPr>
  </w:style>
  <w:style w:type="paragraph" w:styleId="Title">
    <w:name w:val="Title"/>
    <w:basedOn w:val="Normal"/>
    <w:next w:val="Normal"/>
    <w:link w:val="TitleChar"/>
    <w:uiPriority w:val="10"/>
    <w:qFormat/>
    <w:rsid w:val="0000610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0610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0610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0610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06109"/>
    <w:pPr>
      <w:spacing w:before="160"/>
      <w:jc w:val="center"/>
    </w:pPr>
    <w:rPr>
      <w:i/>
      <w:iCs/>
      <w:color w:val="404040" w:themeColor="text1" w:themeTint="BF"/>
    </w:rPr>
  </w:style>
  <w:style w:type="character" w:customStyle="1" w:styleId="QuoteChar">
    <w:name w:val="Quote Char"/>
    <w:basedOn w:val="DefaultParagraphFont"/>
    <w:link w:val="Quote"/>
    <w:uiPriority w:val="29"/>
    <w:rsid w:val="00006109"/>
    <w:rPr>
      <w:i/>
      <w:iCs/>
      <w:color w:val="404040" w:themeColor="text1" w:themeTint="BF"/>
    </w:rPr>
  </w:style>
  <w:style w:type="paragraph" w:styleId="ListParagraph">
    <w:name w:val="List Paragraph"/>
    <w:basedOn w:val="Normal"/>
    <w:uiPriority w:val="34"/>
    <w:qFormat/>
    <w:rsid w:val="00006109"/>
    <w:pPr>
      <w:ind w:left="720"/>
      <w:contextualSpacing/>
    </w:pPr>
  </w:style>
  <w:style w:type="character" w:styleId="IntenseEmphasis">
    <w:name w:val="Intense Emphasis"/>
    <w:basedOn w:val="DefaultParagraphFont"/>
    <w:uiPriority w:val="21"/>
    <w:qFormat/>
    <w:rsid w:val="00006109"/>
    <w:rPr>
      <w:i/>
      <w:iCs/>
      <w:color w:val="0F4761" w:themeColor="accent1" w:themeShade="BF"/>
    </w:rPr>
  </w:style>
  <w:style w:type="paragraph" w:styleId="IntenseQuote">
    <w:name w:val="Intense Quote"/>
    <w:basedOn w:val="Normal"/>
    <w:next w:val="Normal"/>
    <w:link w:val="IntenseQuoteChar"/>
    <w:uiPriority w:val="30"/>
    <w:qFormat/>
    <w:rsid w:val="000061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06109"/>
    <w:rPr>
      <w:i/>
      <w:iCs/>
      <w:color w:val="0F4761" w:themeColor="accent1" w:themeShade="BF"/>
    </w:rPr>
  </w:style>
  <w:style w:type="character" w:styleId="IntenseReference">
    <w:name w:val="Intense Reference"/>
    <w:basedOn w:val="DefaultParagraphFont"/>
    <w:uiPriority w:val="32"/>
    <w:qFormat/>
    <w:rsid w:val="00006109"/>
    <w:rPr>
      <w:b/>
      <w:bCs/>
      <w:smallCaps/>
      <w:color w:val="0F4761" w:themeColor="accent1" w:themeShade="BF"/>
      <w:spacing w:val="5"/>
    </w:rPr>
  </w:style>
  <w:style w:type="paragraph" w:styleId="NoSpacing">
    <w:name w:val="No Spacing"/>
    <w:uiPriority w:val="1"/>
    <w:qFormat/>
    <w:rsid w:val="002D1C59"/>
    <w:pPr>
      <w:spacing w:after="0" w:line="240" w:lineRule="auto"/>
    </w:pPr>
  </w:style>
  <w:style w:type="paragraph" w:styleId="Header">
    <w:name w:val="header"/>
    <w:basedOn w:val="Normal"/>
    <w:link w:val="HeaderChar"/>
    <w:uiPriority w:val="99"/>
    <w:unhideWhenUsed/>
    <w:rsid w:val="002E3179"/>
    <w:pPr>
      <w:tabs>
        <w:tab w:val="center" w:pos="4513"/>
        <w:tab w:val="right" w:pos="9026"/>
      </w:tabs>
      <w:spacing w:after="0" w:line="240" w:lineRule="auto"/>
    </w:pPr>
  </w:style>
  <w:style w:type="character" w:customStyle="1" w:styleId="HeaderChar">
    <w:name w:val="Header Char"/>
    <w:basedOn w:val="DefaultParagraphFont"/>
    <w:link w:val="Header"/>
    <w:uiPriority w:val="99"/>
    <w:rsid w:val="002E3179"/>
  </w:style>
  <w:style w:type="paragraph" w:styleId="Footer">
    <w:name w:val="footer"/>
    <w:basedOn w:val="Normal"/>
    <w:link w:val="FooterChar"/>
    <w:uiPriority w:val="99"/>
    <w:unhideWhenUsed/>
    <w:rsid w:val="002E3179"/>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3179"/>
  </w:style>
  <w:style w:type="paragraph" w:styleId="TOCHeading">
    <w:name w:val="TOC Heading"/>
    <w:basedOn w:val="Heading1"/>
    <w:next w:val="Normal"/>
    <w:uiPriority w:val="39"/>
    <w:unhideWhenUsed/>
    <w:qFormat/>
    <w:rsid w:val="002E3179"/>
    <w:pPr>
      <w:spacing w:before="240" w:after="0"/>
      <w:outlineLvl w:val="9"/>
    </w:pPr>
    <w:rPr>
      <w:kern w:val="0"/>
      <w:sz w:val="32"/>
      <w:szCs w:val="32"/>
      <w:lang w:val="en-US"/>
      <w14:ligatures w14:val="none"/>
    </w:rPr>
  </w:style>
  <w:style w:type="paragraph" w:styleId="TOC1">
    <w:name w:val="toc 1"/>
    <w:basedOn w:val="Normal"/>
    <w:next w:val="Normal"/>
    <w:autoRedefine/>
    <w:uiPriority w:val="39"/>
    <w:unhideWhenUsed/>
    <w:rsid w:val="00AD4070"/>
    <w:pPr>
      <w:tabs>
        <w:tab w:val="right" w:leader="hyphen" w:pos="9016"/>
      </w:tabs>
      <w:spacing w:after="100"/>
    </w:pPr>
    <w:rPr>
      <w:rFonts w:ascii="Arial" w:hAnsi="Arial" w:cs="Arial"/>
      <w:noProof/>
      <w:sz w:val="24"/>
      <w:szCs w:val="24"/>
    </w:rPr>
  </w:style>
  <w:style w:type="paragraph" w:styleId="TOC2">
    <w:name w:val="toc 2"/>
    <w:basedOn w:val="Normal"/>
    <w:next w:val="Normal"/>
    <w:autoRedefine/>
    <w:uiPriority w:val="39"/>
    <w:unhideWhenUsed/>
    <w:rsid w:val="002E3179"/>
    <w:pPr>
      <w:spacing w:after="100"/>
      <w:ind w:left="220"/>
    </w:pPr>
  </w:style>
  <w:style w:type="character" w:styleId="Hyperlink">
    <w:name w:val="Hyperlink"/>
    <w:basedOn w:val="DefaultParagraphFont"/>
    <w:uiPriority w:val="99"/>
    <w:unhideWhenUsed/>
    <w:rsid w:val="002E3179"/>
    <w:rPr>
      <w:color w:val="467886" w:themeColor="hyperlink"/>
      <w:u w:val="single"/>
    </w:rPr>
  </w:style>
  <w:style w:type="character" w:styleId="UnresolvedMention">
    <w:name w:val="Unresolved Mention"/>
    <w:basedOn w:val="DefaultParagraphFont"/>
    <w:uiPriority w:val="99"/>
    <w:semiHidden/>
    <w:unhideWhenUsed/>
    <w:rsid w:val="002E3179"/>
    <w:rPr>
      <w:color w:val="605E5C"/>
      <w:shd w:val="clear" w:color="auto" w:fill="E1DFDD"/>
    </w:rPr>
  </w:style>
  <w:style w:type="character" w:styleId="CommentReference">
    <w:name w:val="annotation reference"/>
    <w:basedOn w:val="DefaultParagraphFont"/>
    <w:uiPriority w:val="99"/>
    <w:semiHidden/>
    <w:unhideWhenUsed/>
    <w:rsid w:val="002E3179"/>
    <w:rPr>
      <w:sz w:val="16"/>
      <w:szCs w:val="16"/>
    </w:rPr>
  </w:style>
  <w:style w:type="paragraph" w:styleId="CommentText">
    <w:name w:val="annotation text"/>
    <w:basedOn w:val="Normal"/>
    <w:link w:val="CommentTextChar"/>
    <w:uiPriority w:val="99"/>
    <w:unhideWhenUsed/>
    <w:rsid w:val="002E3179"/>
    <w:pPr>
      <w:spacing w:line="240" w:lineRule="auto"/>
    </w:pPr>
    <w:rPr>
      <w:sz w:val="20"/>
      <w:szCs w:val="20"/>
    </w:rPr>
  </w:style>
  <w:style w:type="character" w:customStyle="1" w:styleId="CommentTextChar">
    <w:name w:val="Comment Text Char"/>
    <w:basedOn w:val="DefaultParagraphFont"/>
    <w:link w:val="CommentText"/>
    <w:uiPriority w:val="99"/>
    <w:rsid w:val="002E3179"/>
    <w:rPr>
      <w:sz w:val="20"/>
      <w:szCs w:val="20"/>
    </w:rPr>
  </w:style>
  <w:style w:type="paragraph" w:styleId="CommentSubject">
    <w:name w:val="annotation subject"/>
    <w:basedOn w:val="CommentText"/>
    <w:next w:val="CommentText"/>
    <w:link w:val="CommentSubjectChar"/>
    <w:uiPriority w:val="99"/>
    <w:semiHidden/>
    <w:unhideWhenUsed/>
    <w:rsid w:val="002E3179"/>
    <w:rPr>
      <w:b/>
      <w:bCs/>
    </w:rPr>
  </w:style>
  <w:style w:type="character" w:customStyle="1" w:styleId="CommentSubjectChar">
    <w:name w:val="Comment Subject Char"/>
    <w:basedOn w:val="CommentTextChar"/>
    <w:link w:val="CommentSubject"/>
    <w:uiPriority w:val="99"/>
    <w:semiHidden/>
    <w:rsid w:val="002E3179"/>
    <w:rPr>
      <w:b/>
      <w:bCs/>
      <w:sz w:val="20"/>
      <w:szCs w:val="20"/>
    </w:rPr>
  </w:style>
  <w:style w:type="paragraph" w:styleId="Revision">
    <w:name w:val="Revision"/>
    <w:hidden/>
    <w:uiPriority w:val="99"/>
    <w:semiHidden/>
    <w:rsid w:val="0062400E"/>
    <w:pPr>
      <w:spacing w:after="0" w:line="240" w:lineRule="auto"/>
    </w:pPr>
  </w:style>
  <w:style w:type="character" w:styleId="FollowedHyperlink">
    <w:name w:val="FollowedHyperlink"/>
    <w:basedOn w:val="DefaultParagraphFont"/>
    <w:uiPriority w:val="99"/>
    <w:semiHidden/>
    <w:unhideWhenUsed/>
    <w:rsid w:val="001B2D4C"/>
    <w:rPr>
      <w:color w:val="96607D" w:themeColor="followedHyperlink"/>
      <w:u w:val="single"/>
    </w:rPr>
  </w:style>
  <w:style w:type="character" w:styleId="Mention">
    <w:name w:val="Mention"/>
    <w:basedOn w:val="DefaultParagraphFont"/>
    <w:uiPriority w:val="99"/>
    <w:unhideWhenUsed/>
    <w:rsid w:val="005B51A8"/>
    <w:rPr>
      <w:color w:val="2B579A"/>
      <w:shd w:val="clear" w:color="auto" w:fill="E1DFDD"/>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0631536">
      <w:bodyDiv w:val="1"/>
      <w:marLeft w:val="0"/>
      <w:marRight w:val="0"/>
      <w:marTop w:val="0"/>
      <w:marBottom w:val="0"/>
      <w:divBdr>
        <w:top w:val="none" w:sz="0" w:space="0" w:color="auto"/>
        <w:left w:val="none" w:sz="0" w:space="0" w:color="auto"/>
        <w:bottom w:val="none" w:sz="0" w:space="0" w:color="auto"/>
        <w:right w:val="none" w:sz="0" w:space="0" w:color="auto"/>
      </w:divBdr>
      <w:divsChild>
        <w:div w:id="29191081">
          <w:marLeft w:val="0"/>
          <w:marRight w:val="0"/>
          <w:marTop w:val="0"/>
          <w:marBottom w:val="0"/>
          <w:divBdr>
            <w:top w:val="none" w:sz="0" w:space="0" w:color="auto"/>
            <w:left w:val="none" w:sz="0" w:space="0" w:color="auto"/>
            <w:bottom w:val="none" w:sz="0" w:space="0" w:color="auto"/>
            <w:right w:val="none" w:sz="0" w:space="0" w:color="auto"/>
          </w:divBdr>
        </w:div>
        <w:div w:id="95908492">
          <w:marLeft w:val="0"/>
          <w:marRight w:val="0"/>
          <w:marTop w:val="0"/>
          <w:marBottom w:val="0"/>
          <w:divBdr>
            <w:top w:val="none" w:sz="0" w:space="0" w:color="auto"/>
            <w:left w:val="none" w:sz="0" w:space="0" w:color="auto"/>
            <w:bottom w:val="none" w:sz="0" w:space="0" w:color="auto"/>
            <w:right w:val="none" w:sz="0" w:space="0" w:color="auto"/>
          </w:divBdr>
        </w:div>
        <w:div w:id="100495481">
          <w:marLeft w:val="0"/>
          <w:marRight w:val="0"/>
          <w:marTop w:val="0"/>
          <w:marBottom w:val="0"/>
          <w:divBdr>
            <w:top w:val="none" w:sz="0" w:space="0" w:color="auto"/>
            <w:left w:val="none" w:sz="0" w:space="0" w:color="auto"/>
            <w:bottom w:val="none" w:sz="0" w:space="0" w:color="auto"/>
            <w:right w:val="none" w:sz="0" w:space="0" w:color="auto"/>
          </w:divBdr>
        </w:div>
        <w:div w:id="159271924">
          <w:marLeft w:val="0"/>
          <w:marRight w:val="0"/>
          <w:marTop w:val="0"/>
          <w:marBottom w:val="0"/>
          <w:divBdr>
            <w:top w:val="none" w:sz="0" w:space="0" w:color="auto"/>
            <w:left w:val="none" w:sz="0" w:space="0" w:color="auto"/>
            <w:bottom w:val="none" w:sz="0" w:space="0" w:color="auto"/>
            <w:right w:val="none" w:sz="0" w:space="0" w:color="auto"/>
          </w:divBdr>
        </w:div>
        <w:div w:id="203175767">
          <w:marLeft w:val="0"/>
          <w:marRight w:val="0"/>
          <w:marTop w:val="0"/>
          <w:marBottom w:val="0"/>
          <w:divBdr>
            <w:top w:val="none" w:sz="0" w:space="0" w:color="auto"/>
            <w:left w:val="none" w:sz="0" w:space="0" w:color="auto"/>
            <w:bottom w:val="none" w:sz="0" w:space="0" w:color="auto"/>
            <w:right w:val="none" w:sz="0" w:space="0" w:color="auto"/>
          </w:divBdr>
        </w:div>
        <w:div w:id="286393018">
          <w:marLeft w:val="0"/>
          <w:marRight w:val="0"/>
          <w:marTop w:val="0"/>
          <w:marBottom w:val="0"/>
          <w:divBdr>
            <w:top w:val="none" w:sz="0" w:space="0" w:color="auto"/>
            <w:left w:val="none" w:sz="0" w:space="0" w:color="auto"/>
            <w:bottom w:val="none" w:sz="0" w:space="0" w:color="auto"/>
            <w:right w:val="none" w:sz="0" w:space="0" w:color="auto"/>
          </w:divBdr>
        </w:div>
        <w:div w:id="439305677">
          <w:marLeft w:val="0"/>
          <w:marRight w:val="0"/>
          <w:marTop w:val="0"/>
          <w:marBottom w:val="0"/>
          <w:divBdr>
            <w:top w:val="none" w:sz="0" w:space="0" w:color="auto"/>
            <w:left w:val="none" w:sz="0" w:space="0" w:color="auto"/>
            <w:bottom w:val="none" w:sz="0" w:space="0" w:color="auto"/>
            <w:right w:val="none" w:sz="0" w:space="0" w:color="auto"/>
          </w:divBdr>
          <w:divsChild>
            <w:div w:id="287517602">
              <w:marLeft w:val="0"/>
              <w:marRight w:val="0"/>
              <w:marTop w:val="0"/>
              <w:marBottom w:val="0"/>
              <w:divBdr>
                <w:top w:val="none" w:sz="0" w:space="0" w:color="auto"/>
                <w:left w:val="none" w:sz="0" w:space="0" w:color="auto"/>
                <w:bottom w:val="none" w:sz="0" w:space="0" w:color="auto"/>
                <w:right w:val="none" w:sz="0" w:space="0" w:color="auto"/>
              </w:divBdr>
            </w:div>
            <w:div w:id="424031574">
              <w:marLeft w:val="0"/>
              <w:marRight w:val="0"/>
              <w:marTop w:val="0"/>
              <w:marBottom w:val="0"/>
              <w:divBdr>
                <w:top w:val="none" w:sz="0" w:space="0" w:color="auto"/>
                <w:left w:val="none" w:sz="0" w:space="0" w:color="auto"/>
                <w:bottom w:val="none" w:sz="0" w:space="0" w:color="auto"/>
                <w:right w:val="none" w:sz="0" w:space="0" w:color="auto"/>
              </w:divBdr>
            </w:div>
            <w:div w:id="443504949">
              <w:marLeft w:val="0"/>
              <w:marRight w:val="0"/>
              <w:marTop w:val="0"/>
              <w:marBottom w:val="0"/>
              <w:divBdr>
                <w:top w:val="none" w:sz="0" w:space="0" w:color="auto"/>
                <w:left w:val="none" w:sz="0" w:space="0" w:color="auto"/>
                <w:bottom w:val="none" w:sz="0" w:space="0" w:color="auto"/>
                <w:right w:val="none" w:sz="0" w:space="0" w:color="auto"/>
              </w:divBdr>
            </w:div>
            <w:div w:id="518549223">
              <w:marLeft w:val="0"/>
              <w:marRight w:val="0"/>
              <w:marTop w:val="0"/>
              <w:marBottom w:val="0"/>
              <w:divBdr>
                <w:top w:val="none" w:sz="0" w:space="0" w:color="auto"/>
                <w:left w:val="none" w:sz="0" w:space="0" w:color="auto"/>
                <w:bottom w:val="none" w:sz="0" w:space="0" w:color="auto"/>
                <w:right w:val="none" w:sz="0" w:space="0" w:color="auto"/>
              </w:divBdr>
            </w:div>
            <w:div w:id="551238399">
              <w:marLeft w:val="0"/>
              <w:marRight w:val="0"/>
              <w:marTop w:val="0"/>
              <w:marBottom w:val="0"/>
              <w:divBdr>
                <w:top w:val="none" w:sz="0" w:space="0" w:color="auto"/>
                <w:left w:val="none" w:sz="0" w:space="0" w:color="auto"/>
                <w:bottom w:val="none" w:sz="0" w:space="0" w:color="auto"/>
                <w:right w:val="none" w:sz="0" w:space="0" w:color="auto"/>
              </w:divBdr>
            </w:div>
            <w:div w:id="604731161">
              <w:marLeft w:val="0"/>
              <w:marRight w:val="0"/>
              <w:marTop w:val="0"/>
              <w:marBottom w:val="0"/>
              <w:divBdr>
                <w:top w:val="none" w:sz="0" w:space="0" w:color="auto"/>
                <w:left w:val="none" w:sz="0" w:space="0" w:color="auto"/>
                <w:bottom w:val="none" w:sz="0" w:space="0" w:color="auto"/>
                <w:right w:val="none" w:sz="0" w:space="0" w:color="auto"/>
              </w:divBdr>
            </w:div>
            <w:div w:id="614480664">
              <w:marLeft w:val="0"/>
              <w:marRight w:val="0"/>
              <w:marTop w:val="0"/>
              <w:marBottom w:val="0"/>
              <w:divBdr>
                <w:top w:val="none" w:sz="0" w:space="0" w:color="auto"/>
                <w:left w:val="none" w:sz="0" w:space="0" w:color="auto"/>
                <w:bottom w:val="none" w:sz="0" w:space="0" w:color="auto"/>
                <w:right w:val="none" w:sz="0" w:space="0" w:color="auto"/>
              </w:divBdr>
            </w:div>
            <w:div w:id="736052286">
              <w:marLeft w:val="0"/>
              <w:marRight w:val="0"/>
              <w:marTop w:val="0"/>
              <w:marBottom w:val="0"/>
              <w:divBdr>
                <w:top w:val="none" w:sz="0" w:space="0" w:color="auto"/>
                <w:left w:val="none" w:sz="0" w:space="0" w:color="auto"/>
                <w:bottom w:val="none" w:sz="0" w:space="0" w:color="auto"/>
                <w:right w:val="none" w:sz="0" w:space="0" w:color="auto"/>
              </w:divBdr>
            </w:div>
            <w:div w:id="831141415">
              <w:marLeft w:val="0"/>
              <w:marRight w:val="0"/>
              <w:marTop w:val="0"/>
              <w:marBottom w:val="0"/>
              <w:divBdr>
                <w:top w:val="none" w:sz="0" w:space="0" w:color="auto"/>
                <w:left w:val="none" w:sz="0" w:space="0" w:color="auto"/>
                <w:bottom w:val="none" w:sz="0" w:space="0" w:color="auto"/>
                <w:right w:val="none" w:sz="0" w:space="0" w:color="auto"/>
              </w:divBdr>
            </w:div>
            <w:div w:id="837694969">
              <w:marLeft w:val="0"/>
              <w:marRight w:val="0"/>
              <w:marTop w:val="0"/>
              <w:marBottom w:val="0"/>
              <w:divBdr>
                <w:top w:val="none" w:sz="0" w:space="0" w:color="auto"/>
                <w:left w:val="none" w:sz="0" w:space="0" w:color="auto"/>
                <w:bottom w:val="none" w:sz="0" w:space="0" w:color="auto"/>
                <w:right w:val="none" w:sz="0" w:space="0" w:color="auto"/>
              </w:divBdr>
            </w:div>
            <w:div w:id="1049374893">
              <w:marLeft w:val="0"/>
              <w:marRight w:val="0"/>
              <w:marTop w:val="0"/>
              <w:marBottom w:val="0"/>
              <w:divBdr>
                <w:top w:val="none" w:sz="0" w:space="0" w:color="auto"/>
                <w:left w:val="none" w:sz="0" w:space="0" w:color="auto"/>
                <w:bottom w:val="none" w:sz="0" w:space="0" w:color="auto"/>
                <w:right w:val="none" w:sz="0" w:space="0" w:color="auto"/>
              </w:divBdr>
            </w:div>
            <w:div w:id="1115903477">
              <w:marLeft w:val="0"/>
              <w:marRight w:val="0"/>
              <w:marTop w:val="0"/>
              <w:marBottom w:val="0"/>
              <w:divBdr>
                <w:top w:val="none" w:sz="0" w:space="0" w:color="auto"/>
                <w:left w:val="none" w:sz="0" w:space="0" w:color="auto"/>
                <w:bottom w:val="none" w:sz="0" w:space="0" w:color="auto"/>
                <w:right w:val="none" w:sz="0" w:space="0" w:color="auto"/>
              </w:divBdr>
            </w:div>
            <w:div w:id="1307707145">
              <w:marLeft w:val="0"/>
              <w:marRight w:val="0"/>
              <w:marTop w:val="0"/>
              <w:marBottom w:val="0"/>
              <w:divBdr>
                <w:top w:val="none" w:sz="0" w:space="0" w:color="auto"/>
                <w:left w:val="none" w:sz="0" w:space="0" w:color="auto"/>
                <w:bottom w:val="none" w:sz="0" w:space="0" w:color="auto"/>
                <w:right w:val="none" w:sz="0" w:space="0" w:color="auto"/>
              </w:divBdr>
            </w:div>
            <w:div w:id="1392002467">
              <w:marLeft w:val="0"/>
              <w:marRight w:val="0"/>
              <w:marTop w:val="0"/>
              <w:marBottom w:val="0"/>
              <w:divBdr>
                <w:top w:val="none" w:sz="0" w:space="0" w:color="auto"/>
                <w:left w:val="none" w:sz="0" w:space="0" w:color="auto"/>
                <w:bottom w:val="none" w:sz="0" w:space="0" w:color="auto"/>
                <w:right w:val="none" w:sz="0" w:space="0" w:color="auto"/>
              </w:divBdr>
            </w:div>
            <w:div w:id="1494835438">
              <w:marLeft w:val="0"/>
              <w:marRight w:val="0"/>
              <w:marTop w:val="0"/>
              <w:marBottom w:val="0"/>
              <w:divBdr>
                <w:top w:val="none" w:sz="0" w:space="0" w:color="auto"/>
                <w:left w:val="none" w:sz="0" w:space="0" w:color="auto"/>
                <w:bottom w:val="none" w:sz="0" w:space="0" w:color="auto"/>
                <w:right w:val="none" w:sz="0" w:space="0" w:color="auto"/>
              </w:divBdr>
            </w:div>
            <w:div w:id="1590890120">
              <w:marLeft w:val="0"/>
              <w:marRight w:val="0"/>
              <w:marTop w:val="0"/>
              <w:marBottom w:val="0"/>
              <w:divBdr>
                <w:top w:val="none" w:sz="0" w:space="0" w:color="auto"/>
                <w:left w:val="none" w:sz="0" w:space="0" w:color="auto"/>
                <w:bottom w:val="none" w:sz="0" w:space="0" w:color="auto"/>
                <w:right w:val="none" w:sz="0" w:space="0" w:color="auto"/>
              </w:divBdr>
            </w:div>
            <w:div w:id="1596590237">
              <w:marLeft w:val="0"/>
              <w:marRight w:val="0"/>
              <w:marTop w:val="0"/>
              <w:marBottom w:val="0"/>
              <w:divBdr>
                <w:top w:val="none" w:sz="0" w:space="0" w:color="auto"/>
                <w:left w:val="none" w:sz="0" w:space="0" w:color="auto"/>
                <w:bottom w:val="none" w:sz="0" w:space="0" w:color="auto"/>
                <w:right w:val="none" w:sz="0" w:space="0" w:color="auto"/>
              </w:divBdr>
            </w:div>
            <w:div w:id="1816531199">
              <w:marLeft w:val="0"/>
              <w:marRight w:val="0"/>
              <w:marTop w:val="0"/>
              <w:marBottom w:val="0"/>
              <w:divBdr>
                <w:top w:val="none" w:sz="0" w:space="0" w:color="auto"/>
                <w:left w:val="none" w:sz="0" w:space="0" w:color="auto"/>
                <w:bottom w:val="none" w:sz="0" w:space="0" w:color="auto"/>
                <w:right w:val="none" w:sz="0" w:space="0" w:color="auto"/>
              </w:divBdr>
            </w:div>
            <w:div w:id="1854105062">
              <w:marLeft w:val="0"/>
              <w:marRight w:val="0"/>
              <w:marTop w:val="0"/>
              <w:marBottom w:val="0"/>
              <w:divBdr>
                <w:top w:val="none" w:sz="0" w:space="0" w:color="auto"/>
                <w:left w:val="none" w:sz="0" w:space="0" w:color="auto"/>
                <w:bottom w:val="none" w:sz="0" w:space="0" w:color="auto"/>
                <w:right w:val="none" w:sz="0" w:space="0" w:color="auto"/>
              </w:divBdr>
            </w:div>
            <w:div w:id="2124376897">
              <w:marLeft w:val="0"/>
              <w:marRight w:val="0"/>
              <w:marTop w:val="0"/>
              <w:marBottom w:val="0"/>
              <w:divBdr>
                <w:top w:val="none" w:sz="0" w:space="0" w:color="auto"/>
                <w:left w:val="none" w:sz="0" w:space="0" w:color="auto"/>
                <w:bottom w:val="none" w:sz="0" w:space="0" w:color="auto"/>
                <w:right w:val="none" w:sz="0" w:space="0" w:color="auto"/>
              </w:divBdr>
            </w:div>
          </w:divsChild>
        </w:div>
        <w:div w:id="669987348">
          <w:marLeft w:val="0"/>
          <w:marRight w:val="0"/>
          <w:marTop w:val="0"/>
          <w:marBottom w:val="0"/>
          <w:divBdr>
            <w:top w:val="none" w:sz="0" w:space="0" w:color="auto"/>
            <w:left w:val="none" w:sz="0" w:space="0" w:color="auto"/>
            <w:bottom w:val="none" w:sz="0" w:space="0" w:color="auto"/>
            <w:right w:val="none" w:sz="0" w:space="0" w:color="auto"/>
          </w:divBdr>
        </w:div>
        <w:div w:id="742336841">
          <w:marLeft w:val="0"/>
          <w:marRight w:val="0"/>
          <w:marTop w:val="0"/>
          <w:marBottom w:val="0"/>
          <w:divBdr>
            <w:top w:val="none" w:sz="0" w:space="0" w:color="auto"/>
            <w:left w:val="none" w:sz="0" w:space="0" w:color="auto"/>
            <w:bottom w:val="none" w:sz="0" w:space="0" w:color="auto"/>
            <w:right w:val="none" w:sz="0" w:space="0" w:color="auto"/>
          </w:divBdr>
        </w:div>
        <w:div w:id="943348238">
          <w:marLeft w:val="0"/>
          <w:marRight w:val="0"/>
          <w:marTop w:val="0"/>
          <w:marBottom w:val="0"/>
          <w:divBdr>
            <w:top w:val="none" w:sz="0" w:space="0" w:color="auto"/>
            <w:left w:val="none" w:sz="0" w:space="0" w:color="auto"/>
            <w:bottom w:val="none" w:sz="0" w:space="0" w:color="auto"/>
            <w:right w:val="none" w:sz="0" w:space="0" w:color="auto"/>
          </w:divBdr>
        </w:div>
        <w:div w:id="968128676">
          <w:marLeft w:val="0"/>
          <w:marRight w:val="0"/>
          <w:marTop w:val="0"/>
          <w:marBottom w:val="0"/>
          <w:divBdr>
            <w:top w:val="none" w:sz="0" w:space="0" w:color="auto"/>
            <w:left w:val="none" w:sz="0" w:space="0" w:color="auto"/>
            <w:bottom w:val="none" w:sz="0" w:space="0" w:color="auto"/>
            <w:right w:val="none" w:sz="0" w:space="0" w:color="auto"/>
          </w:divBdr>
        </w:div>
        <w:div w:id="975379279">
          <w:marLeft w:val="0"/>
          <w:marRight w:val="0"/>
          <w:marTop w:val="0"/>
          <w:marBottom w:val="0"/>
          <w:divBdr>
            <w:top w:val="none" w:sz="0" w:space="0" w:color="auto"/>
            <w:left w:val="none" w:sz="0" w:space="0" w:color="auto"/>
            <w:bottom w:val="none" w:sz="0" w:space="0" w:color="auto"/>
            <w:right w:val="none" w:sz="0" w:space="0" w:color="auto"/>
          </w:divBdr>
        </w:div>
        <w:div w:id="1113748146">
          <w:marLeft w:val="0"/>
          <w:marRight w:val="0"/>
          <w:marTop w:val="0"/>
          <w:marBottom w:val="0"/>
          <w:divBdr>
            <w:top w:val="none" w:sz="0" w:space="0" w:color="auto"/>
            <w:left w:val="none" w:sz="0" w:space="0" w:color="auto"/>
            <w:bottom w:val="none" w:sz="0" w:space="0" w:color="auto"/>
            <w:right w:val="none" w:sz="0" w:space="0" w:color="auto"/>
          </w:divBdr>
        </w:div>
        <w:div w:id="1123811347">
          <w:marLeft w:val="0"/>
          <w:marRight w:val="0"/>
          <w:marTop w:val="0"/>
          <w:marBottom w:val="0"/>
          <w:divBdr>
            <w:top w:val="none" w:sz="0" w:space="0" w:color="auto"/>
            <w:left w:val="none" w:sz="0" w:space="0" w:color="auto"/>
            <w:bottom w:val="none" w:sz="0" w:space="0" w:color="auto"/>
            <w:right w:val="none" w:sz="0" w:space="0" w:color="auto"/>
          </w:divBdr>
        </w:div>
        <w:div w:id="1138450120">
          <w:marLeft w:val="0"/>
          <w:marRight w:val="0"/>
          <w:marTop w:val="0"/>
          <w:marBottom w:val="0"/>
          <w:divBdr>
            <w:top w:val="none" w:sz="0" w:space="0" w:color="auto"/>
            <w:left w:val="none" w:sz="0" w:space="0" w:color="auto"/>
            <w:bottom w:val="none" w:sz="0" w:space="0" w:color="auto"/>
            <w:right w:val="none" w:sz="0" w:space="0" w:color="auto"/>
          </w:divBdr>
        </w:div>
        <w:div w:id="1138768079">
          <w:marLeft w:val="0"/>
          <w:marRight w:val="0"/>
          <w:marTop w:val="0"/>
          <w:marBottom w:val="0"/>
          <w:divBdr>
            <w:top w:val="none" w:sz="0" w:space="0" w:color="auto"/>
            <w:left w:val="none" w:sz="0" w:space="0" w:color="auto"/>
            <w:bottom w:val="none" w:sz="0" w:space="0" w:color="auto"/>
            <w:right w:val="none" w:sz="0" w:space="0" w:color="auto"/>
          </w:divBdr>
        </w:div>
        <w:div w:id="1156727334">
          <w:marLeft w:val="0"/>
          <w:marRight w:val="0"/>
          <w:marTop w:val="0"/>
          <w:marBottom w:val="0"/>
          <w:divBdr>
            <w:top w:val="none" w:sz="0" w:space="0" w:color="auto"/>
            <w:left w:val="none" w:sz="0" w:space="0" w:color="auto"/>
            <w:bottom w:val="none" w:sz="0" w:space="0" w:color="auto"/>
            <w:right w:val="none" w:sz="0" w:space="0" w:color="auto"/>
          </w:divBdr>
        </w:div>
        <w:div w:id="1169755013">
          <w:marLeft w:val="0"/>
          <w:marRight w:val="0"/>
          <w:marTop w:val="0"/>
          <w:marBottom w:val="0"/>
          <w:divBdr>
            <w:top w:val="none" w:sz="0" w:space="0" w:color="auto"/>
            <w:left w:val="none" w:sz="0" w:space="0" w:color="auto"/>
            <w:bottom w:val="none" w:sz="0" w:space="0" w:color="auto"/>
            <w:right w:val="none" w:sz="0" w:space="0" w:color="auto"/>
          </w:divBdr>
        </w:div>
        <w:div w:id="1173838524">
          <w:marLeft w:val="0"/>
          <w:marRight w:val="0"/>
          <w:marTop w:val="0"/>
          <w:marBottom w:val="0"/>
          <w:divBdr>
            <w:top w:val="none" w:sz="0" w:space="0" w:color="auto"/>
            <w:left w:val="none" w:sz="0" w:space="0" w:color="auto"/>
            <w:bottom w:val="none" w:sz="0" w:space="0" w:color="auto"/>
            <w:right w:val="none" w:sz="0" w:space="0" w:color="auto"/>
          </w:divBdr>
        </w:div>
        <w:div w:id="1220938483">
          <w:marLeft w:val="0"/>
          <w:marRight w:val="0"/>
          <w:marTop w:val="0"/>
          <w:marBottom w:val="0"/>
          <w:divBdr>
            <w:top w:val="none" w:sz="0" w:space="0" w:color="auto"/>
            <w:left w:val="none" w:sz="0" w:space="0" w:color="auto"/>
            <w:bottom w:val="none" w:sz="0" w:space="0" w:color="auto"/>
            <w:right w:val="none" w:sz="0" w:space="0" w:color="auto"/>
          </w:divBdr>
        </w:div>
        <w:div w:id="1259288867">
          <w:marLeft w:val="0"/>
          <w:marRight w:val="0"/>
          <w:marTop w:val="0"/>
          <w:marBottom w:val="0"/>
          <w:divBdr>
            <w:top w:val="none" w:sz="0" w:space="0" w:color="auto"/>
            <w:left w:val="none" w:sz="0" w:space="0" w:color="auto"/>
            <w:bottom w:val="none" w:sz="0" w:space="0" w:color="auto"/>
            <w:right w:val="none" w:sz="0" w:space="0" w:color="auto"/>
          </w:divBdr>
        </w:div>
        <w:div w:id="1381514173">
          <w:marLeft w:val="0"/>
          <w:marRight w:val="0"/>
          <w:marTop w:val="0"/>
          <w:marBottom w:val="0"/>
          <w:divBdr>
            <w:top w:val="none" w:sz="0" w:space="0" w:color="auto"/>
            <w:left w:val="none" w:sz="0" w:space="0" w:color="auto"/>
            <w:bottom w:val="none" w:sz="0" w:space="0" w:color="auto"/>
            <w:right w:val="none" w:sz="0" w:space="0" w:color="auto"/>
          </w:divBdr>
        </w:div>
        <w:div w:id="1466048668">
          <w:marLeft w:val="0"/>
          <w:marRight w:val="0"/>
          <w:marTop w:val="0"/>
          <w:marBottom w:val="0"/>
          <w:divBdr>
            <w:top w:val="none" w:sz="0" w:space="0" w:color="auto"/>
            <w:left w:val="none" w:sz="0" w:space="0" w:color="auto"/>
            <w:bottom w:val="none" w:sz="0" w:space="0" w:color="auto"/>
            <w:right w:val="none" w:sz="0" w:space="0" w:color="auto"/>
          </w:divBdr>
        </w:div>
        <w:div w:id="1518731845">
          <w:marLeft w:val="0"/>
          <w:marRight w:val="0"/>
          <w:marTop w:val="0"/>
          <w:marBottom w:val="0"/>
          <w:divBdr>
            <w:top w:val="none" w:sz="0" w:space="0" w:color="auto"/>
            <w:left w:val="none" w:sz="0" w:space="0" w:color="auto"/>
            <w:bottom w:val="none" w:sz="0" w:space="0" w:color="auto"/>
            <w:right w:val="none" w:sz="0" w:space="0" w:color="auto"/>
          </w:divBdr>
        </w:div>
        <w:div w:id="1529248295">
          <w:marLeft w:val="0"/>
          <w:marRight w:val="0"/>
          <w:marTop w:val="0"/>
          <w:marBottom w:val="0"/>
          <w:divBdr>
            <w:top w:val="none" w:sz="0" w:space="0" w:color="auto"/>
            <w:left w:val="none" w:sz="0" w:space="0" w:color="auto"/>
            <w:bottom w:val="none" w:sz="0" w:space="0" w:color="auto"/>
            <w:right w:val="none" w:sz="0" w:space="0" w:color="auto"/>
          </w:divBdr>
        </w:div>
        <w:div w:id="1547135927">
          <w:marLeft w:val="0"/>
          <w:marRight w:val="0"/>
          <w:marTop w:val="0"/>
          <w:marBottom w:val="0"/>
          <w:divBdr>
            <w:top w:val="none" w:sz="0" w:space="0" w:color="auto"/>
            <w:left w:val="none" w:sz="0" w:space="0" w:color="auto"/>
            <w:bottom w:val="none" w:sz="0" w:space="0" w:color="auto"/>
            <w:right w:val="none" w:sz="0" w:space="0" w:color="auto"/>
          </w:divBdr>
        </w:div>
        <w:div w:id="1746798779">
          <w:marLeft w:val="0"/>
          <w:marRight w:val="0"/>
          <w:marTop w:val="0"/>
          <w:marBottom w:val="0"/>
          <w:divBdr>
            <w:top w:val="none" w:sz="0" w:space="0" w:color="auto"/>
            <w:left w:val="none" w:sz="0" w:space="0" w:color="auto"/>
            <w:bottom w:val="none" w:sz="0" w:space="0" w:color="auto"/>
            <w:right w:val="none" w:sz="0" w:space="0" w:color="auto"/>
          </w:divBdr>
        </w:div>
        <w:div w:id="1834224025">
          <w:marLeft w:val="0"/>
          <w:marRight w:val="0"/>
          <w:marTop w:val="0"/>
          <w:marBottom w:val="0"/>
          <w:divBdr>
            <w:top w:val="none" w:sz="0" w:space="0" w:color="auto"/>
            <w:left w:val="none" w:sz="0" w:space="0" w:color="auto"/>
            <w:bottom w:val="none" w:sz="0" w:space="0" w:color="auto"/>
            <w:right w:val="none" w:sz="0" w:space="0" w:color="auto"/>
          </w:divBdr>
        </w:div>
        <w:div w:id="1870944292">
          <w:marLeft w:val="0"/>
          <w:marRight w:val="0"/>
          <w:marTop w:val="0"/>
          <w:marBottom w:val="0"/>
          <w:divBdr>
            <w:top w:val="none" w:sz="0" w:space="0" w:color="auto"/>
            <w:left w:val="none" w:sz="0" w:space="0" w:color="auto"/>
            <w:bottom w:val="none" w:sz="0" w:space="0" w:color="auto"/>
            <w:right w:val="none" w:sz="0" w:space="0" w:color="auto"/>
          </w:divBdr>
        </w:div>
        <w:div w:id="1899172120">
          <w:marLeft w:val="0"/>
          <w:marRight w:val="0"/>
          <w:marTop w:val="0"/>
          <w:marBottom w:val="0"/>
          <w:divBdr>
            <w:top w:val="none" w:sz="0" w:space="0" w:color="auto"/>
            <w:left w:val="none" w:sz="0" w:space="0" w:color="auto"/>
            <w:bottom w:val="none" w:sz="0" w:space="0" w:color="auto"/>
            <w:right w:val="none" w:sz="0" w:space="0" w:color="auto"/>
          </w:divBdr>
        </w:div>
        <w:div w:id="1961641348">
          <w:marLeft w:val="0"/>
          <w:marRight w:val="0"/>
          <w:marTop w:val="0"/>
          <w:marBottom w:val="0"/>
          <w:divBdr>
            <w:top w:val="none" w:sz="0" w:space="0" w:color="auto"/>
            <w:left w:val="none" w:sz="0" w:space="0" w:color="auto"/>
            <w:bottom w:val="none" w:sz="0" w:space="0" w:color="auto"/>
            <w:right w:val="none" w:sz="0" w:space="0" w:color="auto"/>
          </w:divBdr>
        </w:div>
        <w:div w:id="2015722266">
          <w:marLeft w:val="0"/>
          <w:marRight w:val="0"/>
          <w:marTop w:val="0"/>
          <w:marBottom w:val="0"/>
          <w:divBdr>
            <w:top w:val="none" w:sz="0" w:space="0" w:color="auto"/>
            <w:left w:val="none" w:sz="0" w:space="0" w:color="auto"/>
            <w:bottom w:val="none" w:sz="0" w:space="0" w:color="auto"/>
            <w:right w:val="none" w:sz="0" w:space="0" w:color="auto"/>
          </w:divBdr>
        </w:div>
        <w:div w:id="2078285174">
          <w:marLeft w:val="0"/>
          <w:marRight w:val="0"/>
          <w:marTop w:val="0"/>
          <w:marBottom w:val="0"/>
          <w:divBdr>
            <w:top w:val="none" w:sz="0" w:space="0" w:color="auto"/>
            <w:left w:val="none" w:sz="0" w:space="0" w:color="auto"/>
            <w:bottom w:val="none" w:sz="0" w:space="0" w:color="auto"/>
            <w:right w:val="none" w:sz="0" w:space="0" w:color="auto"/>
          </w:divBdr>
        </w:div>
        <w:div w:id="2083795367">
          <w:marLeft w:val="0"/>
          <w:marRight w:val="0"/>
          <w:marTop w:val="0"/>
          <w:marBottom w:val="0"/>
          <w:divBdr>
            <w:top w:val="none" w:sz="0" w:space="0" w:color="auto"/>
            <w:left w:val="none" w:sz="0" w:space="0" w:color="auto"/>
            <w:bottom w:val="none" w:sz="0" w:space="0" w:color="auto"/>
            <w:right w:val="none" w:sz="0" w:space="0" w:color="auto"/>
          </w:divBdr>
        </w:div>
        <w:div w:id="2087871717">
          <w:marLeft w:val="0"/>
          <w:marRight w:val="0"/>
          <w:marTop w:val="0"/>
          <w:marBottom w:val="0"/>
          <w:divBdr>
            <w:top w:val="none" w:sz="0" w:space="0" w:color="auto"/>
            <w:left w:val="none" w:sz="0" w:space="0" w:color="auto"/>
            <w:bottom w:val="none" w:sz="0" w:space="0" w:color="auto"/>
            <w:right w:val="none" w:sz="0" w:space="0" w:color="auto"/>
          </w:divBdr>
        </w:div>
      </w:divsChild>
    </w:div>
    <w:div w:id="819268278">
      <w:bodyDiv w:val="1"/>
      <w:marLeft w:val="0"/>
      <w:marRight w:val="0"/>
      <w:marTop w:val="0"/>
      <w:marBottom w:val="0"/>
      <w:divBdr>
        <w:top w:val="none" w:sz="0" w:space="0" w:color="auto"/>
        <w:left w:val="none" w:sz="0" w:space="0" w:color="auto"/>
        <w:bottom w:val="none" w:sz="0" w:space="0" w:color="auto"/>
        <w:right w:val="none" w:sz="0" w:space="0" w:color="auto"/>
      </w:divBdr>
      <w:divsChild>
        <w:div w:id="93791293">
          <w:marLeft w:val="0"/>
          <w:marRight w:val="0"/>
          <w:marTop w:val="0"/>
          <w:marBottom w:val="0"/>
          <w:divBdr>
            <w:top w:val="none" w:sz="0" w:space="0" w:color="auto"/>
            <w:left w:val="none" w:sz="0" w:space="0" w:color="auto"/>
            <w:bottom w:val="none" w:sz="0" w:space="0" w:color="auto"/>
            <w:right w:val="none" w:sz="0" w:space="0" w:color="auto"/>
          </w:divBdr>
        </w:div>
        <w:div w:id="103501568">
          <w:marLeft w:val="0"/>
          <w:marRight w:val="0"/>
          <w:marTop w:val="0"/>
          <w:marBottom w:val="0"/>
          <w:divBdr>
            <w:top w:val="none" w:sz="0" w:space="0" w:color="auto"/>
            <w:left w:val="none" w:sz="0" w:space="0" w:color="auto"/>
            <w:bottom w:val="none" w:sz="0" w:space="0" w:color="auto"/>
            <w:right w:val="none" w:sz="0" w:space="0" w:color="auto"/>
          </w:divBdr>
        </w:div>
        <w:div w:id="458691439">
          <w:marLeft w:val="0"/>
          <w:marRight w:val="0"/>
          <w:marTop w:val="0"/>
          <w:marBottom w:val="0"/>
          <w:divBdr>
            <w:top w:val="none" w:sz="0" w:space="0" w:color="auto"/>
            <w:left w:val="none" w:sz="0" w:space="0" w:color="auto"/>
            <w:bottom w:val="none" w:sz="0" w:space="0" w:color="auto"/>
            <w:right w:val="none" w:sz="0" w:space="0" w:color="auto"/>
          </w:divBdr>
        </w:div>
        <w:div w:id="461463080">
          <w:marLeft w:val="0"/>
          <w:marRight w:val="0"/>
          <w:marTop w:val="0"/>
          <w:marBottom w:val="0"/>
          <w:divBdr>
            <w:top w:val="none" w:sz="0" w:space="0" w:color="auto"/>
            <w:left w:val="none" w:sz="0" w:space="0" w:color="auto"/>
            <w:bottom w:val="none" w:sz="0" w:space="0" w:color="auto"/>
            <w:right w:val="none" w:sz="0" w:space="0" w:color="auto"/>
          </w:divBdr>
        </w:div>
        <w:div w:id="662777370">
          <w:marLeft w:val="0"/>
          <w:marRight w:val="0"/>
          <w:marTop w:val="0"/>
          <w:marBottom w:val="0"/>
          <w:divBdr>
            <w:top w:val="none" w:sz="0" w:space="0" w:color="auto"/>
            <w:left w:val="none" w:sz="0" w:space="0" w:color="auto"/>
            <w:bottom w:val="none" w:sz="0" w:space="0" w:color="auto"/>
            <w:right w:val="none" w:sz="0" w:space="0" w:color="auto"/>
          </w:divBdr>
        </w:div>
        <w:div w:id="782652075">
          <w:marLeft w:val="0"/>
          <w:marRight w:val="0"/>
          <w:marTop w:val="0"/>
          <w:marBottom w:val="0"/>
          <w:divBdr>
            <w:top w:val="none" w:sz="0" w:space="0" w:color="auto"/>
            <w:left w:val="none" w:sz="0" w:space="0" w:color="auto"/>
            <w:bottom w:val="none" w:sz="0" w:space="0" w:color="auto"/>
            <w:right w:val="none" w:sz="0" w:space="0" w:color="auto"/>
          </w:divBdr>
        </w:div>
        <w:div w:id="1026173822">
          <w:marLeft w:val="0"/>
          <w:marRight w:val="0"/>
          <w:marTop w:val="0"/>
          <w:marBottom w:val="0"/>
          <w:divBdr>
            <w:top w:val="none" w:sz="0" w:space="0" w:color="auto"/>
            <w:left w:val="none" w:sz="0" w:space="0" w:color="auto"/>
            <w:bottom w:val="none" w:sz="0" w:space="0" w:color="auto"/>
            <w:right w:val="none" w:sz="0" w:space="0" w:color="auto"/>
          </w:divBdr>
        </w:div>
        <w:div w:id="1330983982">
          <w:marLeft w:val="0"/>
          <w:marRight w:val="0"/>
          <w:marTop w:val="0"/>
          <w:marBottom w:val="0"/>
          <w:divBdr>
            <w:top w:val="none" w:sz="0" w:space="0" w:color="auto"/>
            <w:left w:val="none" w:sz="0" w:space="0" w:color="auto"/>
            <w:bottom w:val="none" w:sz="0" w:space="0" w:color="auto"/>
            <w:right w:val="none" w:sz="0" w:space="0" w:color="auto"/>
          </w:divBdr>
        </w:div>
        <w:div w:id="1366054390">
          <w:marLeft w:val="0"/>
          <w:marRight w:val="0"/>
          <w:marTop w:val="0"/>
          <w:marBottom w:val="0"/>
          <w:divBdr>
            <w:top w:val="none" w:sz="0" w:space="0" w:color="auto"/>
            <w:left w:val="none" w:sz="0" w:space="0" w:color="auto"/>
            <w:bottom w:val="none" w:sz="0" w:space="0" w:color="auto"/>
            <w:right w:val="none" w:sz="0" w:space="0" w:color="auto"/>
          </w:divBdr>
        </w:div>
        <w:div w:id="1595505286">
          <w:marLeft w:val="0"/>
          <w:marRight w:val="0"/>
          <w:marTop w:val="0"/>
          <w:marBottom w:val="0"/>
          <w:divBdr>
            <w:top w:val="none" w:sz="0" w:space="0" w:color="auto"/>
            <w:left w:val="none" w:sz="0" w:space="0" w:color="auto"/>
            <w:bottom w:val="none" w:sz="0" w:space="0" w:color="auto"/>
            <w:right w:val="none" w:sz="0" w:space="0" w:color="auto"/>
          </w:divBdr>
        </w:div>
        <w:div w:id="1771461318">
          <w:marLeft w:val="0"/>
          <w:marRight w:val="0"/>
          <w:marTop w:val="0"/>
          <w:marBottom w:val="0"/>
          <w:divBdr>
            <w:top w:val="none" w:sz="0" w:space="0" w:color="auto"/>
            <w:left w:val="none" w:sz="0" w:space="0" w:color="auto"/>
            <w:bottom w:val="none" w:sz="0" w:space="0" w:color="auto"/>
            <w:right w:val="none" w:sz="0" w:space="0" w:color="auto"/>
          </w:divBdr>
        </w:div>
      </w:divsChild>
    </w:div>
    <w:div w:id="837035499">
      <w:bodyDiv w:val="1"/>
      <w:marLeft w:val="0"/>
      <w:marRight w:val="0"/>
      <w:marTop w:val="0"/>
      <w:marBottom w:val="0"/>
      <w:divBdr>
        <w:top w:val="none" w:sz="0" w:space="0" w:color="auto"/>
        <w:left w:val="none" w:sz="0" w:space="0" w:color="auto"/>
        <w:bottom w:val="none" w:sz="0" w:space="0" w:color="auto"/>
        <w:right w:val="none" w:sz="0" w:space="0" w:color="auto"/>
      </w:divBdr>
      <w:divsChild>
        <w:div w:id="1042636915">
          <w:marLeft w:val="0"/>
          <w:marRight w:val="0"/>
          <w:marTop w:val="0"/>
          <w:marBottom w:val="0"/>
          <w:divBdr>
            <w:top w:val="none" w:sz="0" w:space="0" w:color="auto"/>
            <w:left w:val="none" w:sz="0" w:space="0" w:color="auto"/>
            <w:bottom w:val="none" w:sz="0" w:space="0" w:color="auto"/>
            <w:right w:val="none" w:sz="0" w:space="0" w:color="auto"/>
          </w:divBdr>
        </w:div>
        <w:div w:id="1723794708">
          <w:marLeft w:val="0"/>
          <w:marRight w:val="0"/>
          <w:marTop w:val="0"/>
          <w:marBottom w:val="0"/>
          <w:divBdr>
            <w:top w:val="none" w:sz="0" w:space="0" w:color="auto"/>
            <w:left w:val="none" w:sz="0" w:space="0" w:color="auto"/>
            <w:bottom w:val="none" w:sz="0" w:space="0" w:color="auto"/>
            <w:right w:val="none" w:sz="0" w:space="0" w:color="auto"/>
          </w:divBdr>
        </w:div>
        <w:div w:id="1786457903">
          <w:marLeft w:val="0"/>
          <w:marRight w:val="0"/>
          <w:marTop w:val="0"/>
          <w:marBottom w:val="0"/>
          <w:divBdr>
            <w:top w:val="none" w:sz="0" w:space="0" w:color="auto"/>
            <w:left w:val="none" w:sz="0" w:space="0" w:color="auto"/>
            <w:bottom w:val="none" w:sz="0" w:space="0" w:color="auto"/>
            <w:right w:val="none" w:sz="0" w:space="0" w:color="auto"/>
          </w:divBdr>
        </w:div>
      </w:divsChild>
    </w:div>
    <w:div w:id="946694629">
      <w:bodyDiv w:val="1"/>
      <w:marLeft w:val="0"/>
      <w:marRight w:val="0"/>
      <w:marTop w:val="0"/>
      <w:marBottom w:val="0"/>
      <w:divBdr>
        <w:top w:val="none" w:sz="0" w:space="0" w:color="auto"/>
        <w:left w:val="none" w:sz="0" w:space="0" w:color="auto"/>
        <w:bottom w:val="none" w:sz="0" w:space="0" w:color="auto"/>
        <w:right w:val="none" w:sz="0" w:space="0" w:color="auto"/>
      </w:divBdr>
      <w:divsChild>
        <w:div w:id="164056353">
          <w:marLeft w:val="0"/>
          <w:marRight w:val="0"/>
          <w:marTop w:val="0"/>
          <w:marBottom w:val="0"/>
          <w:divBdr>
            <w:top w:val="none" w:sz="0" w:space="0" w:color="auto"/>
            <w:left w:val="none" w:sz="0" w:space="0" w:color="auto"/>
            <w:bottom w:val="none" w:sz="0" w:space="0" w:color="auto"/>
            <w:right w:val="none" w:sz="0" w:space="0" w:color="auto"/>
          </w:divBdr>
        </w:div>
        <w:div w:id="281035585">
          <w:marLeft w:val="0"/>
          <w:marRight w:val="0"/>
          <w:marTop w:val="0"/>
          <w:marBottom w:val="0"/>
          <w:divBdr>
            <w:top w:val="none" w:sz="0" w:space="0" w:color="auto"/>
            <w:left w:val="none" w:sz="0" w:space="0" w:color="auto"/>
            <w:bottom w:val="none" w:sz="0" w:space="0" w:color="auto"/>
            <w:right w:val="none" w:sz="0" w:space="0" w:color="auto"/>
          </w:divBdr>
        </w:div>
        <w:div w:id="781611767">
          <w:marLeft w:val="0"/>
          <w:marRight w:val="0"/>
          <w:marTop w:val="0"/>
          <w:marBottom w:val="0"/>
          <w:divBdr>
            <w:top w:val="none" w:sz="0" w:space="0" w:color="auto"/>
            <w:left w:val="none" w:sz="0" w:space="0" w:color="auto"/>
            <w:bottom w:val="none" w:sz="0" w:space="0" w:color="auto"/>
            <w:right w:val="none" w:sz="0" w:space="0" w:color="auto"/>
          </w:divBdr>
        </w:div>
      </w:divsChild>
    </w:div>
    <w:div w:id="1026978052">
      <w:bodyDiv w:val="1"/>
      <w:marLeft w:val="0"/>
      <w:marRight w:val="0"/>
      <w:marTop w:val="0"/>
      <w:marBottom w:val="0"/>
      <w:divBdr>
        <w:top w:val="none" w:sz="0" w:space="0" w:color="auto"/>
        <w:left w:val="none" w:sz="0" w:space="0" w:color="auto"/>
        <w:bottom w:val="none" w:sz="0" w:space="0" w:color="auto"/>
        <w:right w:val="none" w:sz="0" w:space="0" w:color="auto"/>
      </w:divBdr>
      <w:divsChild>
        <w:div w:id="141897876">
          <w:marLeft w:val="0"/>
          <w:marRight w:val="0"/>
          <w:marTop w:val="0"/>
          <w:marBottom w:val="0"/>
          <w:divBdr>
            <w:top w:val="none" w:sz="0" w:space="0" w:color="auto"/>
            <w:left w:val="none" w:sz="0" w:space="0" w:color="auto"/>
            <w:bottom w:val="none" w:sz="0" w:space="0" w:color="auto"/>
            <w:right w:val="none" w:sz="0" w:space="0" w:color="auto"/>
          </w:divBdr>
        </w:div>
        <w:div w:id="269824328">
          <w:marLeft w:val="0"/>
          <w:marRight w:val="0"/>
          <w:marTop w:val="0"/>
          <w:marBottom w:val="0"/>
          <w:divBdr>
            <w:top w:val="none" w:sz="0" w:space="0" w:color="auto"/>
            <w:left w:val="none" w:sz="0" w:space="0" w:color="auto"/>
            <w:bottom w:val="none" w:sz="0" w:space="0" w:color="auto"/>
            <w:right w:val="none" w:sz="0" w:space="0" w:color="auto"/>
          </w:divBdr>
        </w:div>
        <w:div w:id="895627171">
          <w:marLeft w:val="0"/>
          <w:marRight w:val="0"/>
          <w:marTop w:val="0"/>
          <w:marBottom w:val="0"/>
          <w:divBdr>
            <w:top w:val="none" w:sz="0" w:space="0" w:color="auto"/>
            <w:left w:val="none" w:sz="0" w:space="0" w:color="auto"/>
            <w:bottom w:val="none" w:sz="0" w:space="0" w:color="auto"/>
            <w:right w:val="none" w:sz="0" w:space="0" w:color="auto"/>
          </w:divBdr>
        </w:div>
      </w:divsChild>
    </w:div>
    <w:div w:id="1089498764">
      <w:bodyDiv w:val="1"/>
      <w:marLeft w:val="0"/>
      <w:marRight w:val="0"/>
      <w:marTop w:val="0"/>
      <w:marBottom w:val="0"/>
      <w:divBdr>
        <w:top w:val="none" w:sz="0" w:space="0" w:color="auto"/>
        <w:left w:val="none" w:sz="0" w:space="0" w:color="auto"/>
        <w:bottom w:val="none" w:sz="0" w:space="0" w:color="auto"/>
        <w:right w:val="none" w:sz="0" w:space="0" w:color="auto"/>
      </w:divBdr>
      <w:divsChild>
        <w:div w:id="276496753">
          <w:marLeft w:val="0"/>
          <w:marRight w:val="0"/>
          <w:marTop w:val="0"/>
          <w:marBottom w:val="0"/>
          <w:divBdr>
            <w:top w:val="none" w:sz="0" w:space="0" w:color="auto"/>
            <w:left w:val="none" w:sz="0" w:space="0" w:color="auto"/>
            <w:bottom w:val="none" w:sz="0" w:space="0" w:color="auto"/>
            <w:right w:val="none" w:sz="0" w:space="0" w:color="auto"/>
          </w:divBdr>
        </w:div>
        <w:div w:id="938564170">
          <w:marLeft w:val="0"/>
          <w:marRight w:val="0"/>
          <w:marTop w:val="0"/>
          <w:marBottom w:val="0"/>
          <w:divBdr>
            <w:top w:val="none" w:sz="0" w:space="0" w:color="auto"/>
            <w:left w:val="none" w:sz="0" w:space="0" w:color="auto"/>
            <w:bottom w:val="none" w:sz="0" w:space="0" w:color="auto"/>
            <w:right w:val="none" w:sz="0" w:space="0" w:color="auto"/>
          </w:divBdr>
        </w:div>
        <w:div w:id="1031413710">
          <w:marLeft w:val="0"/>
          <w:marRight w:val="0"/>
          <w:marTop w:val="0"/>
          <w:marBottom w:val="0"/>
          <w:divBdr>
            <w:top w:val="none" w:sz="0" w:space="0" w:color="auto"/>
            <w:left w:val="none" w:sz="0" w:space="0" w:color="auto"/>
            <w:bottom w:val="none" w:sz="0" w:space="0" w:color="auto"/>
            <w:right w:val="none" w:sz="0" w:space="0" w:color="auto"/>
          </w:divBdr>
        </w:div>
        <w:div w:id="1730299016">
          <w:marLeft w:val="0"/>
          <w:marRight w:val="0"/>
          <w:marTop w:val="0"/>
          <w:marBottom w:val="0"/>
          <w:divBdr>
            <w:top w:val="none" w:sz="0" w:space="0" w:color="auto"/>
            <w:left w:val="none" w:sz="0" w:space="0" w:color="auto"/>
            <w:bottom w:val="none" w:sz="0" w:space="0" w:color="auto"/>
            <w:right w:val="none" w:sz="0" w:space="0" w:color="auto"/>
          </w:divBdr>
        </w:div>
        <w:div w:id="2007511130">
          <w:marLeft w:val="0"/>
          <w:marRight w:val="0"/>
          <w:marTop w:val="0"/>
          <w:marBottom w:val="0"/>
          <w:divBdr>
            <w:top w:val="none" w:sz="0" w:space="0" w:color="auto"/>
            <w:left w:val="none" w:sz="0" w:space="0" w:color="auto"/>
            <w:bottom w:val="none" w:sz="0" w:space="0" w:color="auto"/>
            <w:right w:val="none" w:sz="0" w:space="0" w:color="auto"/>
          </w:divBdr>
        </w:div>
        <w:div w:id="2067407789">
          <w:marLeft w:val="0"/>
          <w:marRight w:val="0"/>
          <w:marTop w:val="0"/>
          <w:marBottom w:val="0"/>
          <w:divBdr>
            <w:top w:val="none" w:sz="0" w:space="0" w:color="auto"/>
            <w:left w:val="none" w:sz="0" w:space="0" w:color="auto"/>
            <w:bottom w:val="none" w:sz="0" w:space="0" w:color="auto"/>
            <w:right w:val="none" w:sz="0" w:space="0" w:color="auto"/>
          </w:divBdr>
        </w:div>
      </w:divsChild>
    </w:div>
    <w:div w:id="1299726151">
      <w:bodyDiv w:val="1"/>
      <w:marLeft w:val="0"/>
      <w:marRight w:val="0"/>
      <w:marTop w:val="0"/>
      <w:marBottom w:val="0"/>
      <w:divBdr>
        <w:top w:val="none" w:sz="0" w:space="0" w:color="auto"/>
        <w:left w:val="none" w:sz="0" w:space="0" w:color="auto"/>
        <w:bottom w:val="none" w:sz="0" w:space="0" w:color="auto"/>
        <w:right w:val="none" w:sz="0" w:space="0" w:color="auto"/>
      </w:divBdr>
      <w:divsChild>
        <w:div w:id="223374062">
          <w:marLeft w:val="0"/>
          <w:marRight w:val="0"/>
          <w:marTop w:val="0"/>
          <w:marBottom w:val="0"/>
          <w:divBdr>
            <w:top w:val="none" w:sz="0" w:space="0" w:color="auto"/>
            <w:left w:val="none" w:sz="0" w:space="0" w:color="auto"/>
            <w:bottom w:val="none" w:sz="0" w:space="0" w:color="auto"/>
            <w:right w:val="none" w:sz="0" w:space="0" w:color="auto"/>
          </w:divBdr>
        </w:div>
        <w:div w:id="1332444044">
          <w:marLeft w:val="0"/>
          <w:marRight w:val="0"/>
          <w:marTop w:val="0"/>
          <w:marBottom w:val="0"/>
          <w:divBdr>
            <w:top w:val="none" w:sz="0" w:space="0" w:color="auto"/>
            <w:left w:val="none" w:sz="0" w:space="0" w:color="auto"/>
            <w:bottom w:val="none" w:sz="0" w:space="0" w:color="auto"/>
            <w:right w:val="none" w:sz="0" w:space="0" w:color="auto"/>
          </w:divBdr>
        </w:div>
        <w:div w:id="1541816778">
          <w:marLeft w:val="0"/>
          <w:marRight w:val="0"/>
          <w:marTop w:val="0"/>
          <w:marBottom w:val="0"/>
          <w:divBdr>
            <w:top w:val="none" w:sz="0" w:space="0" w:color="auto"/>
            <w:left w:val="none" w:sz="0" w:space="0" w:color="auto"/>
            <w:bottom w:val="none" w:sz="0" w:space="0" w:color="auto"/>
            <w:right w:val="none" w:sz="0" w:space="0" w:color="auto"/>
          </w:divBdr>
        </w:div>
        <w:div w:id="1622806898">
          <w:marLeft w:val="0"/>
          <w:marRight w:val="0"/>
          <w:marTop w:val="0"/>
          <w:marBottom w:val="0"/>
          <w:divBdr>
            <w:top w:val="none" w:sz="0" w:space="0" w:color="auto"/>
            <w:left w:val="none" w:sz="0" w:space="0" w:color="auto"/>
            <w:bottom w:val="none" w:sz="0" w:space="0" w:color="auto"/>
            <w:right w:val="none" w:sz="0" w:space="0" w:color="auto"/>
          </w:divBdr>
        </w:div>
      </w:divsChild>
    </w:div>
    <w:div w:id="1336037038">
      <w:bodyDiv w:val="1"/>
      <w:marLeft w:val="0"/>
      <w:marRight w:val="0"/>
      <w:marTop w:val="0"/>
      <w:marBottom w:val="0"/>
      <w:divBdr>
        <w:top w:val="none" w:sz="0" w:space="0" w:color="auto"/>
        <w:left w:val="none" w:sz="0" w:space="0" w:color="auto"/>
        <w:bottom w:val="none" w:sz="0" w:space="0" w:color="auto"/>
        <w:right w:val="none" w:sz="0" w:space="0" w:color="auto"/>
      </w:divBdr>
      <w:divsChild>
        <w:div w:id="47806646">
          <w:marLeft w:val="0"/>
          <w:marRight w:val="0"/>
          <w:marTop w:val="0"/>
          <w:marBottom w:val="0"/>
          <w:divBdr>
            <w:top w:val="none" w:sz="0" w:space="0" w:color="auto"/>
            <w:left w:val="none" w:sz="0" w:space="0" w:color="auto"/>
            <w:bottom w:val="none" w:sz="0" w:space="0" w:color="auto"/>
            <w:right w:val="none" w:sz="0" w:space="0" w:color="auto"/>
          </w:divBdr>
        </w:div>
        <w:div w:id="511604414">
          <w:marLeft w:val="0"/>
          <w:marRight w:val="0"/>
          <w:marTop w:val="0"/>
          <w:marBottom w:val="0"/>
          <w:divBdr>
            <w:top w:val="none" w:sz="0" w:space="0" w:color="auto"/>
            <w:left w:val="none" w:sz="0" w:space="0" w:color="auto"/>
            <w:bottom w:val="none" w:sz="0" w:space="0" w:color="auto"/>
            <w:right w:val="none" w:sz="0" w:space="0" w:color="auto"/>
          </w:divBdr>
        </w:div>
        <w:div w:id="559631223">
          <w:marLeft w:val="0"/>
          <w:marRight w:val="0"/>
          <w:marTop w:val="0"/>
          <w:marBottom w:val="0"/>
          <w:divBdr>
            <w:top w:val="none" w:sz="0" w:space="0" w:color="auto"/>
            <w:left w:val="none" w:sz="0" w:space="0" w:color="auto"/>
            <w:bottom w:val="none" w:sz="0" w:space="0" w:color="auto"/>
            <w:right w:val="none" w:sz="0" w:space="0" w:color="auto"/>
          </w:divBdr>
        </w:div>
        <w:div w:id="628703504">
          <w:marLeft w:val="0"/>
          <w:marRight w:val="0"/>
          <w:marTop w:val="0"/>
          <w:marBottom w:val="0"/>
          <w:divBdr>
            <w:top w:val="none" w:sz="0" w:space="0" w:color="auto"/>
            <w:left w:val="none" w:sz="0" w:space="0" w:color="auto"/>
            <w:bottom w:val="none" w:sz="0" w:space="0" w:color="auto"/>
            <w:right w:val="none" w:sz="0" w:space="0" w:color="auto"/>
          </w:divBdr>
        </w:div>
        <w:div w:id="704643779">
          <w:marLeft w:val="0"/>
          <w:marRight w:val="0"/>
          <w:marTop w:val="0"/>
          <w:marBottom w:val="0"/>
          <w:divBdr>
            <w:top w:val="none" w:sz="0" w:space="0" w:color="auto"/>
            <w:left w:val="none" w:sz="0" w:space="0" w:color="auto"/>
            <w:bottom w:val="none" w:sz="0" w:space="0" w:color="auto"/>
            <w:right w:val="none" w:sz="0" w:space="0" w:color="auto"/>
          </w:divBdr>
        </w:div>
        <w:div w:id="1237975571">
          <w:marLeft w:val="0"/>
          <w:marRight w:val="0"/>
          <w:marTop w:val="0"/>
          <w:marBottom w:val="0"/>
          <w:divBdr>
            <w:top w:val="none" w:sz="0" w:space="0" w:color="auto"/>
            <w:left w:val="none" w:sz="0" w:space="0" w:color="auto"/>
            <w:bottom w:val="none" w:sz="0" w:space="0" w:color="auto"/>
            <w:right w:val="none" w:sz="0" w:space="0" w:color="auto"/>
          </w:divBdr>
        </w:div>
        <w:div w:id="1631091627">
          <w:marLeft w:val="0"/>
          <w:marRight w:val="0"/>
          <w:marTop w:val="0"/>
          <w:marBottom w:val="0"/>
          <w:divBdr>
            <w:top w:val="none" w:sz="0" w:space="0" w:color="auto"/>
            <w:left w:val="none" w:sz="0" w:space="0" w:color="auto"/>
            <w:bottom w:val="none" w:sz="0" w:space="0" w:color="auto"/>
            <w:right w:val="none" w:sz="0" w:space="0" w:color="auto"/>
          </w:divBdr>
        </w:div>
        <w:div w:id="1888831126">
          <w:marLeft w:val="0"/>
          <w:marRight w:val="0"/>
          <w:marTop w:val="0"/>
          <w:marBottom w:val="0"/>
          <w:divBdr>
            <w:top w:val="none" w:sz="0" w:space="0" w:color="auto"/>
            <w:left w:val="none" w:sz="0" w:space="0" w:color="auto"/>
            <w:bottom w:val="none" w:sz="0" w:space="0" w:color="auto"/>
            <w:right w:val="none" w:sz="0" w:space="0" w:color="auto"/>
          </w:divBdr>
        </w:div>
        <w:div w:id="2002613842">
          <w:marLeft w:val="0"/>
          <w:marRight w:val="0"/>
          <w:marTop w:val="0"/>
          <w:marBottom w:val="0"/>
          <w:divBdr>
            <w:top w:val="none" w:sz="0" w:space="0" w:color="auto"/>
            <w:left w:val="none" w:sz="0" w:space="0" w:color="auto"/>
            <w:bottom w:val="none" w:sz="0" w:space="0" w:color="auto"/>
            <w:right w:val="none" w:sz="0" w:space="0" w:color="auto"/>
          </w:divBdr>
        </w:div>
        <w:div w:id="2034185969">
          <w:marLeft w:val="0"/>
          <w:marRight w:val="0"/>
          <w:marTop w:val="0"/>
          <w:marBottom w:val="0"/>
          <w:divBdr>
            <w:top w:val="none" w:sz="0" w:space="0" w:color="auto"/>
            <w:left w:val="none" w:sz="0" w:space="0" w:color="auto"/>
            <w:bottom w:val="none" w:sz="0" w:space="0" w:color="auto"/>
            <w:right w:val="none" w:sz="0" w:space="0" w:color="auto"/>
          </w:divBdr>
        </w:div>
        <w:div w:id="2127114891">
          <w:marLeft w:val="0"/>
          <w:marRight w:val="0"/>
          <w:marTop w:val="0"/>
          <w:marBottom w:val="0"/>
          <w:divBdr>
            <w:top w:val="none" w:sz="0" w:space="0" w:color="auto"/>
            <w:left w:val="none" w:sz="0" w:space="0" w:color="auto"/>
            <w:bottom w:val="none" w:sz="0" w:space="0" w:color="auto"/>
            <w:right w:val="none" w:sz="0" w:space="0" w:color="auto"/>
          </w:divBdr>
        </w:div>
      </w:divsChild>
    </w:div>
    <w:div w:id="1351296882">
      <w:bodyDiv w:val="1"/>
      <w:marLeft w:val="0"/>
      <w:marRight w:val="0"/>
      <w:marTop w:val="0"/>
      <w:marBottom w:val="0"/>
      <w:divBdr>
        <w:top w:val="none" w:sz="0" w:space="0" w:color="auto"/>
        <w:left w:val="none" w:sz="0" w:space="0" w:color="auto"/>
        <w:bottom w:val="none" w:sz="0" w:space="0" w:color="auto"/>
        <w:right w:val="none" w:sz="0" w:space="0" w:color="auto"/>
      </w:divBdr>
      <w:divsChild>
        <w:div w:id="825588210">
          <w:marLeft w:val="0"/>
          <w:marRight w:val="0"/>
          <w:marTop w:val="0"/>
          <w:marBottom w:val="0"/>
          <w:divBdr>
            <w:top w:val="none" w:sz="0" w:space="0" w:color="auto"/>
            <w:left w:val="none" w:sz="0" w:space="0" w:color="auto"/>
            <w:bottom w:val="none" w:sz="0" w:space="0" w:color="auto"/>
            <w:right w:val="none" w:sz="0" w:space="0" w:color="auto"/>
          </w:divBdr>
        </w:div>
        <w:div w:id="1781610538">
          <w:marLeft w:val="0"/>
          <w:marRight w:val="0"/>
          <w:marTop w:val="0"/>
          <w:marBottom w:val="0"/>
          <w:divBdr>
            <w:top w:val="none" w:sz="0" w:space="0" w:color="auto"/>
            <w:left w:val="none" w:sz="0" w:space="0" w:color="auto"/>
            <w:bottom w:val="none" w:sz="0" w:space="0" w:color="auto"/>
            <w:right w:val="none" w:sz="0" w:space="0" w:color="auto"/>
          </w:divBdr>
        </w:div>
        <w:div w:id="1896163002">
          <w:marLeft w:val="0"/>
          <w:marRight w:val="0"/>
          <w:marTop w:val="0"/>
          <w:marBottom w:val="0"/>
          <w:divBdr>
            <w:top w:val="none" w:sz="0" w:space="0" w:color="auto"/>
            <w:left w:val="none" w:sz="0" w:space="0" w:color="auto"/>
            <w:bottom w:val="none" w:sz="0" w:space="0" w:color="auto"/>
            <w:right w:val="none" w:sz="0" w:space="0" w:color="auto"/>
          </w:divBdr>
        </w:div>
      </w:divsChild>
    </w:div>
    <w:div w:id="1358652751">
      <w:bodyDiv w:val="1"/>
      <w:marLeft w:val="0"/>
      <w:marRight w:val="0"/>
      <w:marTop w:val="0"/>
      <w:marBottom w:val="0"/>
      <w:divBdr>
        <w:top w:val="none" w:sz="0" w:space="0" w:color="auto"/>
        <w:left w:val="none" w:sz="0" w:space="0" w:color="auto"/>
        <w:bottom w:val="none" w:sz="0" w:space="0" w:color="auto"/>
        <w:right w:val="none" w:sz="0" w:space="0" w:color="auto"/>
      </w:divBdr>
    </w:div>
    <w:div w:id="1510868076">
      <w:bodyDiv w:val="1"/>
      <w:marLeft w:val="0"/>
      <w:marRight w:val="0"/>
      <w:marTop w:val="0"/>
      <w:marBottom w:val="0"/>
      <w:divBdr>
        <w:top w:val="none" w:sz="0" w:space="0" w:color="auto"/>
        <w:left w:val="none" w:sz="0" w:space="0" w:color="auto"/>
        <w:bottom w:val="none" w:sz="0" w:space="0" w:color="auto"/>
        <w:right w:val="none" w:sz="0" w:space="0" w:color="auto"/>
      </w:divBdr>
      <w:divsChild>
        <w:div w:id="402532860">
          <w:marLeft w:val="0"/>
          <w:marRight w:val="0"/>
          <w:marTop w:val="0"/>
          <w:marBottom w:val="0"/>
          <w:divBdr>
            <w:top w:val="none" w:sz="0" w:space="0" w:color="auto"/>
            <w:left w:val="none" w:sz="0" w:space="0" w:color="auto"/>
            <w:bottom w:val="none" w:sz="0" w:space="0" w:color="auto"/>
            <w:right w:val="none" w:sz="0" w:space="0" w:color="auto"/>
          </w:divBdr>
        </w:div>
        <w:div w:id="882403792">
          <w:marLeft w:val="0"/>
          <w:marRight w:val="0"/>
          <w:marTop w:val="0"/>
          <w:marBottom w:val="0"/>
          <w:divBdr>
            <w:top w:val="none" w:sz="0" w:space="0" w:color="auto"/>
            <w:left w:val="none" w:sz="0" w:space="0" w:color="auto"/>
            <w:bottom w:val="none" w:sz="0" w:space="0" w:color="auto"/>
            <w:right w:val="none" w:sz="0" w:space="0" w:color="auto"/>
          </w:divBdr>
        </w:div>
        <w:div w:id="982855566">
          <w:marLeft w:val="0"/>
          <w:marRight w:val="0"/>
          <w:marTop w:val="0"/>
          <w:marBottom w:val="0"/>
          <w:divBdr>
            <w:top w:val="none" w:sz="0" w:space="0" w:color="auto"/>
            <w:left w:val="none" w:sz="0" w:space="0" w:color="auto"/>
            <w:bottom w:val="none" w:sz="0" w:space="0" w:color="auto"/>
            <w:right w:val="none" w:sz="0" w:space="0" w:color="auto"/>
          </w:divBdr>
        </w:div>
        <w:div w:id="1574973572">
          <w:marLeft w:val="0"/>
          <w:marRight w:val="0"/>
          <w:marTop w:val="0"/>
          <w:marBottom w:val="0"/>
          <w:divBdr>
            <w:top w:val="none" w:sz="0" w:space="0" w:color="auto"/>
            <w:left w:val="none" w:sz="0" w:space="0" w:color="auto"/>
            <w:bottom w:val="none" w:sz="0" w:space="0" w:color="auto"/>
            <w:right w:val="none" w:sz="0" w:space="0" w:color="auto"/>
          </w:divBdr>
        </w:div>
        <w:div w:id="2086485571">
          <w:marLeft w:val="0"/>
          <w:marRight w:val="0"/>
          <w:marTop w:val="0"/>
          <w:marBottom w:val="0"/>
          <w:divBdr>
            <w:top w:val="none" w:sz="0" w:space="0" w:color="auto"/>
            <w:left w:val="none" w:sz="0" w:space="0" w:color="auto"/>
            <w:bottom w:val="none" w:sz="0" w:space="0" w:color="auto"/>
            <w:right w:val="none" w:sz="0" w:space="0" w:color="auto"/>
          </w:divBdr>
        </w:div>
      </w:divsChild>
    </w:div>
    <w:div w:id="1555315222">
      <w:bodyDiv w:val="1"/>
      <w:marLeft w:val="0"/>
      <w:marRight w:val="0"/>
      <w:marTop w:val="0"/>
      <w:marBottom w:val="0"/>
      <w:divBdr>
        <w:top w:val="none" w:sz="0" w:space="0" w:color="auto"/>
        <w:left w:val="none" w:sz="0" w:space="0" w:color="auto"/>
        <w:bottom w:val="none" w:sz="0" w:space="0" w:color="auto"/>
        <w:right w:val="none" w:sz="0" w:space="0" w:color="auto"/>
      </w:divBdr>
      <w:divsChild>
        <w:div w:id="499127500">
          <w:marLeft w:val="0"/>
          <w:marRight w:val="0"/>
          <w:marTop w:val="0"/>
          <w:marBottom w:val="0"/>
          <w:divBdr>
            <w:top w:val="none" w:sz="0" w:space="0" w:color="auto"/>
            <w:left w:val="none" w:sz="0" w:space="0" w:color="auto"/>
            <w:bottom w:val="none" w:sz="0" w:space="0" w:color="auto"/>
            <w:right w:val="none" w:sz="0" w:space="0" w:color="auto"/>
          </w:divBdr>
        </w:div>
        <w:div w:id="563564511">
          <w:marLeft w:val="0"/>
          <w:marRight w:val="0"/>
          <w:marTop w:val="0"/>
          <w:marBottom w:val="0"/>
          <w:divBdr>
            <w:top w:val="none" w:sz="0" w:space="0" w:color="auto"/>
            <w:left w:val="none" w:sz="0" w:space="0" w:color="auto"/>
            <w:bottom w:val="none" w:sz="0" w:space="0" w:color="auto"/>
            <w:right w:val="none" w:sz="0" w:space="0" w:color="auto"/>
          </w:divBdr>
        </w:div>
        <w:div w:id="951546570">
          <w:marLeft w:val="0"/>
          <w:marRight w:val="0"/>
          <w:marTop w:val="0"/>
          <w:marBottom w:val="0"/>
          <w:divBdr>
            <w:top w:val="none" w:sz="0" w:space="0" w:color="auto"/>
            <w:left w:val="none" w:sz="0" w:space="0" w:color="auto"/>
            <w:bottom w:val="none" w:sz="0" w:space="0" w:color="auto"/>
            <w:right w:val="none" w:sz="0" w:space="0" w:color="auto"/>
          </w:divBdr>
        </w:div>
        <w:div w:id="1239097566">
          <w:marLeft w:val="0"/>
          <w:marRight w:val="0"/>
          <w:marTop w:val="0"/>
          <w:marBottom w:val="0"/>
          <w:divBdr>
            <w:top w:val="none" w:sz="0" w:space="0" w:color="auto"/>
            <w:left w:val="none" w:sz="0" w:space="0" w:color="auto"/>
            <w:bottom w:val="none" w:sz="0" w:space="0" w:color="auto"/>
            <w:right w:val="none" w:sz="0" w:space="0" w:color="auto"/>
          </w:divBdr>
        </w:div>
        <w:div w:id="1697731180">
          <w:marLeft w:val="0"/>
          <w:marRight w:val="0"/>
          <w:marTop w:val="0"/>
          <w:marBottom w:val="0"/>
          <w:divBdr>
            <w:top w:val="none" w:sz="0" w:space="0" w:color="auto"/>
            <w:left w:val="none" w:sz="0" w:space="0" w:color="auto"/>
            <w:bottom w:val="none" w:sz="0" w:space="0" w:color="auto"/>
            <w:right w:val="none" w:sz="0" w:space="0" w:color="auto"/>
          </w:divBdr>
        </w:div>
      </w:divsChild>
    </w:div>
    <w:div w:id="1623923515">
      <w:bodyDiv w:val="1"/>
      <w:marLeft w:val="0"/>
      <w:marRight w:val="0"/>
      <w:marTop w:val="0"/>
      <w:marBottom w:val="0"/>
      <w:divBdr>
        <w:top w:val="none" w:sz="0" w:space="0" w:color="auto"/>
        <w:left w:val="none" w:sz="0" w:space="0" w:color="auto"/>
        <w:bottom w:val="none" w:sz="0" w:space="0" w:color="auto"/>
        <w:right w:val="none" w:sz="0" w:space="0" w:color="auto"/>
      </w:divBdr>
    </w:div>
    <w:div w:id="1673953185">
      <w:bodyDiv w:val="1"/>
      <w:marLeft w:val="0"/>
      <w:marRight w:val="0"/>
      <w:marTop w:val="0"/>
      <w:marBottom w:val="0"/>
      <w:divBdr>
        <w:top w:val="none" w:sz="0" w:space="0" w:color="auto"/>
        <w:left w:val="none" w:sz="0" w:space="0" w:color="auto"/>
        <w:bottom w:val="none" w:sz="0" w:space="0" w:color="auto"/>
        <w:right w:val="none" w:sz="0" w:space="0" w:color="auto"/>
      </w:divBdr>
      <w:divsChild>
        <w:div w:id="25839201">
          <w:marLeft w:val="0"/>
          <w:marRight w:val="0"/>
          <w:marTop w:val="0"/>
          <w:marBottom w:val="0"/>
          <w:divBdr>
            <w:top w:val="none" w:sz="0" w:space="0" w:color="auto"/>
            <w:left w:val="none" w:sz="0" w:space="0" w:color="auto"/>
            <w:bottom w:val="none" w:sz="0" w:space="0" w:color="auto"/>
            <w:right w:val="none" w:sz="0" w:space="0" w:color="auto"/>
          </w:divBdr>
        </w:div>
        <w:div w:id="29769833">
          <w:marLeft w:val="0"/>
          <w:marRight w:val="0"/>
          <w:marTop w:val="0"/>
          <w:marBottom w:val="0"/>
          <w:divBdr>
            <w:top w:val="none" w:sz="0" w:space="0" w:color="auto"/>
            <w:left w:val="none" w:sz="0" w:space="0" w:color="auto"/>
            <w:bottom w:val="none" w:sz="0" w:space="0" w:color="auto"/>
            <w:right w:val="none" w:sz="0" w:space="0" w:color="auto"/>
          </w:divBdr>
        </w:div>
        <w:div w:id="56368013">
          <w:marLeft w:val="0"/>
          <w:marRight w:val="0"/>
          <w:marTop w:val="0"/>
          <w:marBottom w:val="0"/>
          <w:divBdr>
            <w:top w:val="none" w:sz="0" w:space="0" w:color="auto"/>
            <w:left w:val="none" w:sz="0" w:space="0" w:color="auto"/>
            <w:bottom w:val="none" w:sz="0" w:space="0" w:color="auto"/>
            <w:right w:val="none" w:sz="0" w:space="0" w:color="auto"/>
          </w:divBdr>
        </w:div>
        <w:div w:id="82533400">
          <w:marLeft w:val="0"/>
          <w:marRight w:val="0"/>
          <w:marTop w:val="0"/>
          <w:marBottom w:val="0"/>
          <w:divBdr>
            <w:top w:val="none" w:sz="0" w:space="0" w:color="auto"/>
            <w:left w:val="none" w:sz="0" w:space="0" w:color="auto"/>
            <w:bottom w:val="none" w:sz="0" w:space="0" w:color="auto"/>
            <w:right w:val="none" w:sz="0" w:space="0" w:color="auto"/>
          </w:divBdr>
        </w:div>
        <w:div w:id="99683906">
          <w:marLeft w:val="0"/>
          <w:marRight w:val="0"/>
          <w:marTop w:val="0"/>
          <w:marBottom w:val="0"/>
          <w:divBdr>
            <w:top w:val="none" w:sz="0" w:space="0" w:color="auto"/>
            <w:left w:val="none" w:sz="0" w:space="0" w:color="auto"/>
            <w:bottom w:val="none" w:sz="0" w:space="0" w:color="auto"/>
            <w:right w:val="none" w:sz="0" w:space="0" w:color="auto"/>
          </w:divBdr>
        </w:div>
        <w:div w:id="121198823">
          <w:marLeft w:val="0"/>
          <w:marRight w:val="0"/>
          <w:marTop w:val="0"/>
          <w:marBottom w:val="0"/>
          <w:divBdr>
            <w:top w:val="none" w:sz="0" w:space="0" w:color="auto"/>
            <w:left w:val="none" w:sz="0" w:space="0" w:color="auto"/>
            <w:bottom w:val="none" w:sz="0" w:space="0" w:color="auto"/>
            <w:right w:val="none" w:sz="0" w:space="0" w:color="auto"/>
          </w:divBdr>
        </w:div>
        <w:div w:id="171989186">
          <w:marLeft w:val="0"/>
          <w:marRight w:val="0"/>
          <w:marTop w:val="0"/>
          <w:marBottom w:val="0"/>
          <w:divBdr>
            <w:top w:val="none" w:sz="0" w:space="0" w:color="auto"/>
            <w:left w:val="none" w:sz="0" w:space="0" w:color="auto"/>
            <w:bottom w:val="none" w:sz="0" w:space="0" w:color="auto"/>
            <w:right w:val="none" w:sz="0" w:space="0" w:color="auto"/>
          </w:divBdr>
        </w:div>
        <w:div w:id="205528189">
          <w:marLeft w:val="0"/>
          <w:marRight w:val="0"/>
          <w:marTop w:val="0"/>
          <w:marBottom w:val="0"/>
          <w:divBdr>
            <w:top w:val="none" w:sz="0" w:space="0" w:color="auto"/>
            <w:left w:val="none" w:sz="0" w:space="0" w:color="auto"/>
            <w:bottom w:val="none" w:sz="0" w:space="0" w:color="auto"/>
            <w:right w:val="none" w:sz="0" w:space="0" w:color="auto"/>
          </w:divBdr>
        </w:div>
        <w:div w:id="259029951">
          <w:marLeft w:val="0"/>
          <w:marRight w:val="0"/>
          <w:marTop w:val="0"/>
          <w:marBottom w:val="0"/>
          <w:divBdr>
            <w:top w:val="none" w:sz="0" w:space="0" w:color="auto"/>
            <w:left w:val="none" w:sz="0" w:space="0" w:color="auto"/>
            <w:bottom w:val="none" w:sz="0" w:space="0" w:color="auto"/>
            <w:right w:val="none" w:sz="0" w:space="0" w:color="auto"/>
          </w:divBdr>
        </w:div>
        <w:div w:id="360978792">
          <w:marLeft w:val="0"/>
          <w:marRight w:val="0"/>
          <w:marTop w:val="0"/>
          <w:marBottom w:val="0"/>
          <w:divBdr>
            <w:top w:val="none" w:sz="0" w:space="0" w:color="auto"/>
            <w:left w:val="none" w:sz="0" w:space="0" w:color="auto"/>
            <w:bottom w:val="none" w:sz="0" w:space="0" w:color="auto"/>
            <w:right w:val="none" w:sz="0" w:space="0" w:color="auto"/>
          </w:divBdr>
        </w:div>
        <w:div w:id="386802209">
          <w:marLeft w:val="0"/>
          <w:marRight w:val="0"/>
          <w:marTop w:val="0"/>
          <w:marBottom w:val="0"/>
          <w:divBdr>
            <w:top w:val="none" w:sz="0" w:space="0" w:color="auto"/>
            <w:left w:val="none" w:sz="0" w:space="0" w:color="auto"/>
            <w:bottom w:val="none" w:sz="0" w:space="0" w:color="auto"/>
            <w:right w:val="none" w:sz="0" w:space="0" w:color="auto"/>
          </w:divBdr>
        </w:div>
        <w:div w:id="530412894">
          <w:marLeft w:val="0"/>
          <w:marRight w:val="0"/>
          <w:marTop w:val="0"/>
          <w:marBottom w:val="0"/>
          <w:divBdr>
            <w:top w:val="none" w:sz="0" w:space="0" w:color="auto"/>
            <w:left w:val="none" w:sz="0" w:space="0" w:color="auto"/>
            <w:bottom w:val="none" w:sz="0" w:space="0" w:color="auto"/>
            <w:right w:val="none" w:sz="0" w:space="0" w:color="auto"/>
          </w:divBdr>
        </w:div>
        <w:div w:id="637537672">
          <w:marLeft w:val="0"/>
          <w:marRight w:val="0"/>
          <w:marTop w:val="0"/>
          <w:marBottom w:val="0"/>
          <w:divBdr>
            <w:top w:val="none" w:sz="0" w:space="0" w:color="auto"/>
            <w:left w:val="none" w:sz="0" w:space="0" w:color="auto"/>
            <w:bottom w:val="none" w:sz="0" w:space="0" w:color="auto"/>
            <w:right w:val="none" w:sz="0" w:space="0" w:color="auto"/>
          </w:divBdr>
        </w:div>
        <w:div w:id="677006516">
          <w:marLeft w:val="0"/>
          <w:marRight w:val="0"/>
          <w:marTop w:val="0"/>
          <w:marBottom w:val="0"/>
          <w:divBdr>
            <w:top w:val="none" w:sz="0" w:space="0" w:color="auto"/>
            <w:left w:val="none" w:sz="0" w:space="0" w:color="auto"/>
            <w:bottom w:val="none" w:sz="0" w:space="0" w:color="auto"/>
            <w:right w:val="none" w:sz="0" w:space="0" w:color="auto"/>
          </w:divBdr>
        </w:div>
        <w:div w:id="772286798">
          <w:marLeft w:val="0"/>
          <w:marRight w:val="0"/>
          <w:marTop w:val="0"/>
          <w:marBottom w:val="0"/>
          <w:divBdr>
            <w:top w:val="none" w:sz="0" w:space="0" w:color="auto"/>
            <w:left w:val="none" w:sz="0" w:space="0" w:color="auto"/>
            <w:bottom w:val="none" w:sz="0" w:space="0" w:color="auto"/>
            <w:right w:val="none" w:sz="0" w:space="0" w:color="auto"/>
          </w:divBdr>
        </w:div>
        <w:div w:id="838153200">
          <w:marLeft w:val="0"/>
          <w:marRight w:val="0"/>
          <w:marTop w:val="0"/>
          <w:marBottom w:val="0"/>
          <w:divBdr>
            <w:top w:val="none" w:sz="0" w:space="0" w:color="auto"/>
            <w:left w:val="none" w:sz="0" w:space="0" w:color="auto"/>
            <w:bottom w:val="none" w:sz="0" w:space="0" w:color="auto"/>
            <w:right w:val="none" w:sz="0" w:space="0" w:color="auto"/>
          </w:divBdr>
        </w:div>
        <w:div w:id="911963687">
          <w:marLeft w:val="0"/>
          <w:marRight w:val="0"/>
          <w:marTop w:val="0"/>
          <w:marBottom w:val="0"/>
          <w:divBdr>
            <w:top w:val="none" w:sz="0" w:space="0" w:color="auto"/>
            <w:left w:val="none" w:sz="0" w:space="0" w:color="auto"/>
            <w:bottom w:val="none" w:sz="0" w:space="0" w:color="auto"/>
            <w:right w:val="none" w:sz="0" w:space="0" w:color="auto"/>
          </w:divBdr>
        </w:div>
        <w:div w:id="948270232">
          <w:marLeft w:val="0"/>
          <w:marRight w:val="0"/>
          <w:marTop w:val="0"/>
          <w:marBottom w:val="0"/>
          <w:divBdr>
            <w:top w:val="none" w:sz="0" w:space="0" w:color="auto"/>
            <w:left w:val="none" w:sz="0" w:space="0" w:color="auto"/>
            <w:bottom w:val="none" w:sz="0" w:space="0" w:color="auto"/>
            <w:right w:val="none" w:sz="0" w:space="0" w:color="auto"/>
          </w:divBdr>
        </w:div>
        <w:div w:id="954096078">
          <w:marLeft w:val="0"/>
          <w:marRight w:val="0"/>
          <w:marTop w:val="0"/>
          <w:marBottom w:val="0"/>
          <w:divBdr>
            <w:top w:val="none" w:sz="0" w:space="0" w:color="auto"/>
            <w:left w:val="none" w:sz="0" w:space="0" w:color="auto"/>
            <w:bottom w:val="none" w:sz="0" w:space="0" w:color="auto"/>
            <w:right w:val="none" w:sz="0" w:space="0" w:color="auto"/>
          </w:divBdr>
        </w:div>
        <w:div w:id="1043482140">
          <w:marLeft w:val="0"/>
          <w:marRight w:val="0"/>
          <w:marTop w:val="0"/>
          <w:marBottom w:val="0"/>
          <w:divBdr>
            <w:top w:val="none" w:sz="0" w:space="0" w:color="auto"/>
            <w:left w:val="none" w:sz="0" w:space="0" w:color="auto"/>
            <w:bottom w:val="none" w:sz="0" w:space="0" w:color="auto"/>
            <w:right w:val="none" w:sz="0" w:space="0" w:color="auto"/>
          </w:divBdr>
        </w:div>
        <w:div w:id="1068069157">
          <w:marLeft w:val="0"/>
          <w:marRight w:val="0"/>
          <w:marTop w:val="0"/>
          <w:marBottom w:val="0"/>
          <w:divBdr>
            <w:top w:val="none" w:sz="0" w:space="0" w:color="auto"/>
            <w:left w:val="none" w:sz="0" w:space="0" w:color="auto"/>
            <w:bottom w:val="none" w:sz="0" w:space="0" w:color="auto"/>
            <w:right w:val="none" w:sz="0" w:space="0" w:color="auto"/>
          </w:divBdr>
        </w:div>
        <w:div w:id="1202012151">
          <w:marLeft w:val="0"/>
          <w:marRight w:val="0"/>
          <w:marTop w:val="0"/>
          <w:marBottom w:val="0"/>
          <w:divBdr>
            <w:top w:val="none" w:sz="0" w:space="0" w:color="auto"/>
            <w:left w:val="none" w:sz="0" w:space="0" w:color="auto"/>
            <w:bottom w:val="none" w:sz="0" w:space="0" w:color="auto"/>
            <w:right w:val="none" w:sz="0" w:space="0" w:color="auto"/>
          </w:divBdr>
        </w:div>
        <w:div w:id="1284077994">
          <w:marLeft w:val="0"/>
          <w:marRight w:val="0"/>
          <w:marTop w:val="0"/>
          <w:marBottom w:val="0"/>
          <w:divBdr>
            <w:top w:val="none" w:sz="0" w:space="0" w:color="auto"/>
            <w:left w:val="none" w:sz="0" w:space="0" w:color="auto"/>
            <w:bottom w:val="none" w:sz="0" w:space="0" w:color="auto"/>
            <w:right w:val="none" w:sz="0" w:space="0" w:color="auto"/>
          </w:divBdr>
        </w:div>
        <w:div w:id="1383674399">
          <w:marLeft w:val="0"/>
          <w:marRight w:val="0"/>
          <w:marTop w:val="0"/>
          <w:marBottom w:val="0"/>
          <w:divBdr>
            <w:top w:val="none" w:sz="0" w:space="0" w:color="auto"/>
            <w:left w:val="none" w:sz="0" w:space="0" w:color="auto"/>
            <w:bottom w:val="none" w:sz="0" w:space="0" w:color="auto"/>
            <w:right w:val="none" w:sz="0" w:space="0" w:color="auto"/>
          </w:divBdr>
        </w:div>
        <w:div w:id="1405489756">
          <w:marLeft w:val="0"/>
          <w:marRight w:val="0"/>
          <w:marTop w:val="0"/>
          <w:marBottom w:val="0"/>
          <w:divBdr>
            <w:top w:val="none" w:sz="0" w:space="0" w:color="auto"/>
            <w:left w:val="none" w:sz="0" w:space="0" w:color="auto"/>
            <w:bottom w:val="none" w:sz="0" w:space="0" w:color="auto"/>
            <w:right w:val="none" w:sz="0" w:space="0" w:color="auto"/>
          </w:divBdr>
        </w:div>
        <w:div w:id="1486622591">
          <w:marLeft w:val="0"/>
          <w:marRight w:val="0"/>
          <w:marTop w:val="0"/>
          <w:marBottom w:val="0"/>
          <w:divBdr>
            <w:top w:val="none" w:sz="0" w:space="0" w:color="auto"/>
            <w:left w:val="none" w:sz="0" w:space="0" w:color="auto"/>
            <w:bottom w:val="none" w:sz="0" w:space="0" w:color="auto"/>
            <w:right w:val="none" w:sz="0" w:space="0" w:color="auto"/>
          </w:divBdr>
        </w:div>
        <w:div w:id="1604923421">
          <w:marLeft w:val="0"/>
          <w:marRight w:val="0"/>
          <w:marTop w:val="0"/>
          <w:marBottom w:val="0"/>
          <w:divBdr>
            <w:top w:val="none" w:sz="0" w:space="0" w:color="auto"/>
            <w:left w:val="none" w:sz="0" w:space="0" w:color="auto"/>
            <w:bottom w:val="none" w:sz="0" w:space="0" w:color="auto"/>
            <w:right w:val="none" w:sz="0" w:space="0" w:color="auto"/>
          </w:divBdr>
        </w:div>
        <w:div w:id="1822841049">
          <w:marLeft w:val="0"/>
          <w:marRight w:val="0"/>
          <w:marTop w:val="0"/>
          <w:marBottom w:val="0"/>
          <w:divBdr>
            <w:top w:val="none" w:sz="0" w:space="0" w:color="auto"/>
            <w:left w:val="none" w:sz="0" w:space="0" w:color="auto"/>
            <w:bottom w:val="none" w:sz="0" w:space="0" w:color="auto"/>
            <w:right w:val="none" w:sz="0" w:space="0" w:color="auto"/>
          </w:divBdr>
        </w:div>
        <w:div w:id="1830293703">
          <w:marLeft w:val="0"/>
          <w:marRight w:val="0"/>
          <w:marTop w:val="0"/>
          <w:marBottom w:val="0"/>
          <w:divBdr>
            <w:top w:val="none" w:sz="0" w:space="0" w:color="auto"/>
            <w:left w:val="none" w:sz="0" w:space="0" w:color="auto"/>
            <w:bottom w:val="none" w:sz="0" w:space="0" w:color="auto"/>
            <w:right w:val="none" w:sz="0" w:space="0" w:color="auto"/>
          </w:divBdr>
        </w:div>
        <w:div w:id="1882402362">
          <w:marLeft w:val="0"/>
          <w:marRight w:val="0"/>
          <w:marTop w:val="0"/>
          <w:marBottom w:val="0"/>
          <w:divBdr>
            <w:top w:val="none" w:sz="0" w:space="0" w:color="auto"/>
            <w:left w:val="none" w:sz="0" w:space="0" w:color="auto"/>
            <w:bottom w:val="none" w:sz="0" w:space="0" w:color="auto"/>
            <w:right w:val="none" w:sz="0" w:space="0" w:color="auto"/>
          </w:divBdr>
        </w:div>
        <w:div w:id="1898658937">
          <w:marLeft w:val="0"/>
          <w:marRight w:val="0"/>
          <w:marTop w:val="0"/>
          <w:marBottom w:val="0"/>
          <w:divBdr>
            <w:top w:val="none" w:sz="0" w:space="0" w:color="auto"/>
            <w:left w:val="none" w:sz="0" w:space="0" w:color="auto"/>
            <w:bottom w:val="none" w:sz="0" w:space="0" w:color="auto"/>
            <w:right w:val="none" w:sz="0" w:space="0" w:color="auto"/>
          </w:divBdr>
        </w:div>
        <w:div w:id="1991641285">
          <w:marLeft w:val="0"/>
          <w:marRight w:val="0"/>
          <w:marTop w:val="0"/>
          <w:marBottom w:val="0"/>
          <w:divBdr>
            <w:top w:val="none" w:sz="0" w:space="0" w:color="auto"/>
            <w:left w:val="none" w:sz="0" w:space="0" w:color="auto"/>
            <w:bottom w:val="none" w:sz="0" w:space="0" w:color="auto"/>
            <w:right w:val="none" w:sz="0" w:space="0" w:color="auto"/>
          </w:divBdr>
        </w:div>
        <w:div w:id="2069913793">
          <w:marLeft w:val="0"/>
          <w:marRight w:val="0"/>
          <w:marTop w:val="0"/>
          <w:marBottom w:val="0"/>
          <w:divBdr>
            <w:top w:val="none" w:sz="0" w:space="0" w:color="auto"/>
            <w:left w:val="none" w:sz="0" w:space="0" w:color="auto"/>
            <w:bottom w:val="none" w:sz="0" w:space="0" w:color="auto"/>
            <w:right w:val="none" w:sz="0" w:space="0" w:color="auto"/>
          </w:divBdr>
        </w:div>
        <w:div w:id="2091391145">
          <w:marLeft w:val="0"/>
          <w:marRight w:val="0"/>
          <w:marTop w:val="0"/>
          <w:marBottom w:val="0"/>
          <w:divBdr>
            <w:top w:val="none" w:sz="0" w:space="0" w:color="auto"/>
            <w:left w:val="none" w:sz="0" w:space="0" w:color="auto"/>
            <w:bottom w:val="none" w:sz="0" w:space="0" w:color="auto"/>
            <w:right w:val="none" w:sz="0" w:space="0" w:color="auto"/>
          </w:divBdr>
        </w:div>
      </w:divsChild>
    </w:div>
    <w:div w:id="1688866481">
      <w:bodyDiv w:val="1"/>
      <w:marLeft w:val="0"/>
      <w:marRight w:val="0"/>
      <w:marTop w:val="0"/>
      <w:marBottom w:val="0"/>
      <w:divBdr>
        <w:top w:val="none" w:sz="0" w:space="0" w:color="auto"/>
        <w:left w:val="none" w:sz="0" w:space="0" w:color="auto"/>
        <w:bottom w:val="none" w:sz="0" w:space="0" w:color="auto"/>
        <w:right w:val="none" w:sz="0" w:space="0" w:color="auto"/>
      </w:divBdr>
      <w:divsChild>
        <w:div w:id="17705062">
          <w:marLeft w:val="0"/>
          <w:marRight w:val="0"/>
          <w:marTop w:val="0"/>
          <w:marBottom w:val="0"/>
          <w:divBdr>
            <w:top w:val="none" w:sz="0" w:space="0" w:color="auto"/>
            <w:left w:val="none" w:sz="0" w:space="0" w:color="auto"/>
            <w:bottom w:val="none" w:sz="0" w:space="0" w:color="auto"/>
            <w:right w:val="none" w:sz="0" w:space="0" w:color="auto"/>
          </w:divBdr>
        </w:div>
        <w:div w:id="26613851">
          <w:marLeft w:val="0"/>
          <w:marRight w:val="0"/>
          <w:marTop w:val="0"/>
          <w:marBottom w:val="0"/>
          <w:divBdr>
            <w:top w:val="none" w:sz="0" w:space="0" w:color="auto"/>
            <w:left w:val="none" w:sz="0" w:space="0" w:color="auto"/>
            <w:bottom w:val="none" w:sz="0" w:space="0" w:color="auto"/>
            <w:right w:val="none" w:sz="0" w:space="0" w:color="auto"/>
          </w:divBdr>
        </w:div>
        <w:div w:id="143010179">
          <w:marLeft w:val="0"/>
          <w:marRight w:val="0"/>
          <w:marTop w:val="0"/>
          <w:marBottom w:val="0"/>
          <w:divBdr>
            <w:top w:val="none" w:sz="0" w:space="0" w:color="auto"/>
            <w:left w:val="none" w:sz="0" w:space="0" w:color="auto"/>
            <w:bottom w:val="none" w:sz="0" w:space="0" w:color="auto"/>
            <w:right w:val="none" w:sz="0" w:space="0" w:color="auto"/>
          </w:divBdr>
        </w:div>
        <w:div w:id="227691473">
          <w:marLeft w:val="0"/>
          <w:marRight w:val="0"/>
          <w:marTop w:val="0"/>
          <w:marBottom w:val="0"/>
          <w:divBdr>
            <w:top w:val="none" w:sz="0" w:space="0" w:color="auto"/>
            <w:left w:val="none" w:sz="0" w:space="0" w:color="auto"/>
            <w:bottom w:val="none" w:sz="0" w:space="0" w:color="auto"/>
            <w:right w:val="none" w:sz="0" w:space="0" w:color="auto"/>
          </w:divBdr>
        </w:div>
        <w:div w:id="287856870">
          <w:marLeft w:val="0"/>
          <w:marRight w:val="0"/>
          <w:marTop w:val="0"/>
          <w:marBottom w:val="0"/>
          <w:divBdr>
            <w:top w:val="none" w:sz="0" w:space="0" w:color="auto"/>
            <w:left w:val="none" w:sz="0" w:space="0" w:color="auto"/>
            <w:bottom w:val="none" w:sz="0" w:space="0" w:color="auto"/>
            <w:right w:val="none" w:sz="0" w:space="0" w:color="auto"/>
          </w:divBdr>
        </w:div>
        <w:div w:id="334767722">
          <w:marLeft w:val="0"/>
          <w:marRight w:val="0"/>
          <w:marTop w:val="0"/>
          <w:marBottom w:val="0"/>
          <w:divBdr>
            <w:top w:val="none" w:sz="0" w:space="0" w:color="auto"/>
            <w:left w:val="none" w:sz="0" w:space="0" w:color="auto"/>
            <w:bottom w:val="none" w:sz="0" w:space="0" w:color="auto"/>
            <w:right w:val="none" w:sz="0" w:space="0" w:color="auto"/>
          </w:divBdr>
        </w:div>
        <w:div w:id="359625770">
          <w:marLeft w:val="0"/>
          <w:marRight w:val="0"/>
          <w:marTop w:val="0"/>
          <w:marBottom w:val="0"/>
          <w:divBdr>
            <w:top w:val="none" w:sz="0" w:space="0" w:color="auto"/>
            <w:left w:val="none" w:sz="0" w:space="0" w:color="auto"/>
            <w:bottom w:val="none" w:sz="0" w:space="0" w:color="auto"/>
            <w:right w:val="none" w:sz="0" w:space="0" w:color="auto"/>
          </w:divBdr>
        </w:div>
        <w:div w:id="433743820">
          <w:marLeft w:val="0"/>
          <w:marRight w:val="0"/>
          <w:marTop w:val="0"/>
          <w:marBottom w:val="0"/>
          <w:divBdr>
            <w:top w:val="none" w:sz="0" w:space="0" w:color="auto"/>
            <w:left w:val="none" w:sz="0" w:space="0" w:color="auto"/>
            <w:bottom w:val="none" w:sz="0" w:space="0" w:color="auto"/>
            <w:right w:val="none" w:sz="0" w:space="0" w:color="auto"/>
          </w:divBdr>
        </w:div>
        <w:div w:id="447241297">
          <w:marLeft w:val="0"/>
          <w:marRight w:val="0"/>
          <w:marTop w:val="0"/>
          <w:marBottom w:val="0"/>
          <w:divBdr>
            <w:top w:val="none" w:sz="0" w:space="0" w:color="auto"/>
            <w:left w:val="none" w:sz="0" w:space="0" w:color="auto"/>
            <w:bottom w:val="none" w:sz="0" w:space="0" w:color="auto"/>
            <w:right w:val="none" w:sz="0" w:space="0" w:color="auto"/>
          </w:divBdr>
        </w:div>
        <w:div w:id="473370284">
          <w:marLeft w:val="0"/>
          <w:marRight w:val="0"/>
          <w:marTop w:val="0"/>
          <w:marBottom w:val="0"/>
          <w:divBdr>
            <w:top w:val="none" w:sz="0" w:space="0" w:color="auto"/>
            <w:left w:val="none" w:sz="0" w:space="0" w:color="auto"/>
            <w:bottom w:val="none" w:sz="0" w:space="0" w:color="auto"/>
            <w:right w:val="none" w:sz="0" w:space="0" w:color="auto"/>
          </w:divBdr>
        </w:div>
        <w:div w:id="474569995">
          <w:marLeft w:val="0"/>
          <w:marRight w:val="0"/>
          <w:marTop w:val="0"/>
          <w:marBottom w:val="0"/>
          <w:divBdr>
            <w:top w:val="none" w:sz="0" w:space="0" w:color="auto"/>
            <w:left w:val="none" w:sz="0" w:space="0" w:color="auto"/>
            <w:bottom w:val="none" w:sz="0" w:space="0" w:color="auto"/>
            <w:right w:val="none" w:sz="0" w:space="0" w:color="auto"/>
          </w:divBdr>
        </w:div>
        <w:div w:id="493642953">
          <w:marLeft w:val="0"/>
          <w:marRight w:val="0"/>
          <w:marTop w:val="0"/>
          <w:marBottom w:val="0"/>
          <w:divBdr>
            <w:top w:val="none" w:sz="0" w:space="0" w:color="auto"/>
            <w:left w:val="none" w:sz="0" w:space="0" w:color="auto"/>
            <w:bottom w:val="none" w:sz="0" w:space="0" w:color="auto"/>
            <w:right w:val="none" w:sz="0" w:space="0" w:color="auto"/>
          </w:divBdr>
        </w:div>
        <w:div w:id="513956385">
          <w:marLeft w:val="0"/>
          <w:marRight w:val="0"/>
          <w:marTop w:val="0"/>
          <w:marBottom w:val="0"/>
          <w:divBdr>
            <w:top w:val="none" w:sz="0" w:space="0" w:color="auto"/>
            <w:left w:val="none" w:sz="0" w:space="0" w:color="auto"/>
            <w:bottom w:val="none" w:sz="0" w:space="0" w:color="auto"/>
            <w:right w:val="none" w:sz="0" w:space="0" w:color="auto"/>
          </w:divBdr>
        </w:div>
        <w:div w:id="608127238">
          <w:marLeft w:val="0"/>
          <w:marRight w:val="0"/>
          <w:marTop w:val="0"/>
          <w:marBottom w:val="0"/>
          <w:divBdr>
            <w:top w:val="none" w:sz="0" w:space="0" w:color="auto"/>
            <w:left w:val="none" w:sz="0" w:space="0" w:color="auto"/>
            <w:bottom w:val="none" w:sz="0" w:space="0" w:color="auto"/>
            <w:right w:val="none" w:sz="0" w:space="0" w:color="auto"/>
          </w:divBdr>
        </w:div>
        <w:div w:id="615479018">
          <w:marLeft w:val="0"/>
          <w:marRight w:val="0"/>
          <w:marTop w:val="0"/>
          <w:marBottom w:val="0"/>
          <w:divBdr>
            <w:top w:val="none" w:sz="0" w:space="0" w:color="auto"/>
            <w:left w:val="none" w:sz="0" w:space="0" w:color="auto"/>
            <w:bottom w:val="none" w:sz="0" w:space="0" w:color="auto"/>
            <w:right w:val="none" w:sz="0" w:space="0" w:color="auto"/>
          </w:divBdr>
        </w:div>
        <w:div w:id="634064250">
          <w:marLeft w:val="0"/>
          <w:marRight w:val="0"/>
          <w:marTop w:val="0"/>
          <w:marBottom w:val="0"/>
          <w:divBdr>
            <w:top w:val="none" w:sz="0" w:space="0" w:color="auto"/>
            <w:left w:val="none" w:sz="0" w:space="0" w:color="auto"/>
            <w:bottom w:val="none" w:sz="0" w:space="0" w:color="auto"/>
            <w:right w:val="none" w:sz="0" w:space="0" w:color="auto"/>
          </w:divBdr>
        </w:div>
        <w:div w:id="754744159">
          <w:marLeft w:val="0"/>
          <w:marRight w:val="0"/>
          <w:marTop w:val="0"/>
          <w:marBottom w:val="0"/>
          <w:divBdr>
            <w:top w:val="none" w:sz="0" w:space="0" w:color="auto"/>
            <w:left w:val="none" w:sz="0" w:space="0" w:color="auto"/>
            <w:bottom w:val="none" w:sz="0" w:space="0" w:color="auto"/>
            <w:right w:val="none" w:sz="0" w:space="0" w:color="auto"/>
          </w:divBdr>
        </w:div>
        <w:div w:id="787774966">
          <w:marLeft w:val="0"/>
          <w:marRight w:val="0"/>
          <w:marTop w:val="0"/>
          <w:marBottom w:val="0"/>
          <w:divBdr>
            <w:top w:val="none" w:sz="0" w:space="0" w:color="auto"/>
            <w:left w:val="none" w:sz="0" w:space="0" w:color="auto"/>
            <w:bottom w:val="none" w:sz="0" w:space="0" w:color="auto"/>
            <w:right w:val="none" w:sz="0" w:space="0" w:color="auto"/>
          </w:divBdr>
        </w:div>
        <w:div w:id="795219420">
          <w:marLeft w:val="0"/>
          <w:marRight w:val="0"/>
          <w:marTop w:val="0"/>
          <w:marBottom w:val="0"/>
          <w:divBdr>
            <w:top w:val="none" w:sz="0" w:space="0" w:color="auto"/>
            <w:left w:val="none" w:sz="0" w:space="0" w:color="auto"/>
            <w:bottom w:val="none" w:sz="0" w:space="0" w:color="auto"/>
            <w:right w:val="none" w:sz="0" w:space="0" w:color="auto"/>
          </w:divBdr>
        </w:div>
        <w:div w:id="820125150">
          <w:marLeft w:val="0"/>
          <w:marRight w:val="0"/>
          <w:marTop w:val="0"/>
          <w:marBottom w:val="0"/>
          <w:divBdr>
            <w:top w:val="none" w:sz="0" w:space="0" w:color="auto"/>
            <w:left w:val="none" w:sz="0" w:space="0" w:color="auto"/>
            <w:bottom w:val="none" w:sz="0" w:space="0" w:color="auto"/>
            <w:right w:val="none" w:sz="0" w:space="0" w:color="auto"/>
          </w:divBdr>
        </w:div>
        <w:div w:id="883519598">
          <w:marLeft w:val="0"/>
          <w:marRight w:val="0"/>
          <w:marTop w:val="0"/>
          <w:marBottom w:val="0"/>
          <w:divBdr>
            <w:top w:val="none" w:sz="0" w:space="0" w:color="auto"/>
            <w:left w:val="none" w:sz="0" w:space="0" w:color="auto"/>
            <w:bottom w:val="none" w:sz="0" w:space="0" w:color="auto"/>
            <w:right w:val="none" w:sz="0" w:space="0" w:color="auto"/>
          </w:divBdr>
        </w:div>
        <w:div w:id="951936327">
          <w:marLeft w:val="0"/>
          <w:marRight w:val="0"/>
          <w:marTop w:val="0"/>
          <w:marBottom w:val="0"/>
          <w:divBdr>
            <w:top w:val="none" w:sz="0" w:space="0" w:color="auto"/>
            <w:left w:val="none" w:sz="0" w:space="0" w:color="auto"/>
            <w:bottom w:val="none" w:sz="0" w:space="0" w:color="auto"/>
            <w:right w:val="none" w:sz="0" w:space="0" w:color="auto"/>
          </w:divBdr>
        </w:div>
        <w:div w:id="956065006">
          <w:marLeft w:val="0"/>
          <w:marRight w:val="0"/>
          <w:marTop w:val="0"/>
          <w:marBottom w:val="0"/>
          <w:divBdr>
            <w:top w:val="none" w:sz="0" w:space="0" w:color="auto"/>
            <w:left w:val="none" w:sz="0" w:space="0" w:color="auto"/>
            <w:bottom w:val="none" w:sz="0" w:space="0" w:color="auto"/>
            <w:right w:val="none" w:sz="0" w:space="0" w:color="auto"/>
          </w:divBdr>
        </w:div>
        <w:div w:id="1349064183">
          <w:marLeft w:val="0"/>
          <w:marRight w:val="0"/>
          <w:marTop w:val="0"/>
          <w:marBottom w:val="0"/>
          <w:divBdr>
            <w:top w:val="none" w:sz="0" w:space="0" w:color="auto"/>
            <w:left w:val="none" w:sz="0" w:space="0" w:color="auto"/>
            <w:bottom w:val="none" w:sz="0" w:space="0" w:color="auto"/>
            <w:right w:val="none" w:sz="0" w:space="0" w:color="auto"/>
          </w:divBdr>
        </w:div>
        <w:div w:id="1424884037">
          <w:marLeft w:val="0"/>
          <w:marRight w:val="0"/>
          <w:marTop w:val="0"/>
          <w:marBottom w:val="0"/>
          <w:divBdr>
            <w:top w:val="none" w:sz="0" w:space="0" w:color="auto"/>
            <w:left w:val="none" w:sz="0" w:space="0" w:color="auto"/>
            <w:bottom w:val="none" w:sz="0" w:space="0" w:color="auto"/>
            <w:right w:val="none" w:sz="0" w:space="0" w:color="auto"/>
          </w:divBdr>
        </w:div>
        <w:div w:id="1442262727">
          <w:marLeft w:val="0"/>
          <w:marRight w:val="0"/>
          <w:marTop w:val="0"/>
          <w:marBottom w:val="0"/>
          <w:divBdr>
            <w:top w:val="none" w:sz="0" w:space="0" w:color="auto"/>
            <w:left w:val="none" w:sz="0" w:space="0" w:color="auto"/>
            <w:bottom w:val="none" w:sz="0" w:space="0" w:color="auto"/>
            <w:right w:val="none" w:sz="0" w:space="0" w:color="auto"/>
          </w:divBdr>
        </w:div>
        <w:div w:id="1493178585">
          <w:marLeft w:val="0"/>
          <w:marRight w:val="0"/>
          <w:marTop w:val="0"/>
          <w:marBottom w:val="0"/>
          <w:divBdr>
            <w:top w:val="none" w:sz="0" w:space="0" w:color="auto"/>
            <w:left w:val="none" w:sz="0" w:space="0" w:color="auto"/>
            <w:bottom w:val="none" w:sz="0" w:space="0" w:color="auto"/>
            <w:right w:val="none" w:sz="0" w:space="0" w:color="auto"/>
          </w:divBdr>
        </w:div>
        <w:div w:id="1538739237">
          <w:marLeft w:val="0"/>
          <w:marRight w:val="0"/>
          <w:marTop w:val="0"/>
          <w:marBottom w:val="0"/>
          <w:divBdr>
            <w:top w:val="none" w:sz="0" w:space="0" w:color="auto"/>
            <w:left w:val="none" w:sz="0" w:space="0" w:color="auto"/>
            <w:bottom w:val="none" w:sz="0" w:space="0" w:color="auto"/>
            <w:right w:val="none" w:sz="0" w:space="0" w:color="auto"/>
          </w:divBdr>
        </w:div>
        <w:div w:id="1641611939">
          <w:marLeft w:val="0"/>
          <w:marRight w:val="0"/>
          <w:marTop w:val="0"/>
          <w:marBottom w:val="0"/>
          <w:divBdr>
            <w:top w:val="none" w:sz="0" w:space="0" w:color="auto"/>
            <w:left w:val="none" w:sz="0" w:space="0" w:color="auto"/>
            <w:bottom w:val="none" w:sz="0" w:space="0" w:color="auto"/>
            <w:right w:val="none" w:sz="0" w:space="0" w:color="auto"/>
          </w:divBdr>
        </w:div>
        <w:div w:id="1713994476">
          <w:marLeft w:val="0"/>
          <w:marRight w:val="0"/>
          <w:marTop w:val="0"/>
          <w:marBottom w:val="0"/>
          <w:divBdr>
            <w:top w:val="none" w:sz="0" w:space="0" w:color="auto"/>
            <w:left w:val="none" w:sz="0" w:space="0" w:color="auto"/>
            <w:bottom w:val="none" w:sz="0" w:space="0" w:color="auto"/>
            <w:right w:val="none" w:sz="0" w:space="0" w:color="auto"/>
          </w:divBdr>
        </w:div>
        <w:div w:id="1818952598">
          <w:marLeft w:val="0"/>
          <w:marRight w:val="0"/>
          <w:marTop w:val="0"/>
          <w:marBottom w:val="0"/>
          <w:divBdr>
            <w:top w:val="none" w:sz="0" w:space="0" w:color="auto"/>
            <w:left w:val="none" w:sz="0" w:space="0" w:color="auto"/>
            <w:bottom w:val="none" w:sz="0" w:space="0" w:color="auto"/>
            <w:right w:val="none" w:sz="0" w:space="0" w:color="auto"/>
          </w:divBdr>
        </w:div>
        <w:div w:id="1831023229">
          <w:marLeft w:val="0"/>
          <w:marRight w:val="0"/>
          <w:marTop w:val="0"/>
          <w:marBottom w:val="0"/>
          <w:divBdr>
            <w:top w:val="none" w:sz="0" w:space="0" w:color="auto"/>
            <w:left w:val="none" w:sz="0" w:space="0" w:color="auto"/>
            <w:bottom w:val="none" w:sz="0" w:space="0" w:color="auto"/>
            <w:right w:val="none" w:sz="0" w:space="0" w:color="auto"/>
          </w:divBdr>
        </w:div>
        <w:div w:id="1900314529">
          <w:marLeft w:val="0"/>
          <w:marRight w:val="0"/>
          <w:marTop w:val="0"/>
          <w:marBottom w:val="0"/>
          <w:divBdr>
            <w:top w:val="none" w:sz="0" w:space="0" w:color="auto"/>
            <w:left w:val="none" w:sz="0" w:space="0" w:color="auto"/>
            <w:bottom w:val="none" w:sz="0" w:space="0" w:color="auto"/>
            <w:right w:val="none" w:sz="0" w:space="0" w:color="auto"/>
          </w:divBdr>
        </w:div>
        <w:div w:id="1951038732">
          <w:marLeft w:val="0"/>
          <w:marRight w:val="0"/>
          <w:marTop w:val="0"/>
          <w:marBottom w:val="0"/>
          <w:divBdr>
            <w:top w:val="none" w:sz="0" w:space="0" w:color="auto"/>
            <w:left w:val="none" w:sz="0" w:space="0" w:color="auto"/>
            <w:bottom w:val="none" w:sz="0" w:space="0" w:color="auto"/>
            <w:right w:val="none" w:sz="0" w:space="0" w:color="auto"/>
          </w:divBdr>
        </w:div>
      </w:divsChild>
    </w:div>
    <w:div w:id="1856646386">
      <w:bodyDiv w:val="1"/>
      <w:marLeft w:val="0"/>
      <w:marRight w:val="0"/>
      <w:marTop w:val="0"/>
      <w:marBottom w:val="0"/>
      <w:divBdr>
        <w:top w:val="none" w:sz="0" w:space="0" w:color="auto"/>
        <w:left w:val="none" w:sz="0" w:space="0" w:color="auto"/>
        <w:bottom w:val="none" w:sz="0" w:space="0" w:color="auto"/>
        <w:right w:val="none" w:sz="0" w:space="0" w:color="auto"/>
      </w:divBdr>
      <w:divsChild>
        <w:div w:id="1210875528">
          <w:marLeft w:val="0"/>
          <w:marRight w:val="0"/>
          <w:marTop w:val="0"/>
          <w:marBottom w:val="0"/>
          <w:divBdr>
            <w:top w:val="none" w:sz="0" w:space="0" w:color="auto"/>
            <w:left w:val="none" w:sz="0" w:space="0" w:color="auto"/>
            <w:bottom w:val="none" w:sz="0" w:space="0" w:color="auto"/>
            <w:right w:val="none" w:sz="0" w:space="0" w:color="auto"/>
          </w:divBdr>
        </w:div>
        <w:div w:id="1671636390">
          <w:marLeft w:val="0"/>
          <w:marRight w:val="0"/>
          <w:marTop w:val="0"/>
          <w:marBottom w:val="0"/>
          <w:divBdr>
            <w:top w:val="none" w:sz="0" w:space="0" w:color="auto"/>
            <w:left w:val="none" w:sz="0" w:space="0" w:color="auto"/>
            <w:bottom w:val="none" w:sz="0" w:space="0" w:color="auto"/>
            <w:right w:val="none" w:sz="0" w:space="0" w:color="auto"/>
          </w:divBdr>
        </w:div>
        <w:div w:id="1758213166">
          <w:marLeft w:val="0"/>
          <w:marRight w:val="0"/>
          <w:marTop w:val="0"/>
          <w:marBottom w:val="0"/>
          <w:divBdr>
            <w:top w:val="none" w:sz="0" w:space="0" w:color="auto"/>
            <w:left w:val="none" w:sz="0" w:space="0" w:color="auto"/>
            <w:bottom w:val="none" w:sz="0" w:space="0" w:color="auto"/>
            <w:right w:val="none" w:sz="0" w:space="0" w:color="auto"/>
          </w:divBdr>
        </w:div>
      </w:divsChild>
    </w:div>
    <w:div w:id="1924296978">
      <w:bodyDiv w:val="1"/>
      <w:marLeft w:val="0"/>
      <w:marRight w:val="0"/>
      <w:marTop w:val="0"/>
      <w:marBottom w:val="0"/>
      <w:divBdr>
        <w:top w:val="none" w:sz="0" w:space="0" w:color="auto"/>
        <w:left w:val="none" w:sz="0" w:space="0" w:color="auto"/>
        <w:bottom w:val="none" w:sz="0" w:space="0" w:color="auto"/>
        <w:right w:val="none" w:sz="0" w:space="0" w:color="auto"/>
      </w:divBdr>
      <w:divsChild>
        <w:div w:id="193730901">
          <w:marLeft w:val="0"/>
          <w:marRight w:val="0"/>
          <w:marTop w:val="0"/>
          <w:marBottom w:val="0"/>
          <w:divBdr>
            <w:top w:val="none" w:sz="0" w:space="0" w:color="auto"/>
            <w:left w:val="none" w:sz="0" w:space="0" w:color="auto"/>
            <w:bottom w:val="none" w:sz="0" w:space="0" w:color="auto"/>
            <w:right w:val="none" w:sz="0" w:space="0" w:color="auto"/>
          </w:divBdr>
        </w:div>
        <w:div w:id="534658506">
          <w:marLeft w:val="0"/>
          <w:marRight w:val="0"/>
          <w:marTop w:val="0"/>
          <w:marBottom w:val="0"/>
          <w:divBdr>
            <w:top w:val="none" w:sz="0" w:space="0" w:color="auto"/>
            <w:left w:val="none" w:sz="0" w:space="0" w:color="auto"/>
            <w:bottom w:val="none" w:sz="0" w:space="0" w:color="auto"/>
            <w:right w:val="none" w:sz="0" w:space="0" w:color="auto"/>
          </w:divBdr>
        </w:div>
        <w:div w:id="735201079">
          <w:marLeft w:val="0"/>
          <w:marRight w:val="0"/>
          <w:marTop w:val="0"/>
          <w:marBottom w:val="0"/>
          <w:divBdr>
            <w:top w:val="none" w:sz="0" w:space="0" w:color="auto"/>
            <w:left w:val="none" w:sz="0" w:space="0" w:color="auto"/>
            <w:bottom w:val="none" w:sz="0" w:space="0" w:color="auto"/>
            <w:right w:val="none" w:sz="0" w:space="0" w:color="auto"/>
          </w:divBdr>
        </w:div>
      </w:divsChild>
    </w:div>
    <w:div w:id="1926839206">
      <w:bodyDiv w:val="1"/>
      <w:marLeft w:val="0"/>
      <w:marRight w:val="0"/>
      <w:marTop w:val="0"/>
      <w:marBottom w:val="0"/>
      <w:divBdr>
        <w:top w:val="none" w:sz="0" w:space="0" w:color="auto"/>
        <w:left w:val="none" w:sz="0" w:space="0" w:color="auto"/>
        <w:bottom w:val="none" w:sz="0" w:space="0" w:color="auto"/>
        <w:right w:val="none" w:sz="0" w:space="0" w:color="auto"/>
      </w:divBdr>
      <w:divsChild>
        <w:div w:id="232278638">
          <w:marLeft w:val="0"/>
          <w:marRight w:val="0"/>
          <w:marTop w:val="0"/>
          <w:marBottom w:val="0"/>
          <w:divBdr>
            <w:top w:val="none" w:sz="0" w:space="0" w:color="auto"/>
            <w:left w:val="none" w:sz="0" w:space="0" w:color="auto"/>
            <w:bottom w:val="none" w:sz="0" w:space="0" w:color="auto"/>
            <w:right w:val="none" w:sz="0" w:space="0" w:color="auto"/>
          </w:divBdr>
        </w:div>
        <w:div w:id="385688593">
          <w:marLeft w:val="0"/>
          <w:marRight w:val="0"/>
          <w:marTop w:val="0"/>
          <w:marBottom w:val="0"/>
          <w:divBdr>
            <w:top w:val="none" w:sz="0" w:space="0" w:color="auto"/>
            <w:left w:val="none" w:sz="0" w:space="0" w:color="auto"/>
            <w:bottom w:val="none" w:sz="0" w:space="0" w:color="auto"/>
            <w:right w:val="none" w:sz="0" w:space="0" w:color="auto"/>
          </w:divBdr>
        </w:div>
        <w:div w:id="471750590">
          <w:marLeft w:val="0"/>
          <w:marRight w:val="0"/>
          <w:marTop w:val="0"/>
          <w:marBottom w:val="0"/>
          <w:divBdr>
            <w:top w:val="none" w:sz="0" w:space="0" w:color="auto"/>
            <w:left w:val="none" w:sz="0" w:space="0" w:color="auto"/>
            <w:bottom w:val="none" w:sz="0" w:space="0" w:color="auto"/>
            <w:right w:val="none" w:sz="0" w:space="0" w:color="auto"/>
          </w:divBdr>
        </w:div>
        <w:div w:id="539171878">
          <w:marLeft w:val="0"/>
          <w:marRight w:val="0"/>
          <w:marTop w:val="0"/>
          <w:marBottom w:val="0"/>
          <w:divBdr>
            <w:top w:val="none" w:sz="0" w:space="0" w:color="auto"/>
            <w:left w:val="none" w:sz="0" w:space="0" w:color="auto"/>
            <w:bottom w:val="none" w:sz="0" w:space="0" w:color="auto"/>
            <w:right w:val="none" w:sz="0" w:space="0" w:color="auto"/>
          </w:divBdr>
        </w:div>
        <w:div w:id="1187215142">
          <w:marLeft w:val="0"/>
          <w:marRight w:val="0"/>
          <w:marTop w:val="0"/>
          <w:marBottom w:val="0"/>
          <w:divBdr>
            <w:top w:val="none" w:sz="0" w:space="0" w:color="auto"/>
            <w:left w:val="none" w:sz="0" w:space="0" w:color="auto"/>
            <w:bottom w:val="none" w:sz="0" w:space="0" w:color="auto"/>
            <w:right w:val="none" w:sz="0" w:space="0" w:color="auto"/>
          </w:divBdr>
        </w:div>
        <w:div w:id="1844780198">
          <w:marLeft w:val="0"/>
          <w:marRight w:val="0"/>
          <w:marTop w:val="0"/>
          <w:marBottom w:val="0"/>
          <w:divBdr>
            <w:top w:val="none" w:sz="0" w:space="0" w:color="auto"/>
            <w:left w:val="none" w:sz="0" w:space="0" w:color="auto"/>
            <w:bottom w:val="none" w:sz="0" w:space="0" w:color="auto"/>
            <w:right w:val="none" w:sz="0" w:space="0" w:color="auto"/>
          </w:divBdr>
        </w:div>
      </w:divsChild>
    </w:div>
    <w:div w:id="1949659340">
      <w:bodyDiv w:val="1"/>
      <w:marLeft w:val="0"/>
      <w:marRight w:val="0"/>
      <w:marTop w:val="0"/>
      <w:marBottom w:val="0"/>
      <w:divBdr>
        <w:top w:val="none" w:sz="0" w:space="0" w:color="auto"/>
        <w:left w:val="none" w:sz="0" w:space="0" w:color="auto"/>
        <w:bottom w:val="none" w:sz="0" w:space="0" w:color="auto"/>
        <w:right w:val="none" w:sz="0" w:space="0" w:color="auto"/>
      </w:divBdr>
      <w:divsChild>
        <w:div w:id="45106619">
          <w:marLeft w:val="0"/>
          <w:marRight w:val="0"/>
          <w:marTop w:val="0"/>
          <w:marBottom w:val="0"/>
          <w:divBdr>
            <w:top w:val="none" w:sz="0" w:space="0" w:color="auto"/>
            <w:left w:val="none" w:sz="0" w:space="0" w:color="auto"/>
            <w:bottom w:val="none" w:sz="0" w:space="0" w:color="auto"/>
            <w:right w:val="none" w:sz="0" w:space="0" w:color="auto"/>
          </w:divBdr>
        </w:div>
        <w:div w:id="294222101">
          <w:marLeft w:val="0"/>
          <w:marRight w:val="0"/>
          <w:marTop w:val="0"/>
          <w:marBottom w:val="0"/>
          <w:divBdr>
            <w:top w:val="none" w:sz="0" w:space="0" w:color="auto"/>
            <w:left w:val="none" w:sz="0" w:space="0" w:color="auto"/>
            <w:bottom w:val="none" w:sz="0" w:space="0" w:color="auto"/>
            <w:right w:val="none" w:sz="0" w:space="0" w:color="auto"/>
          </w:divBdr>
        </w:div>
        <w:div w:id="429661896">
          <w:marLeft w:val="0"/>
          <w:marRight w:val="0"/>
          <w:marTop w:val="0"/>
          <w:marBottom w:val="0"/>
          <w:divBdr>
            <w:top w:val="none" w:sz="0" w:space="0" w:color="auto"/>
            <w:left w:val="none" w:sz="0" w:space="0" w:color="auto"/>
            <w:bottom w:val="none" w:sz="0" w:space="0" w:color="auto"/>
            <w:right w:val="none" w:sz="0" w:space="0" w:color="auto"/>
          </w:divBdr>
        </w:div>
        <w:div w:id="894900245">
          <w:marLeft w:val="0"/>
          <w:marRight w:val="0"/>
          <w:marTop w:val="0"/>
          <w:marBottom w:val="0"/>
          <w:divBdr>
            <w:top w:val="none" w:sz="0" w:space="0" w:color="auto"/>
            <w:left w:val="none" w:sz="0" w:space="0" w:color="auto"/>
            <w:bottom w:val="none" w:sz="0" w:space="0" w:color="auto"/>
            <w:right w:val="none" w:sz="0" w:space="0" w:color="auto"/>
          </w:divBdr>
        </w:div>
        <w:div w:id="1035697540">
          <w:marLeft w:val="0"/>
          <w:marRight w:val="0"/>
          <w:marTop w:val="0"/>
          <w:marBottom w:val="0"/>
          <w:divBdr>
            <w:top w:val="none" w:sz="0" w:space="0" w:color="auto"/>
            <w:left w:val="none" w:sz="0" w:space="0" w:color="auto"/>
            <w:bottom w:val="none" w:sz="0" w:space="0" w:color="auto"/>
            <w:right w:val="none" w:sz="0" w:space="0" w:color="auto"/>
          </w:divBdr>
        </w:div>
        <w:div w:id="1082071569">
          <w:marLeft w:val="0"/>
          <w:marRight w:val="0"/>
          <w:marTop w:val="0"/>
          <w:marBottom w:val="0"/>
          <w:divBdr>
            <w:top w:val="none" w:sz="0" w:space="0" w:color="auto"/>
            <w:left w:val="none" w:sz="0" w:space="0" w:color="auto"/>
            <w:bottom w:val="none" w:sz="0" w:space="0" w:color="auto"/>
            <w:right w:val="none" w:sz="0" w:space="0" w:color="auto"/>
          </w:divBdr>
        </w:div>
        <w:div w:id="1478719389">
          <w:marLeft w:val="0"/>
          <w:marRight w:val="0"/>
          <w:marTop w:val="0"/>
          <w:marBottom w:val="0"/>
          <w:divBdr>
            <w:top w:val="none" w:sz="0" w:space="0" w:color="auto"/>
            <w:left w:val="none" w:sz="0" w:space="0" w:color="auto"/>
            <w:bottom w:val="none" w:sz="0" w:space="0" w:color="auto"/>
            <w:right w:val="none" w:sz="0" w:space="0" w:color="auto"/>
          </w:divBdr>
        </w:div>
        <w:div w:id="1562788497">
          <w:marLeft w:val="0"/>
          <w:marRight w:val="0"/>
          <w:marTop w:val="0"/>
          <w:marBottom w:val="0"/>
          <w:divBdr>
            <w:top w:val="none" w:sz="0" w:space="0" w:color="auto"/>
            <w:left w:val="none" w:sz="0" w:space="0" w:color="auto"/>
            <w:bottom w:val="none" w:sz="0" w:space="0" w:color="auto"/>
            <w:right w:val="none" w:sz="0" w:space="0" w:color="auto"/>
          </w:divBdr>
        </w:div>
        <w:div w:id="1947227856">
          <w:marLeft w:val="0"/>
          <w:marRight w:val="0"/>
          <w:marTop w:val="0"/>
          <w:marBottom w:val="0"/>
          <w:divBdr>
            <w:top w:val="none" w:sz="0" w:space="0" w:color="auto"/>
            <w:left w:val="none" w:sz="0" w:space="0" w:color="auto"/>
            <w:bottom w:val="none" w:sz="0" w:space="0" w:color="auto"/>
            <w:right w:val="none" w:sz="0" w:space="0" w:color="auto"/>
          </w:divBdr>
        </w:div>
        <w:div w:id="2028485032">
          <w:marLeft w:val="0"/>
          <w:marRight w:val="0"/>
          <w:marTop w:val="0"/>
          <w:marBottom w:val="0"/>
          <w:divBdr>
            <w:top w:val="none" w:sz="0" w:space="0" w:color="auto"/>
            <w:left w:val="none" w:sz="0" w:space="0" w:color="auto"/>
            <w:bottom w:val="none" w:sz="0" w:space="0" w:color="auto"/>
            <w:right w:val="none" w:sz="0" w:space="0" w:color="auto"/>
          </w:divBdr>
        </w:div>
        <w:div w:id="2104563973">
          <w:marLeft w:val="0"/>
          <w:marRight w:val="0"/>
          <w:marTop w:val="0"/>
          <w:marBottom w:val="0"/>
          <w:divBdr>
            <w:top w:val="none" w:sz="0" w:space="0" w:color="auto"/>
            <w:left w:val="none" w:sz="0" w:space="0" w:color="auto"/>
            <w:bottom w:val="none" w:sz="0" w:space="0" w:color="auto"/>
            <w:right w:val="none" w:sz="0" w:space="0" w:color="auto"/>
          </w:divBdr>
        </w:div>
      </w:divsChild>
    </w:div>
    <w:div w:id="1984961115">
      <w:bodyDiv w:val="1"/>
      <w:marLeft w:val="0"/>
      <w:marRight w:val="0"/>
      <w:marTop w:val="0"/>
      <w:marBottom w:val="0"/>
      <w:divBdr>
        <w:top w:val="none" w:sz="0" w:space="0" w:color="auto"/>
        <w:left w:val="none" w:sz="0" w:space="0" w:color="auto"/>
        <w:bottom w:val="none" w:sz="0" w:space="0" w:color="auto"/>
        <w:right w:val="none" w:sz="0" w:space="0" w:color="auto"/>
      </w:divBdr>
      <w:divsChild>
        <w:div w:id="711687516">
          <w:marLeft w:val="0"/>
          <w:marRight w:val="0"/>
          <w:marTop w:val="0"/>
          <w:marBottom w:val="0"/>
          <w:divBdr>
            <w:top w:val="none" w:sz="0" w:space="0" w:color="auto"/>
            <w:left w:val="none" w:sz="0" w:space="0" w:color="auto"/>
            <w:bottom w:val="none" w:sz="0" w:space="0" w:color="auto"/>
            <w:right w:val="none" w:sz="0" w:space="0" w:color="auto"/>
          </w:divBdr>
        </w:div>
        <w:div w:id="939872658">
          <w:marLeft w:val="0"/>
          <w:marRight w:val="0"/>
          <w:marTop w:val="0"/>
          <w:marBottom w:val="0"/>
          <w:divBdr>
            <w:top w:val="none" w:sz="0" w:space="0" w:color="auto"/>
            <w:left w:val="none" w:sz="0" w:space="0" w:color="auto"/>
            <w:bottom w:val="none" w:sz="0" w:space="0" w:color="auto"/>
            <w:right w:val="none" w:sz="0" w:space="0" w:color="auto"/>
          </w:divBdr>
        </w:div>
        <w:div w:id="1289167899">
          <w:marLeft w:val="0"/>
          <w:marRight w:val="0"/>
          <w:marTop w:val="0"/>
          <w:marBottom w:val="0"/>
          <w:divBdr>
            <w:top w:val="none" w:sz="0" w:space="0" w:color="auto"/>
            <w:left w:val="none" w:sz="0" w:space="0" w:color="auto"/>
            <w:bottom w:val="none" w:sz="0" w:space="0" w:color="auto"/>
            <w:right w:val="none" w:sz="0" w:space="0" w:color="auto"/>
          </w:divBdr>
        </w:div>
        <w:div w:id="1636064748">
          <w:marLeft w:val="0"/>
          <w:marRight w:val="0"/>
          <w:marTop w:val="0"/>
          <w:marBottom w:val="0"/>
          <w:divBdr>
            <w:top w:val="none" w:sz="0" w:space="0" w:color="auto"/>
            <w:left w:val="none" w:sz="0" w:space="0" w:color="auto"/>
            <w:bottom w:val="none" w:sz="0" w:space="0" w:color="auto"/>
            <w:right w:val="none" w:sz="0" w:space="0" w:color="auto"/>
          </w:divBdr>
        </w:div>
      </w:divsChild>
    </w:div>
    <w:div w:id="2021084998">
      <w:bodyDiv w:val="1"/>
      <w:marLeft w:val="0"/>
      <w:marRight w:val="0"/>
      <w:marTop w:val="0"/>
      <w:marBottom w:val="0"/>
      <w:divBdr>
        <w:top w:val="none" w:sz="0" w:space="0" w:color="auto"/>
        <w:left w:val="none" w:sz="0" w:space="0" w:color="auto"/>
        <w:bottom w:val="none" w:sz="0" w:space="0" w:color="auto"/>
        <w:right w:val="none" w:sz="0" w:space="0" w:color="auto"/>
      </w:divBdr>
      <w:divsChild>
        <w:div w:id="29575317">
          <w:marLeft w:val="0"/>
          <w:marRight w:val="0"/>
          <w:marTop w:val="0"/>
          <w:marBottom w:val="0"/>
          <w:divBdr>
            <w:top w:val="none" w:sz="0" w:space="0" w:color="auto"/>
            <w:left w:val="none" w:sz="0" w:space="0" w:color="auto"/>
            <w:bottom w:val="none" w:sz="0" w:space="0" w:color="auto"/>
            <w:right w:val="none" w:sz="0" w:space="0" w:color="auto"/>
          </w:divBdr>
          <w:divsChild>
            <w:div w:id="82919463">
              <w:marLeft w:val="0"/>
              <w:marRight w:val="0"/>
              <w:marTop w:val="0"/>
              <w:marBottom w:val="0"/>
              <w:divBdr>
                <w:top w:val="none" w:sz="0" w:space="0" w:color="auto"/>
                <w:left w:val="none" w:sz="0" w:space="0" w:color="auto"/>
                <w:bottom w:val="none" w:sz="0" w:space="0" w:color="auto"/>
                <w:right w:val="none" w:sz="0" w:space="0" w:color="auto"/>
              </w:divBdr>
            </w:div>
            <w:div w:id="222765517">
              <w:marLeft w:val="0"/>
              <w:marRight w:val="0"/>
              <w:marTop w:val="0"/>
              <w:marBottom w:val="0"/>
              <w:divBdr>
                <w:top w:val="none" w:sz="0" w:space="0" w:color="auto"/>
                <w:left w:val="none" w:sz="0" w:space="0" w:color="auto"/>
                <w:bottom w:val="none" w:sz="0" w:space="0" w:color="auto"/>
                <w:right w:val="none" w:sz="0" w:space="0" w:color="auto"/>
              </w:divBdr>
            </w:div>
            <w:div w:id="320810986">
              <w:marLeft w:val="0"/>
              <w:marRight w:val="0"/>
              <w:marTop w:val="0"/>
              <w:marBottom w:val="0"/>
              <w:divBdr>
                <w:top w:val="none" w:sz="0" w:space="0" w:color="auto"/>
                <w:left w:val="none" w:sz="0" w:space="0" w:color="auto"/>
                <w:bottom w:val="none" w:sz="0" w:space="0" w:color="auto"/>
                <w:right w:val="none" w:sz="0" w:space="0" w:color="auto"/>
              </w:divBdr>
            </w:div>
            <w:div w:id="370887177">
              <w:marLeft w:val="0"/>
              <w:marRight w:val="0"/>
              <w:marTop w:val="0"/>
              <w:marBottom w:val="0"/>
              <w:divBdr>
                <w:top w:val="none" w:sz="0" w:space="0" w:color="auto"/>
                <w:left w:val="none" w:sz="0" w:space="0" w:color="auto"/>
                <w:bottom w:val="none" w:sz="0" w:space="0" w:color="auto"/>
                <w:right w:val="none" w:sz="0" w:space="0" w:color="auto"/>
              </w:divBdr>
            </w:div>
            <w:div w:id="378475882">
              <w:marLeft w:val="0"/>
              <w:marRight w:val="0"/>
              <w:marTop w:val="0"/>
              <w:marBottom w:val="0"/>
              <w:divBdr>
                <w:top w:val="none" w:sz="0" w:space="0" w:color="auto"/>
                <w:left w:val="none" w:sz="0" w:space="0" w:color="auto"/>
                <w:bottom w:val="none" w:sz="0" w:space="0" w:color="auto"/>
                <w:right w:val="none" w:sz="0" w:space="0" w:color="auto"/>
              </w:divBdr>
            </w:div>
            <w:div w:id="411699464">
              <w:marLeft w:val="0"/>
              <w:marRight w:val="0"/>
              <w:marTop w:val="0"/>
              <w:marBottom w:val="0"/>
              <w:divBdr>
                <w:top w:val="none" w:sz="0" w:space="0" w:color="auto"/>
                <w:left w:val="none" w:sz="0" w:space="0" w:color="auto"/>
                <w:bottom w:val="none" w:sz="0" w:space="0" w:color="auto"/>
                <w:right w:val="none" w:sz="0" w:space="0" w:color="auto"/>
              </w:divBdr>
            </w:div>
            <w:div w:id="514005960">
              <w:marLeft w:val="0"/>
              <w:marRight w:val="0"/>
              <w:marTop w:val="0"/>
              <w:marBottom w:val="0"/>
              <w:divBdr>
                <w:top w:val="none" w:sz="0" w:space="0" w:color="auto"/>
                <w:left w:val="none" w:sz="0" w:space="0" w:color="auto"/>
                <w:bottom w:val="none" w:sz="0" w:space="0" w:color="auto"/>
                <w:right w:val="none" w:sz="0" w:space="0" w:color="auto"/>
              </w:divBdr>
            </w:div>
            <w:div w:id="615135380">
              <w:marLeft w:val="0"/>
              <w:marRight w:val="0"/>
              <w:marTop w:val="0"/>
              <w:marBottom w:val="0"/>
              <w:divBdr>
                <w:top w:val="none" w:sz="0" w:space="0" w:color="auto"/>
                <w:left w:val="none" w:sz="0" w:space="0" w:color="auto"/>
                <w:bottom w:val="none" w:sz="0" w:space="0" w:color="auto"/>
                <w:right w:val="none" w:sz="0" w:space="0" w:color="auto"/>
              </w:divBdr>
            </w:div>
            <w:div w:id="767385886">
              <w:marLeft w:val="0"/>
              <w:marRight w:val="0"/>
              <w:marTop w:val="0"/>
              <w:marBottom w:val="0"/>
              <w:divBdr>
                <w:top w:val="none" w:sz="0" w:space="0" w:color="auto"/>
                <w:left w:val="none" w:sz="0" w:space="0" w:color="auto"/>
                <w:bottom w:val="none" w:sz="0" w:space="0" w:color="auto"/>
                <w:right w:val="none" w:sz="0" w:space="0" w:color="auto"/>
              </w:divBdr>
            </w:div>
            <w:div w:id="782966664">
              <w:marLeft w:val="0"/>
              <w:marRight w:val="0"/>
              <w:marTop w:val="0"/>
              <w:marBottom w:val="0"/>
              <w:divBdr>
                <w:top w:val="none" w:sz="0" w:space="0" w:color="auto"/>
                <w:left w:val="none" w:sz="0" w:space="0" w:color="auto"/>
                <w:bottom w:val="none" w:sz="0" w:space="0" w:color="auto"/>
                <w:right w:val="none" w:sz="0" w:space="0" w:color="auto"/>
              </w:divBdr>
            </w:div>
            <w:div w:id="999697517">
              <w:marLeft w:val="0"/>
              <w:marRight w:val="0"/>
              <w:marTop w:val="0"/>
              <w:marBottom w:val="0"/>
              <w:divBdr>
                <w:top w:val="none" w:sz="0" w:space="0" w:color="auto"/>
                <w:left w:val="none" w:sz="0" w:space="0" w:color="auto"/>
                <w:bottom w:val="none" w:sz="0" w:space="0" w:color="auto"/>
                <w:right w:val="none" w:sz="0" w:space="0" w:color="auto"/>
              </w:divBdr>
            </w:div>
            <w:div w:id="1004940605">
              <w:marLeft w:val="0"/>
              <w:marRight w:val="0"/>
              <w:marTop w:val="0"/>
              <w:marBottom w:val="0"/>
              <w:divBdr>
                <w:top w:val="none" w:sz="0" w:space="0" w:color="auto"/>
                <w:left w:val="none" w:sz="0" w:space="0" w:color="auto"/>
                <w:bottom w:val="none" w:sz="0" w:space="0" w:color="auto"/>
                <w:right w:val="none" w:sz="0" w:space="0" w:color="auto"/>
              </w:divBdr>
            </w:div>
            <w:div w:id="1018580657">
              <w:marLeft w:val="0"/>
              <w:marRight w:val="0"/>
              <w:marTop w:val="0"/>
              <w:marBottom w:val="0"/>
              <w:divBdr>
                <w:top w:val="none" w:sz="0" w:space="0" w:color="auto"/>
                <w:left w:val="none" w:sz="0" w:space="0" w:color="auto"/>
                <w:bottom w:val="none" w:sz="0" w:space="0" w:color="auto"/>
                <w:right w:val="none" w:sz="0" w:space="0" w:color="auto"/>
              </w:divBdr>
            </w:div>
            <w:div w:id="1120224683">
              <w:marLeft w:val="0"/>
              <w:marRight w:val="0"/>
              <w:marTop w:val="0"/>
              <w:marBottom w:val="0"/>
              <w:divBdr>
                <w:top w:val="none" w:sz="0" w:space="0" w:color="auto"/>
                <w:left w:val="none" w:sz="0" w:space="0" w:color="auto"/>
                <w:bottom w:val="none" w:sz="0" w:space="0" w:color="auto"/>
                <w:right w:val="none" w:sz="0" w:space="0" w:color="auto"/>
              </w:divBdr>
            </w:div>
            <w:div w:id="1131288876">
              <w:marLeft w:val="0"/>
              <w:marRight w:val="0"/>
              <w:marTop w:val="0"/>
              <w:marBottom w:val="0"/>
              <w:divBdr>
                <w:top w:val="none" w:sz="0" w:space="0" w:color="auto"/>
                <w:left w:val="none" w:sz="0" w:space="0" w:color="auto"/>
                <w:bottom w:val="none" w:sz="0" w:space="0" w:color="auto"/>
                <w:right w:val="none" w:sz="0" w:space="0" w:color="auto"/>
              </w:divBdr>
            </w:div>
            <w:div w:id="1274170497">
              <w:marLeft w:val="0"/>
              <w:marRight w:val="0"/>
              <w:marTop w:val="0"/>
              <w:marBottom w:val="0"/>
              <w:divBdr>
                <w:top w:val="none" w:sz="0" w:space="0" w:color="auto"/>
                <w:left w:val="none" w:sz="0" w:space="0" w:color="auto"/>
                <w:bottom w:val="none" w:sz="0" w:space="0" w:color="auto"/>
                <w:right w:val="none" w:sz="0" w:space="0" w:color="auto"/>
              </w:divBdr>
            </w:div>
            <w:div w:id="1431240986">
              <w:marLeft w:val="0"/>
              <w:marRight w:val="0"/>
              <w:marTop w:val="0"/>
              <w:marBottom w:val="0"/>
              <w:divBdr>
                <w:top w:val="none" w:sz="0" w:space="0" w:color="auto"/>
                <w:left w:val="none" w:sz="0" w:space="0" w:color="auto"/>
                <w:bottom w:val="none" w:sz="0" w:space="0" w:color="auto"/>
                <w:right w:val="none" w:sz="0" w:space="0" w:color="auto"/>
              </w:divBdr>
            </w:div>
            <w:div w:id="1433236234">
              <w:marLeft w:val="0"/>
              <w:marRight w:val="0"/>
              <w:marTop w:val="0"/>
              <w:marBottom w:val="0"/>
              <w:divBdr>
                <w:top w:val="none" w:sz="0" w:space="0" w:color="auto"/>
                <w:left w:val="none" w:sz="0" w:space="0" w:color="auto"/>
                <w:bottom w:val="none" w:sz="0" w:space="0" w:color="auto"/>
                <w:right w:val="none" w:sz="0" w:space="0" w:color="auto"/>
              </w:divBdr>
            </w:div>
            <w:div w:id="1576206856">
              <w:marLeft w:val="0"/>
              <w:marRight w:val="0"/>
              <w:marTop w:val="0"/>
              <w:marBottom w:val="0"/>
              <w:divBdr>
                <w:top w:val="none" w:sz="0" w:space="0" w:color="auto"/>
                <w:left w:val="none" w:sz="0" w:space="0" w:color="auto"/>
                <w:bottom w:val="none" w:sz="0" w:space="0" w:color="auto"/>
                <w:right w:val="none" w:sz="0" w:space="0" w:color="auto"/>
              </w:divBdr>
            </w:div>
            <w:div w:id="1765492806">
              <w:marLeft w:val="0"/>
              <w:marRight w:val="0"/>
              <w:marTop w:val="0"/>
              <w:marBottom w:val="0"/>
              <w:divBdr>
                <w:top w:val="none" w:sz="0" w:space="0" w:color="auto"/>
                <w:left w:val="none" w:sz="0" w:space="0" w:color="auto"/>
                <w:bottom w:val="none" w:sz="0" w:space="0" w:color="auto"/>
                <w:right w:val="none" w:sz="0" w:space="0" w:color="auto"/>
              </w:divBdr>
            </w:div>
          </w:divsChild>
        </w:div>
        <w:div w:id="111558244">
          <w:marLeft w:val="0"/>
          <w:marRight w:val="0"/>
          <w:marTop w:val="0"/>
          <w:marBottom w:val="0"/>
          <w:divBdr>
            <w:top w:val="none" w:sz="0" w:space="0" w:color="auto"/>
            <w:left w:val="none" w:sz="0" w:space="0" w:color="auto"/>
            <w:bottom w:val="none" w:sz="0" w:space="0" w:color="auto"/>
            <w:right w:val="none" w:sz="0" w:space="0" w:color="auto"/>
          </w:divBdr>
        </w:div>
        <w:div w:id="121266704">
          <w:marLeft w:val="0"/>
          <w:marRight w:val="0"/>
          <w:marTop w:val="0"/>
          <w:marBottom w:val="0"/>
          <w:divBdr>
            <w:top w:val="none" w:sz="0" w:space="0" w:color="auto"/>
            <w:left w:val="none" w:sz="0" w:space="0" w:color="auto"/>
            <w:bottom w:val="none" w:sz="0" w:space="0" w:color="auto"/>
            <w:right w:val="none" w:sz="0" w:space="0" w:color="auto"/>
          </w:divBdr>
        </w:div>
        <w:div w:id="131800377">
          <w:marLeft w:val="0"/>
          <w:marRight w:val="0"/>
          <w:marTop w:val="0"/>
          <w:marBottom w:val="0"/>
          <w:divBdr>
            <w:top w:val="none" w:sz="0" w:space="0" w:color="auto"/>
            <w:left w:val="none" w:sz="0" w:space="0" w:color="auto"/>
            <w:bottom w:val="none" w:sz="0" w:space="0" w:color="auto"/>
            <w:right w:val="none" w:sz="0" w:space="0" w:color="auto"/>
          </w:divBdr>
        </w:div>
        <w:div w:id="192426403">
          <w:marLeft w:val="0"/>
          <w:marRight w:val="0"/>
          <w:marTop w:val="0"/>
          <w:marBottom w:val="0"/>
          <w:divBdr>
            <w:top w:val="none" w:sz="0" w:space="0" w:color="auto"/>
            <w:left w:val="none" w:sz="0" w:space="0" w:color="auto"/>
            <w:bottom w:val="none" w:sz="0" w:space="0" w:color="auto"/>
            <w:right w:val="none" w:sz="0" w:space="0" w:color="auto"/>
          </w:divBdr>
        </w:div>
        <w:div w:id="278800553">
          <w:marLeft w:val="0"/>
          <w:marRight w:val="0"/>
          <w:marTop w:val="0"/>
          <w:marBottom w:val="0"/>
          <w:divBdr>
            <w:top w:val="none" w:sz="0" w:space="0" w:color="auto"/>
            <w:left w:val="none" w:sz="0" w:space="0" w:color="auto"/>
            <w:bottom w:val="none" w:sz="0" w:space="0" w:color="auto"/>
            <w:right w:val="none" w:sz="0" w:space="0" w:color="auto"/>
          </w:divBdr>
        </w:div>
        <w:div w:id="490948271">
          <w:marLeft w:val="0"/>
          <w:marRight w:val="0"/>
          <w:marTop w:val="0"/>
          <w:marBottom w:val="0"/>
          <w:divBdr>
            <w:top w:val="none" w:sz="0" w:space="0" w:color="auto"/>
            <w:left w:val="none" w:sz="0" w:space="0" w:color="auto"/>
            <w:bottom w:val="none" w:sz="0" w:space="0" w:color="auto"/>
            <w:right w:val="none" w:sz="0" w:space="0" w:color="auto"/>
          </w:divBdr>
        </w:div>
        <w:div w:id="531919746">
          <w:marLeft w:val="0"/>
          <w:marRight w:val="0"/>
          <w:marTop w:val="0"/>
          <w:marBottom w:val="0"/>
          <w:divBdr>
            <w:top w:val="none" w:sz="0" w:space="0" w:color="auto"/>
            <w:left w:val="none" w:sz="0" w:space="0" w:color="auto"/>
            <w:bottom w:val="none" w:sz="0" w:space="0" w:color="auto"/>
            <w:right w:val="none" w:sz="0" w:space="0" w:color="auto"/>
          </w:divBdr>
        </w:div>
        <w:div w:id="615797405">
          <w:marLeft w:val="0"/>
          <w:marRight w:val="0"/>
          <w:marTop w:val="0"/>
          <w:marBottom w:val="0"/>
          <w:divBdr>
            <w:top w:val="none" w:sz="0" w:space="0" w:color="auto"/>
            <w:left w:val="none" w:sz="0" w:space="0" w:color="auto"/>
            <w:bottom w:val="none" w:sz="0" w:space="0" w:color="auto"/>
            <w:right w:val="none" w:sz="0" w:space="0" w:color="auto"/>
          </w:divBdr>
        </w:div>
        <w:div w:id="644817844">
          <w:marLeft w:val="0"/>
          <w:marRight w:val="0"/>
          <w:marTop w:val="0"/>
          <w:marBottom w:val="0"/>
          <w:divBdr>
            <w:top w:val="none" w:sz="0" w:space="0" w:color="auto"/>
            <w:left w:val="none" w:sz="0" w:space="0" w:color="auto"/>
            <w:bottom w:val="none" w:sz="0" w:space="0" w:color="auto"/>
            <w:right w:val="none" w:sz="0" w:space="0" w:color="auto"/>
          </w:divBdr>
        </w:div>
        <w:div w:id="668945276">
          <w:marLeft w:val="0"/>
          <w:marRight w:val="0"/>
          <w:marTop w:val="0"/>
          <w:marBottom w:val="0"/>
          <w:divBdr>
            <w:top w:val="none" w:sz="0" w:space="0" w:color="auto"/>
            <w:left w:val="none" w:sz="0" w:space="0" w:color="auto"/>
            <w:bottom w:val="none" w:sz="0" w:space="0" w:color="auto"/>
            <w:right w:val="none" w:sz="0" w:space="0" w:color="auto"/>
          </w:divBdr>
        </w:div>
        <w:div w:id="717706502">
          <w:marLeft w:val="0"/>
          <w:marRight w:val="0"/>
          <w:marTop w:val="0"/>
          <w:marBottom w:val="0"/>
          <w:divBdr>
            <w:top w:val="none" w:sz="0" w:space="0" w:color="auto"/>
            <w:left w:val="none" w:sz="0" w:space="0" w:color="auto"/>
            <w:bottom w:val="none" w:sz="0" w:space="0" w:color="auto"/>
            <w:right w:val="none" w:sz="0" w:space="0" w:color="auto"/>
          </w:divBdr>
        </w:div>
        <w:div w:id="788429121">
          <w:marLeft w:val="0"/>
          <w:marRight w:val="0"/>
          <w:marTop w:val="0"/>
          <w:marBottom w:val="0"/>
          <w:divBdr>
            <w:top w:val="none" w:sz="0" w:space="0" w:color="auto"/>
            <w:left w:val="none" w:sz="0" w:space="0" w:color="auto"/>
            <w:bottom w:val="none" w:sz="0" w:space="0" w:color="auto"/>
            <w:right w:val="none" w:sz="0" w:space="0" w:color="auto"/>
          </w:divBdr>
        </w:div>
        <w:div w:id="816653739">
          <w:marLeft w:val="0"/>
          <w:marRight w:val="0"/>
          <w:marTop w:val="0"/>
          <w:marBottom w:val="0"/>
          <w:divBdr>
            <w:top w:val="none" w:sz="0" w:space="0" w:color="auto"/>
            <w:left w:val="none" w:sz="0" w:space="0" w:color="auto"/>
            <w:bottom w:val="none" w:sz="0" w:space="0" w:color="auto"/>
            <w:right w:val="none" w:sz="0" w:space="0" w:color="auto"/>
          </w:divBdr>
        </w:div>
        <w:div w:id="945890243">
          <w:marLeft w:val="0"/>
          <w:marRight w:val="0"/>
          <w:marTop w:val="0"/>
          <w:marBottom w:val="0"/>
          <w:divBdr>
            <w:top w:val="none" w:sz="0" w:space="0" w:color="auto"/>
            <w:left w:val="none" w:sz="0" w:space="0" w:color="auto"/>
            <w:bottom w:val="none" w:sz="0" w:space="0" w:color="auto"/>
            <w:right w:val="none" w:sz="0" w:space="0" w:color="auto"/>
          </w:divBdr>
        </w:div>
        <w:div w:id="1035815730">
          <w:marLeft w:val="0"/>
          <w:marRight w:val="0"/>
          <w:marTop w:val="0"/>
          <w:marBottom w:val="0"/>
          <w:divBdr>
            <w:top w:val="none" w:sz="0" w:space="0" w:color="auto"/>
            <w:left w:val="none" w:sz="0" w:space="0" w:color="auto"/>
            <w:bottom w:val="none" w:sz="0" w:space="0" w:color="auto"/>
            <w:right w:val="none" w:sz="0" w:space="0" w:color="auto"/>
          </w:divBdr>
        </w:div>
        <w:div w:id="1272669341">
          <w:marLeft w:val="0"/>
          <w:marRight w:val="0"/>
          <w:marTop w:val="0"/>
          <w:marBottom w:val="0"/>
          <w:divBdr>
            <w:top w:val="none" w:sz="0" w:space="0" w:color="auto"/>
            <w:left w:val="none" w:sz="0" w:space="0" w:color="auto"/>
            <w:bottom w:val="none" w:sz="0" w:space="0" w:color="auto"/>
            <w:right w:val="none" w:sz="0" w:space="0" w:color="auto"/>
          </w:divBdr>
        </w:div>
        <w:div w:id="1293057396">
          <w:marLeft w:val="0"/>
          <w:marRight w:val="0"/>
          <w:marTop w:val="0"/>
          <w:marBottom w:val="0"/>
          <w:divBdr>
            <w:top w:val="none" w:sz="0" w:space="0" w:color="auto"/>
            <w:left w:val="none" w:sz="0" w:space="0" w:color="auto"/>
            <w:bottom w:val="none" w:sz="0" w:space="0" w:color="auto"/>
            <w:right w:val="none" w:sz="0" w:space="0" w:color="auto"/>
          </w:divBdr>
        </w:div>
        <w:div w:id="1378627673">
          <w:marLeft w:val="0"/>
          <w:marRight w:val="0"/>
          <w:marTop w:val="0"/>
          <w:marBottom w:val="0"/>
          <w:divBdr>
            <w:top w:val="none" w:sz="0" w:space="0" w:color="auto"/>
            <w:left w:val="none" w:sz="0" w:space="0" w:color="auto"/>
            <w:bottom w:val="none" w:sz="0" w:space="0" w:color="auto"/>
            <w:right w:val="none" w:sz="0" w:space="0" w:color="auto"/>
          </w:divBdr>
        </w:div>
        <w:div w:id="1391076032">
          <w:marLeft w:val="0"/>
          <w:marRight w:val="0"/>
          <w:marTop w:val="0"/>
          <w:marBottom w:val="0"/>
          <w:divBdr>
            <w:top w:val="none" w:sz="0" w:space="0" w:color="auto"/>
            <w:left w:val="none" w:sz="0" w:space="0" w:color="auto"/>
            <w:bottom w:val="none" w:sz="0" w:space="0" w:color="auto"/>
            <w:right w:val="none" w:sz="0" w:space="0" w:color="auto"/>
          </w:divBdr>
        </w:div>
        <w:div w:id="1433666839">
          <w:marLeft w:val="0"/>
          <w:marRight w:val="0"/>
          <w:marTop w:val="0"/>
          <w:marBottom w:val="0"/>
          <w:divBdr>
            <w:top w:val="none" w:sz="0" w:space="0" w:color="auto"/>
            <w:left w:val="none" w:sz="0" w:space="0" w:color="auto"/>
            <w:bottom w:val="none" w:sz="0" w:space="0" w:color="auto"/>
            <w:right w:val="none" w:sz="0" w:space="0" w:color="auto"/>
          </w:divBdr>
        </w:div>
        <w:div w:id="1448112982">
          <w:marLeft w:val="0"/>
          <w:marRight w:val="0"/>
          <w:marTop w:val="0"/>
          <w:marBottom w:val="0"/>
          <w:divBdr>
            <w:top w:val="none" w:sz="0" w:space="0" w:color="auto"/>
            <w:left w:val="none" w:sz="0" w:space="0" w:color="auto"/>
            <w:bottom w:val="none" w:sz="0" w:space="0" w:color="auto"/>
            <w:right w:val="none" w:sz="0" w:space="0" w:color="auto"/>
          </w:divBdr>
        </w:div>
        <w:div w:id="1507744770">
          <w:marLeft w:val="0"/>
          <w:marRight w:val="0"/>
          <w:marTop w:val="0"/>
          <w:marBottom w:val="0"/>
          <w:divBdr>
            <w:top w:val="none" w:sz="0" w:space="0" w:color="auto"/>
            <w:left w:val="none" w:sz="0" w:space="0" w:color="auto"/>
            <w:bottom w:val="none" w:sz="0" w:space="0" w:color="auto"/>
            <w:right w:val="none" w:sz="0" w:space="0" w:color="auto"/>
          </w:divBdr>
        </w:div>
        <w:div w:id="1559701407">
          <w:marLeft w:val="0"/>
          <w:marRight w:val="0"/>
          <w:marTop w:val="0"/>
          <w:marBottom w:val="0"/>
          <w:divBdr>
            <w:top w:val="none" w:sz="0" w:space="0" w:color="auto"/>
            <w:left w:val="none" w:sz="0" w:space="0" w:color="auto"/>
            <w:bottom w:val="none" w:sz="0" w:space="0" w:color="auto"/>
            <w:right w:val="none" w:sz="0" w:space="0" w:color="auto"/>
          </w:divBdr>
        </w:div>
        <w:div w:id="1578399961">
          <w:marLeft w:val="0"/>
          <w:marRight w:val="0"/>
          <w:marTop w:val="0"/>
          <w:marBottom w:val="0"/>
          <w:divBdr>
            <w:top w:val="none" w:sz="0" w:space="0" w:color="auto"/>
            <w:left w:val="none" w:sz="0" w:space="0" w:color="auto"/>
            <w:bottom w:val="none" w:sz="0" w:space="0" w:color="auto"/>
            <w:right w:val="none" w:sz="0" w:space="0" w:color="auto"/>
          </w:divBdr>
        </w:div>
        <w:div w:id="1600869361">
          <w:marLeft w:val="0"/>
          <w:marRight w:val="0"/>
          <w:marTop w:val="0"/>
          <w:marBottom w:val="0"/>
          <w:divBdr>
            <w:top w:val="none" w:sz="0" w:space="0" w:color="auto"/>
            <w:left w:val="none" w:sz="0" w:space="0" w:color="auto"/>
            <w:bottom w:val="none" w:sz="0" w:space="0" w:color="auto"/>
            <w:right w:val="none" w:sz="0" w:space="0" w:color="auto"/>
          </w:divBdr>
        </w:div>
        <w:div w:id="1632789090">
          <w:marLeft w:val="0"/>
          <w:marRight w:val="0"/>
          <w:marTop w:val="0"/>
          <w:marBottom w:val="0"/>
          <w:divBdr>
            <w:top w:val="none" w:sz="0" w:space="0" w:color="auto"/>
            <w:left w:val="none" w:sz="0" w:space="0" w:color="auto"/>
            <w:bottom w:val="none" w:sz="0" w:space="0" w:color="auto"/>
            <w:right w:val="none" w:sz="0" w:space="0" w:color="auto"/>
          </w:divBdr>
        </w:div>
        <w:div w:id="1637637203">
          <w:marLeft w:val="0"/>
          <w:marRight w:val="0"/>
          <w:marTop w:val="0"/>
          <w:marBottom w:val="0"/>
          <w:divBdr>
            <w:top w:val="none" w:sz="0" w:space="0" w:color="auto"/>
            <w:left w:val="none" w:sz="0" w:space="0" w:color="auto"/>
            <w:bottom w:val="none" w:sz="0" w:space="0" w:color="auto"/>
            <w:right w:val="none" w:sz="0" w:space="0" w:color="auto"/>
          </w:divBdr>
        </w:div>
        <w:div w:id="1648170113">
          <w:marLeft w:val="0"/>
          <w:marRight w:val="0"/>
          <w:marTop w:val="0"/>
          <w:marBottom w:val="0"/>
          <w:divBdr>
            <w:top w:val="none" w:sz="0" w:space="0" w:color="auto"/>
            <w:left w:val="none" w:sz="0" w:space="0" w:color="auto"/>
            <w:bottom w:val="none" w:sz="0" w:space="0" w:color="auto"/>
            <w:right w:val="none" w:sz="0" w:space="0" w:color="auto"/>
          </w:divBdr>
        </w:div>
        <w:div w:id="1698461568">
          <w:marLeft w:val="0"/>
          <w:marRight w:val="0"/>
          <w:marTop w:val="0"/>
          <w:marBottom w:val="0"/>
          <w:divBdr>
            <w:top w:val="none" w:sz="0" w:space="0" w:color="auto"/>
            <w:left w:val="none" w:sz="0" w:space="0" w:color="auto"/>
            <w:bottom w:val="none" w:sz="0" w:space="0" w:color="auto"/>
            <w:right w:val="none" w:sz="0" w:space="0" w:color="auto"/>
          </w:divBdr>
        </w:div>
        <w:div w:id="1714691550">
          <w:marLeft w:val="0"/>
          <w:marRight w:val="0"/>
          <w:marTop w:val="0"/>
          <w:marBottom w:val="0"/>
          <w:divBdr>
            <w:top w:val="none" w:sz="0" w:space="0" w:color="auto"/>
            <w:left w:val="none" w:sz="0" w:space="0" w:color="auto"/>
            <w:bottom w:val="none" w:sz="0" w:space="0" w:color="auto"/>
            <w:right w:val="none" w:sz="0" w:space="0" w:color="auto"/>
          </w:divBdr>
        </w:div>
        <w:div w:id="1769811852">
          <w:marLeft w:val="0"/>
          <w:marRight w:val="0"/>
          <w:marTop w:val="0"/>
          <w:marBottom w:val="0"/>
          <w:divBdr>
            <w:top w:val="none" w:sz="0" w:space="0" w:color="auto"/>
            <w:left w:val="none" w:sz="0" w:space="0" w:color="auto"/>
            <w:bottom w:val="none" w:sz="0" w:space="0" w:color="auto"/>
            <w:right w:val="none" w:sz="0" w:space="0" w:color="auto"/>
          </w:divBdr>
        </w:div>
        <w:div w:id="1932814367">
          <w:marLeft w:val="0"/>
          <w:marRight w:val="0"/>
          <w:marTop w:val="0"/>
          <w:marBottom w:val="0"/>
          <w:divBdr>
            <w:top w:val="none" w:sz="0" w:space="0" w:color="auto"/>
            <w:left w:val="none" w:sz="0" w:space="0" w:color="auto"/>
            <w:bottom w:val="none" w:sz="0" w:space="0" w:color="auto"/>
            <w:right w:val="none" w:sz="0" w:space="0" w:color="auto"/>
          </w:divBdr>
        </w:div>
        <w:div w:id="1944650766">
          <w:marLeft w:val="0"/>
          <w:marRight w:val="0"/>
          <w:marTop w:val="0"/>
          <w:marBottom w:val="0"/>
          <w:divBdr>
            <w:top w:val="none" w:sz="0" w:space="0" w:color="auto"/>
            <w:left w:val="none" w:sz="0" w:space="0" w:color="auto"/>
            <w:bottom w:val="none" w:sz="0" w:space="0" w:color="auto"/>
            <w:right w:val="none" w:sz="0" w:space="0" w:color="auto"/>
          </w:divBdr>
        </w:div>
        <w:div w:id="1984264383">
          <w:marLeft w:val="0"/>
          <w:marRight w:val="0"/>
          <w:marTop w:val="0"/>
          <w:marBottom w:val="0"/>
          <w:divBdr>
            <w:top w:val="none" w:sz="0" w:space="0" w:color="auto"/>
            <w:left w:val="none" w:sz="0" w:space="0" w:color="auto"/>
            <w:bottom w:val="none" w:sz="0" w:space="0" w:color="auto"/>
            <w:right w:val="none" w:sz="0" w:space="0" w:color="auto"/>
          </w:divBdr>
        </w:div>
      </w:divsChild>
    </w:div>
    <w:div w:id="2084403083">
      <w:bodyDiv w:val="1"/>
      <w:marLeft w:val="0"/>
      <w:marRight w:val="0"/>
      <w:marTop w:val="0"/>
      <w:marBottom w:val="0"/>
      <w:divBdr>
        <w:top w:val="none" w:sz="0" w:space="0" w:color="auto"/>
        <w:left w:val="none" w:sz="0" w:space="0" w:color="auto"/>
        <w:bottom w:val="none" w:sz="0" w:space="0" w:color="auto"/>
        <w:right w:val="none" w:sz="0" w:space="0" w:color="auto"/>
      </w:divBdr>
      <w:divsChild>
        <w:div w:id="70321292">
          <w:marLeft w:val="0"/>
          <w:marRight w:val="0"/>
          <w:marTop w:val="0"/>
          <w:marBottom w:val="0"/>
          <w:divBdr>
            <w:top w:val="none" w:sz="0" w:space="0" w:color="auto"/>
            <w:left w:val="none" w:sz="0" w:space="0" w:color="auto"/>
            <w:bottom w:val="none" w:sz="0" w:space="0" w:color="auto"/>
            <w:right w:val="none" w:sz="0" w:space="0" w:color="auto"/>
          </w:divBdr>
        </w:div>
        <w:div w:id="80571684">
          <w:marLeft w:val="0"/>
          <w:marRight w:val="0"/>
          <w:marTop w:val="0"/>
          <w:marBottom w:val="0"/>
          <w:divBdr>
            <w:top w:val="none" w:sz="0" w:space="0" w:color="auto"/>
            <w:left w:val="none" w:sz="0" w:space="0" w:color="auto"/>
            <w:bottom w:val="none" w:sz="0" w:space="0" w:color="auto"/>
            <w:right w:val="none" w:sz="0" w:space="0" w:color="auto"/>
          </w:divBdr>
        </w:div>
        <w:div w:id="176163585">
          <w:marLeft w:val="0"/>
          <w:marRight w:val="0"/>
          <w:marTop w:val="0"/>
          <w:marBottom w:val="0"/>
          <w:divBdr>
            <w:top w:val="none" w:sz="0" w:space="0" w:color="auto"/>
            <w:left w:val="none" w:sz="0" w:space="0" w:color="auto"/>
            <w:bottom w:val="none" w:sz="0" w:space="0" w:color="auto"/>
            <w:right w:val="none" w:sz="0" w:space="0" w:color="auto"/>
          </w:divBdr>
        </w:div>
        <w:div w:id="610018979">
          <w:marLeft w:val="0"/>
          <w:marRight w:val="0"/>
          <w:marTop w:val="0"/>
          <w:marBottom w:val="0"/>
          <w:divBdr>
            <w:top w:val="none" w:sz="0" w:space="0" w:color="auto"/>
            <w:left w:val="none" w:sz="0" w:space="0" w:color="auto"/>
            <w:bottom w:val="none" w:sz="0" w:space="0" w:color="auto"/>
            <w:right w:val="none" w:sz="0" w:space="0" w:color="auto"/>
          </w:divBdr>
        </w:div>
        <w:div w:id="725106453">
          <w:marLeft w:val="0"/>
          <w:marRight w:val="0"/>
          <w:marTop w:val="0"/>
          <w:marBottom w:val="0"/>
          <w:divBdr>
            <w:top w:val="none" w:sz="0" w:space="0" w:color="auto"/>
            <w:left w:val="none" w:sz="0" w:space="0" w:color="auto"/>
            <w:bottom w:val="none" w:sz="0" w:space="0" w:color="auto"/>
            <w:right w:val="none" w:sz="0" w:space="0" w:color="auto"/>
          </w:divBdr>
        </w:div>
        <w:div w:id="774636576">
          <w:marLeft w:val="0"/>
          <w:marRight w:val="0"/>
          <w:marTop w:val="0"/>
          <w:marBottom w:val="0"/>
          <w:divBdr>
            <w:top w:val="none" w:sz="0" w:space="0" w:color="auto"/>
            <w:left w:val="none" w:sz="0" w:space="0" w:color="auto"/>
            <w:bottom w:val="none" w:sz="0" w:space="0" w:color="auto"/>
            <w:right w:val="none" w:sz="0" w:space="0" w:color="auto"/>
          </w:divBdr>
        </w:div>
        <w:div w:id="941381648">
          <w:marLeft w:val="0"/>
          <w:marRight w:val="0"/>
          <w:marTop w:val="0"/>
          <w:marBottom w:val="0"/>
          <w:divBdr>
            <w:top w:val="none" w:sz="0" w:space="0" w:color="auto"/>
            <w:left w:val="none" w:sz="0" w:space="0" w:color="auto"/>
            <w:bottom w:val="none" w:sz="0" w:space="0" w:color="auto"/>
            <w:right w:val="none" w:sz="0" w:space="0" w:color="auto"/>
          </w:divBdr>
        </w:div>
        <w:div w:id="1181969315">
          <w:marLeft w:val="0"/>
          <w:marRight w:val="0"/>
          <w:marTop w:val="0"/>
          <w:marBottom w:val="0"/>
          <w:divBdr>
            <w:top w:val="none" w:sz="0" w:space="0" w:color="auto"/>
            <w:left w:val="none" w:sz="0" w:space="0" w:color="auto"/>
            <w:bottom w:val="none" w:sz="0" w:space="0" w:color="auto"/>
            <w:right w:val="none" w:sz="0" w:space="0" w:color="auto"/>
          </w:divBdr>
        </w:div>
        <w:div w:id="1285187291">
          <w:marLeft w:val="0"/>
          <w:marRight w:val="0"/>
          <w:marTop w:val="0"/>
          <w:marBottom w:val="0"/>
          <w:divBdr>
            <w:top w:val="none" w:sz="0" w:space="0" w:color="auto"/>
            <w:left w:val="none" w:sz="0" w:space="0" w:color="auto"/>
            <w:bottom w:val="none" w:sz="0" w:space="0" w:color="auto"/>
            <w:right w:val="none" w:sz="0" w:space="0" w:color="auto"/>
          </w:divBdr>
        </w:div>
        <w:div w:id="1493983043">
          <w:marLeft w:val="0"/>
          <w:marRight w:val="0"/>
          <w:marTop w:val="0"/>
          <w:marBottom w:val="0"/>
          <w:divBdr>
            <w:top w:val="none" w:sz="0" w:space="0" w:color="auto"/>
            <w:left w:val="none" w:sz="0" w:space="0" w:color="auto"/>
            <w:bottom w:val="none" w:sz="0" w:space="0" w:color="auto"/>
            <w:right w:val="none" w:sz="0" w:space="0" w:color="auto"/>
          </w:divBdr>
        </w:div>
        <w:div w:id="19848442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creativescotland.com/funding/help-with-your-application/help-with-your-budget" TargetMode="External"/><Relationship Id="rId21" Type="http://schemas.openxmlformats.org/officeDocument/2006/relationships/hyperlink" Target="https://www.screen.scot/funding-and-support/support/funding-for-film-exhibition" TargetMode="External"/><Relationship Id="rId34" Type="http://schemas.openxmlformats.org/officeDocument/2006/relationships/hyperlink" Target="https://www.creativescotland.com/resources-publications/applicant-and-recipient-materials/funding-criteria" TargetMode="External"/><Relationship Id="rId42" Type="http://schemas.openxmlformats.org/officeDocument/2006/relationships/hyperlink" Target="https://www.gov.scot/collections/scottish-index-of-multiple-deprivation-2020/" TargetMode="External"/><Relationship Id="rId47" Type="http://schemas.openxmlformats.org/officeDocument/2006/relationships/hyperlink" Target="https://www.creativescotland.com/resources-publications/guides-toolkits/creating-safety" TargetMode="External"/><Relationship Id="rId50" Type="http://schemas.openxmlformats.org/officeDocument/2006/relationships/hyperlink" Target="https://simd.scot/" TargetMode="External"/><Relationship Id="rId55" Type="http://schemas.openxmlformats.org/officeDocument/2006/relationships/hyperlink" Target="https://rnid.org.uk/get-involved/research-and-policy/facts-and-figures/prevalence-of-deafness-and-hearing-loss/" TargetMode="External"/><Relationship Id="rId63" Type="http://schemas.openxmlformats.org/officeDocument/2006/relationships/hyperlink" Target="https://ico.org.uk/make-a-complaint/"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screen.scot/about/strategy" TargetMode="External"/><Relationship Id="rId29" Type="http://schemas.openxmlformats.org/officeDocument/2006/relationships/hyperlink" Target="mailto:enquiries@creativescotland.com" TargetMode="External"/><Relationship Id="rId11" Type="http://schemas.openxmlformats.org/officeDocument/2006/relationships/image" Target="media/image1.png"/><Relationship Id="rId24" Type="http://schemas.openxmlformats.org/officeDocument/2006/relationships/hyperlink" Target="https://www.filmhubscotland.com/film-exhibition-fund/" TargetMode="External"/><Relationship Id="rId32" Type="http://schemas.openxmlformats.org/officeDocument/2006/relationships/hyperlink" Target="https://www.creativescotland.com/resources-publications/guides-toolkits/managing-risk" TargetMode="External"/><Relationship Id="rId37" Type="http://schemas.openxmlformats.org/officeDocument/2006/relationships/hyperlink" Target="https://www.gov.scot/publications/fair-work-first-guidance-2/" TargetMode="External"/><Relationship Id="rId40" Type="http://schemas.openxmlformats.org/officeDocument/2006/relationships/hyperlink" Target="https://www.creativescotland.com/resources-publications/applicant-and-recipient-materials/project-monitoring" TargetMode="External"/><Relationship Id="rId45" Type="http://schemas.openxmlformats.org/officeDocument/2006/relationships/hyperlink" Target="https://www.creativescotland.com/resources-publications/guides-toolkits/creating-safety" TargetMode="External"/><Relationship Id="rId53" Type="http://schemas.openxmlformats.org/officeDocument/2006/relationships/hyperlink" Target="https://www.bfi.org.uk/industry-data-insights/reports/workforce-diversity-uk-screen-sector-evidence-review" TargetMode="External"/><Relationship Id="rId58" Type="http://schemas.openxmlformats.org/officeDocument/2006/relationships/hyperlink" Target="https://www.creativescotland.com/resources-publications/publications/policies/freedom-of-information" TargetMode="External"/><Relationship Id="rId66"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s://www.creativescotland.com/privacy-policy" TargetMode="External"/><Relationship Id="rId19" Type="http://schemas.openxmlformats.org/officeDocument/2006/relationships/hyperlink" Target="mailto:enquiries@creativescotland.com" TargetMode="External"/><Relationship Id="rId14" Type="http://schemas.openxmlformats.org/officeDocument/2006/relationships/hyperlink" Target="http://www.contactscotland-bsl.org" TargetMode="External"/><Relationship Id="rId22" Type="http://schemas.openxmlformats.org/officeDocument/2006/relationships/hyperlink" Target="mailto:enquiries@creativescotland.com" TargetMode="External"/><Relationship Id="rId27" Type="http://schemas.openxmlformats.org/officeDocument/2006/relationships/hyperlink" Target="https://www.screen.scot/funding-and-support/funding/film-festival-and-screening-programme-fund" TargetMode="External"/><Relationship Id="rId30" Type="http://schemas.openxmlformats.org/officeDocument/2006/relationships/hyperlink" Target="mailto:enquiries@creativescotland.com" TargetMode="External"/><Relationship Id="rId35" Type="http://schemas.openxmlformats.org/officeDocument/2006/relationships/hyperlink" Target="https://www.creativescotland.com/resources-publications/applicant-and-recipient-materials/funding-criteria/equalities-diversity-inclusion" TargetMode="External"/><Relationship Id="rId43" Type="http://schemas.openxmlformats.org/officeDocument/2006/relationships/hyperlink" Target="https://www.gov.scot/publications/scottish-government-urban-rural-classification-2020/" TargetMode="External"/><Relationship Id="rId48" Type="http://schemas.openxmlformats.org/officeDocument/2006/relationships/hyperlink" Target="https://learning.nspcc.org.uk/child-protection-system" TargetMode="External"/><Relationship Id="rId56" Type="http://schemas.openxmlformats.org/officeDocument/2006/relationships/hyperlink" Target="https://www.creativescotland.com/resources-publications/applicant-and-recipient-materials/terms-and-conditions" TargetMode="External"/><Relationship Id="rId64" Type="http://schemas.openxmlformats.org/officeDocument/2006/relationships/footer" Target="footer1.xml"/><Relationship Id="rId8" Type="http://schemas.openxmlformats.org/officeDocument/2006/relationships/webSettings" Target="webSettings.xml"/><Relationship Id="rId51" Type="http://schemas.openxmlformats.org/officeDocument/2006/relationships/hyperlink" Target="https://www.bfi.org.uk/industry-data-insights/reports/bfi-film-fund-class-breaking-down-data" TargetMode="Externa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hyperlink" Target="https://www.creativescotland.com/resources-publications/applicant-and-recipient-materials/funding-criteria" TargetMode="External"/><Relationship Id="rId25" Type="http://schemas.openxmlformats.org/officeDocument/2006/relationships/hyperlink" Target="https://www.screen.scot/funding-and-support/support/funding-for-film-exhibition" TargetMode="External"/><Relationship Id="rId33" Type="http://schemas.openxmlformats.org/officeDocument/2006/relationships/hyperlink" Target="mailto:screen@creativescotland.com" TargetMode="External"/><Relationship Id="rId38" Type="http://schemas.openxmlformats.org/officeDocument/2006/relationships/hyperlink" Target="https://www.creativescotland.com/about/strategy/fair-work/fair-work-resources" TargetMode="External"/><Relationship Id="rId46" Type="http://schemas.openxmlformats.org/officeDocument/2006/relationships/hyperlink" Target="https://learning.nspcc.org.uk/safeguarding-child-protection/getting-started-safeguarding-child-protection" TargetMode="External"/><Relationship Id="rId59" Type="http://schemas.openxmlformats.org/officeDocument/2006/relationships/hyperlink" Target="http://www.foi.scot/" TargetMode="External"/><Relationship Id="rId20" Type="http://schemas.openxmlformats.org/officeDocument/2006/relationships/hyperlink" Target="mailto:enquiries@creativescotland.com" TargetMode="External"/><Relationship Id="rId41" Type="http://schemas.openxmlformats.org/officeDocument/2006/relationships/hyperlink" Target="https://www.screen.scot/funding-and-support/support/bfi-diversity-standards-screen-scotland-pilot" TargetMode="External"/><Relationship Id="rId54" Type="http://schemas.openxmlformats.org/officeDocument/2006/relationships/hyperlink" Target="https://www.bfi.org.uk/screen-culture-2033-our-national-lottery-strategy-from-2023-2033" TargetMode="External"/><Relationship Id="rId62" Type="http://schemas.openxmlformats.org/officeDocument/2006/relationships/hyperlink" Target="mailto:dataprotection@creativescotland.com"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enquiries@creativescotland.com" TargetMode="External"/><Relationship Id="rId23" Type="http://schemas.openxmlformats.org/officeDocument/2006/relationships/hyperlink" Target="https://www.creativescotland.com/funding/help-with-your-application/access-support/access-costs-in-your-funding-application" TargetMode="External"/><Relationship Id="rId28" Type="http://schemas.openxmlformats.org/officeDocument/2006/relationships/hyperlink" Target="mailto:screen@creativescotland.com" TargetMode="External"/><Relationship Id="rId36" Type="http://schemas.openxmlformats.org/officeDocument/2006/relationships/hyperlink" Target="https://www.creativescotland.com/resources-publications/applicant-and-recipient-materials/funding-criteria/environmental-sustainability" TargetMode="External"/><Relationship Id="rId49" Type="http://schemas.openxmlformats.org/officeDocument/2006/relationships/hyperlink" Target="https://www.scotlandscensus.gov.uk/webapi/jsf/tableView/tableView.xhtml" TargetMode="External"/><Relationship Id="rId57" Type="http://schemas.openxmlformats.org/officeDocument/2006/relationships/hyperlink" Target="https://www.creativescotland.com/resources-publications/publications/policies/subsidy-control" TargetMode="External"/><Relationship Id="rId10" Type="http://schemas.openxmlformats.org/officeDocument/2006/relationships/endnotes" Target="endnotes.xml"/><Relationship Id="rId31" Type="http://schemas.openxmlformats.org/officeDocument/2006/relationships/hyperlink" Target="https://www.screen.scot/funding-and-support/funding/film-festival-and-screening-programme-fund" TargetMode="External"/><Relationship Id="rId44" Type="http://schemas.openxmlformats.org/officeDocument/2006/relationships/hyperlink" Target="https://simd.scot/" TargetMode="External"/><Relationship Id="rId52" Type="http://schemas.openxmlformats.org/officeDocument/2006/relationships/hyperlink" Target="https://pec.ac.uk/research_report_entr/screened-out-tackling-class-inequality-in-the-uks-screen-industries/" TargetMode="External"/><Relationship Id="rId60" Type="http://schemas.openxmlformats.org/officeDocument/2006/relationships/hyperlink" Target="https://www.creativescotland.com/resources-publications/publications/policies/complaints-handling" TargetMode="External"/><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creativescotland.com/funding/help-with-your-application/access-support/access-costs-in-your-funding-application" TargetMode="External"/><Relationship Id="rId18" Type="http://schemas.openxmlformats.org/officeDocument/2006/relationships/hyperlink" Target="mailto:enquiries@creativescotland.com" TargetMode="External"/><Relationship Id="rId39" Type="http://schemas.openxmlformats.org/officeDocument/2006/relationships/hyperlink" Target="https://www.creativescotland.com/resources-publications/applicant-and-recipient-materials/funding-criteria/internation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07e8e4d-f013-42ca-9eed-37a101d0488d" xsi:nil="true"/>
    <_Flow_SignoffStatus xmlns="0d7ce166-acc6-4f01-b8ec-4eed270bebe0" xsi:nil="true"/>
    <_ModernAudienceTargetUserField xmlns="0d7ce166-acc6-4f01-b8ec-4eed270bebe0">
      <UserInfo>
        <DisplayName/>
        <AccountId xsi:nil="true"/>
        <AccountType/>
      </UserInfo>
    </_ModernAudienceTargetUserField>
    <Poilcy xmlns="0d7ce166-acc6-4f01-b8ec-4eed270bebe0">Intranet 1</Poilcy>
    <Intranet xmlns="0d7ce166-acc6-4f01-b8ec-4eed270bebe0" xsi:nil="true"/>
    <lcf76f155ced4ddcb4097134ff3c332f xmlns="0d7ce166-acc6-4f01-b8ec-4eed270bebe0">
      <Terms xmlns="http://schemas.microsoft.com/office/infopath/2007/PartnerControls"/>
    </lcf76f155ced4ddcb4097134ff3c332f>
    <LeadOfficer xmlns="0d7ce166-acc6-4f01-b8ec-4eed270bebe0">
      <UserInfo>
        <DisplayName/>
        <AccountId xsi:nil="true"/>
        <AccountType/>
      </UserInfo>
    </LeadOfficer>
    <status xmlns="0d7ce166-acc6-4f01-b8ec-4eed270bebe0">true</statu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F14A5177C66A44194F0CE4855626A87" ma:contentTypeVersion="27" ma:contentTypeDescription="Create a new document." ma:contentTypeScope="" ma:versionID="28eefb48302eb78f4d95ab008d246ba0">
  <xsd:schema xmlns:xsd="http://www.w3.org/2001/XMLSchema" xmlns:xs="http://www.w3.org/2001/XMLSchema" xmlns:p="http://schemas.microsoft.com/office/2006/metadata/properties" xmlns:ns2="f07e8e4d-f013-42ca-9eed-37a101d0488d" xmlns:ns3="0d7ce166-acc6-4f01-b8ec-4eed270bebe0" targetNamespace="http://schemas.microsoft.com/office/2006/metadata/properties" ma:root="true" ma:fieldsID="bae6f1c73259f807f77d34c0ad2e580e" ns2:_="" ns3:_="">
    <xsd:import namespace="f07e8e4d-f013-42ca-9eed-37a101d0488d"/>
    <xsd:import namespace="0d7ce166-acc6-4f01-b8ec-4eed270bebe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_Flow_SignoffStatus" minOccurs="0"/>
                <xsd:element ref="ns3:status" minOccurs="0"/>
                <xsd:element ref="ns3:Poilcy" minOccurs="0"/>
                <xsd:element ref="ns3:Intranet" minOccurs="0"/>
                <xsd:element ref="ns3:MediaLengthInSeconds" minOccurs="0"/>
                <xsd:element ref="ns3:_ModernAudienceTargetUserField" minOccurs="0"/>
                <xsd:element ref="ns3:_ModernAudienceAadObjectIds" minOccurs="0"/>
                <xsd:element ref="ns3:lcf76f155ced4ddcb4097134ff3c332f" minOccurs="0"/>
                <xsd:element ref="ns2:TaxCatchAll" minOccurs="0"/>
                <xsd:element ref="ns3:MediaServiceObjectDetectorVersions" minOccurs="0"/>
                <xsd:element ref="ns3:MediaServiceSearchProperties" minOccurs="0"/>
                <xsd:element ref="ns3:LeadOfficer"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e8e4d-f013-42ca-9eed-37a101d048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34720ea3-277f-4934-857e-c33a9c6aacc1}" ma:internalName="TaxCatchAll" ma:showField="CatchAllData" ma:web="f07e8e4d-f013-42ca-9eed-37a101d04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7ce166-acc6-4f01-b8ec-4eed270bebe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status" ma:index="21" nillable="true" ma:displayName="status" ma:default="1" ma:format="Dropdown" ma:internalName="status">
      <xsd:simpleType>
        <xsd:restriction base="dms:Boolean"/>
      </xsd:simpleType>
    </xsd:element>
    <xsd:element name="Poilcy" ma:index="22" nillable="true" ma:displayName="Poilcy" ma:default="Intranet 1" ma:format="Dropdown" ma:internalName="Poilcy">
      <xsd:simpleType>
        <xsd:union memberTypes="dms:Text">
          <xsd:simpleType>
            <xsd:restriction base="dms:Choice">
              <xsd:enumeration value="Intranet 1"/>
              <xsd:enumeration value="Intranet 2"/>
              <xsd:enumeration value="Intranet 3"/>
            </xsd:restriction>
          </xsd:simpleType>
        </xsd:union>
      </xsd:simpleType>
    </xsd:element>
    <xsd:element name="Intranet" ma:index="23" nillable="true" ma:displayName="Intranet" ma:format="Dropdown" ma:internalName="Intranet">
      <xsd:simpleType>
        <xsd:union memberTypes="dms:Text">
          <xsd:simpleType>
            <xsd:restriction base="dms:Choice">
              <xsd:enumeration value="Intranet"/>
              <xsd:enumeration value="Enter Choice #2"/>
              <xsd:enumeration value="Enter Choice #3"/>
            </xsd:restriction>
          </xsd:simpleType>
        </xsd:union>
      </xsd:simpleType>
    </xsd:element>
    <xsd:element name="MediaLengthInSeconds" ma:index="24" nillable="true" ma:displayName="Length (seconds)" ma:internalName="MediaLengthInSeconds" ma:readOnly="true">
      <xsd:simpleType>
        <xsd:restriction base="dms:Unknown"/>
      </xsd:simpleType>
    </xsd:element>
    <xsd:element name="_ModernAudienceTargetUserField" ma:index="25" nillable="true" ma:displayName="Audience" ma:list="UserInfo" ma:SharePointGroup="0" ma:internalName="_ModernAudienceTargetUserField"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26" nillable="true" ma:displayName="AudienceIds" ma:list="{b7d9da7d-f033-4ab3-be04-615275f198e3}" ma:internalName="_ModernAudienceAadObjectIds" ma:readOnly="true" ma:showField="_AadObjectIdForUser" ma:web="f07e8e4d-f013-42ca-9eed-37a101d0488d">
      <xsd:complexType>
        <xsd:complexContent>
          <xsd:extension base="dms:MultiChoiceLookup">
            <xsd:sequence>
              <xsd:element name="Value" type="dms:Lookup" maxOccurs="unbounded" minOccurs="0" nillable="true"/>
            </xsd:sequence>
          </xsd:extension>
        </xsd:complexContent>
      </xsd:complex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5a327e9c-72b1-4bd1-acaa-cda1cf78f2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LeadOfficer" ma:index="32" nillable="true" ma:displayName="Lead Officer" ma:format="Dropdown" ma:list="UserInfo" ma:SharePointGroup="0" ma:internalName="LeadOffic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BillingMetadata" ma:index="3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77718C9-FA6D-4473-88D5-ACB7C654ADE7}">
  <ds:schemaRefs>
    <ds:schemaRef ds:uri="http://schemas.openxmlformats.org/officeDocument/2006/bibliography"/>
  </ds:schemaRefs>
</ds:datastoreItem>
</file>

<file path=customXml/itemProps2.xml><?xml version="1.0" encoding="utf-8"?>
<ds:datastoreItem xmlns:ds="http://schemas.openxmlformats.org/officeDocument/2006/customXml" ds:itemID="{53DC7B35-DB56-4632-AEAB-F3294CA3EC22}">
  <ds:schemaRefs>
    <ds:schemaRef ds:uri="http://schemas.microsoft.com/sharepoint/v3/contenttype/forms"/>
  </ds:schemaRefs>
</ds:datastoreItem>
</file>

<file path=customXml/itemProps3.xml><?xml version="1.0" encoding="utf-8"?>
<ds:datastoreItem xmlns:ds="http://schemas.openxmlformats.org/officeDocument/2006/customXml" ds:itemID="{A7DD25F0-CF57-44F5-8D62-38AD5EF1DE2F}">
  <ds:schemaRefs>
    <ds:schemaRef ds:uri="http://purl.org/dc/elements/1.1/"/>
    <ds:schemaRef ds:uri="http://schemas.microsoft.com/office/2006/documentManagement/types"/>
    <ds:schemaRef ds:uri="f07e8e4d-f013-42ca-9eed-37a101d0488d"/>
    <ds:schemaRef ds:uri="http://www.w3.org/XML/1998/namespace"/>
    <ds:schemaRef ds:uri="0d7ce166-acc6-4f01-b8ec-4eed270bebe0"/>
    <ds:schemaRef ds:uri="http://schemas.microsoft.com/office/infopath/2007/PartnerControls"/>
    <ds:schemaRef ds:uri="http://purl.org/dc/dcmitype/"/>
    <ds:schemaRef ds:uri="http://schemas.openxmlformats.org/package/2006/metadata/core-properties"/>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FA955317-CE55-4A7D-887F-BD36137B37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e8e4d-f013-42ca-9eed-37a101d0488d"/>
    <ds:schemaRef ds:uri="0d7ce166-acc6-4f01-b8ec-4eed270beb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24</Pages>
  <Words>7434</Words>
  <Characters>42377</Characters>
  <Application>Microsoft Office Word</Application>
  <DocSecurity>0</DocSecurity>
  <Lines>353</Lines>
  <Paragraphs>99</Paragraphs>
  <ScaleCrop>false</ScaleCrop>
  <Company/>
  <LinksUpToDate>false</LinksUpToDate>
  <CharactersWithSpaces>49712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Sophie Bambrough</dc:creator>
  <cp:keywords/>
  <dc:description/>
  <cp:lastModifiedBy>Shannon Twiddy</cp:lastModifiedBy>
  <cp:revision>5</cp:revision>
  <dcterms:created xsi:type="dcterms:W3CDTF">2026-03-24T09:15:00Z</dcterms:created>
  <dcterms:modified xsi:type="dcterms:W3CDTF">2026-03-24T09:27:00Z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0x010100CF14A5177C66A44194F0CE4855626A87</vt:lpwstr>
  </property>
  <property fmtid="{D5CDD505-2E9C-101B-9397-08002B2CF9AE}" pid="3" name="MediaServiceImageTags">
    <vt:lpwstr/>
  </property>
</Properties>
</file>